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956E57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80F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AAD4F2A" w:rsidR="006F0552" w:rsidRPr="00716300" w:rsidRDefault="00BE780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AB6320D" w:rsidR="00DE0B82" w:rsidRPr="00716300" w:rsidRDefault="00BE78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Queen City Transportation 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F240AD0" w:rsidR="00DE0B82" w:rsidRPr="00716300" w:rsidRDefault="00BE780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Derby Museum in Louisville, KY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EE3B054" w:rsidR="008A2749" w:rsidRPr="008A2749" w:rsidRDefault="00BE78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4/26/2022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67DAAEF" w:rsidR="00D072A8" w:rsidRPr="00DE0B82" w:rsidRDefault="00BE780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1A65CA4" w:rsidR="00D072A8" w:rsidRPr="006F0552" w:rsidRDefault="00BE780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Queen City Transportation to Derby Museum in Louisville, KY on 4/26/2022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C35A452" w:rsidR="00D072A8" w:rsidRPr="006F0552" w:rsidRDefault="00BE78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$1,325.00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A7D5CCF" w:rsidR="00DE0B82" w:rsidRDefault="00BE78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034B5F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E780F">
            <w:rPr>
              <w:rFonts w:asciiTheme="minorHAnsi" w:hAnsiTheme="minorHAnsi" w:cstheme="minorHAnsi"/>
            </w:rPr>
            <w:t>contract with Cooper High School and Queen City Transportation to Derby Museum in Louisville, KY on 4/26/2022,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1F4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E78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2022-03-30T15:15:00Z</cp:lastPrinted>
  <dcterms:created xsi:type="dcterms:W3CDTF">2022-03-30T15:10:00Z</dcterms:created>
  <dcterms:modified xsi:type="dcterms:W3CDTF">2022-03-30T15:16:00Z</dcterms:modified>
</cp:coreProperties>
</file>