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AFF51B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C5079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6881C2BF" w:rsidR="006F0552" w:rsidRPr="00716300" w:rsidRDefault="00AC507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BB9A904" w:rsidR="00DE0B82" w:rsidRPr="00716300" w:rsidRDefault="00AC50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Receptions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1E9C1BE" w:rsidR="00DE0B82" w:rsidRPr="00716300" w:rsidRDefault="00AC507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Banquet for Boys Basketball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B938394" w:rsidR="008A2749" w:rsidRPr="008A2749" w:rsidRDefault="00AC50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4/18/2022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12FE7BF" w:rsidR="00D072A8" w:rsidRPr="00DE0B82" w:rsidRDefault="00AC507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1C5168A" w:rsidR="00D072A8" w:rsidRPr="006F0552" w:rsidRDefault="00AC507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Preapproval from Julia Pile for Cooper High School and Receptions for Boys Basketball Banquet on 4/18/2022.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08A718BE" w:rsidR="00D072A8" w:rsidRPr="006F0552" w:rsidRDefault="00AC50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$1,520.00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1BD1F48A" w:rsidR="00DE0B82" w:rsidRDefault="00AC50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6C8033A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AC5079">
            <w:rPr>
              <w:rFonts w:asciiTheme="minorHAnsi" w:hAnsiTheme="minorHAnsi" w:cstheme="minorHAnsi"/>
            </w:rPr>
            <w:t>contract with Cooper High School and Receptions for Boys Basketball Banquet on 4/18/2022,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C5079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2022-03-30T17:28:00Z</dcterms:created>
  <dcterms:modified xsi:type="dcterms:W3CDTF">2022-03-30T17:28:00Z</dcterms:modified>
</cp:coreProperties>
</file>