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97D">
            <w:rPr>
              <w:rFonts w:asciiTheme="minorHAnsi" w:hAnsiTheme="minorHAnsi" w:cstheme="minorHAnsi"/>
            </w:rPr>
            <w:t>3/21/2022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4397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Learning Support Services LSS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439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Zaner-Bloser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564374558"/>
            <w:placeholder>
              <w:docPart w:val="04A20B9FC6F7462B82E641E609A5592F"/>
            </w:placeholder>
          </w:sdtPr>
          <w:sdtEndPr/>
          <w:sdtContent>
            <w:p w:rsidR="00DE0B82" w:rsidRPr="0084397D" w:rsidRDefault="00F313CA" w:rsidP="0084397D">
              <w:pPr>
                <w:pStyle w:val="NoSpacing"/>
              </w:pPr>
              <w:sdt>
                <w:sdtPr>
                  <w:id w:val="105932685"/>
                  <w:placeholder>
                    <w:docPart w:val="E2AE35F4464147F4BC844E4B434AA503"/>
                  </w:placeholder>
                </w:sdtPr>
                <w:sdtEndPr/>
                <w:sdtContent>
                  <w:r>
                    <w:t xml:space="preserve">    </w:t>
                  </w:r>
                  <w:r w:rsidR="0084397D" w:rsidRPr="000E5AA6">
                    <w:t>Building Fact Fluency: A Toolk</w:t>
                  </w:r>
                  <w:r w:rsidR="0084397D">
                    <w:t>it for Multiplication &amp; Division</w:t>
                  </w:r>
                </w:sdtContent>
              </w:sdt>
            </w:p>
          </w:sdtContent>
        </w:sdt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439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May 31, 2022 no end date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926845983"/>
            <w:placeholder>
              <w:docPart w:val="90531D1539AD4D278EED09E8AAC735D4"/>
            </w:placeholder>
          </w:sdtPr>
          <w:sdtEndPr>
            <w:rPr>
              <w:rStyle w:val="PlaceholderText"/>
            </w:rPr>
          </w:sdtEndPr>
          <w:sdtContent>
            <w:p w:rsidR="00D072A8" w:rsidRPr="00DE0B82" w:rsidRDefault="0084397D" w:rsidP="0084397D">
              <w:pPr>
                <w:rPr>
                  <w:rStyle w:val="PlaceholderText"/>
                </w:rPr>
              </w:pPr>
              <w:r w:rsidRPr="000E5AA6">
                <w:t>Curriculum</w:t>
              </w:r>
            </w:p>
          </w:sdtContent>
        </w:sdt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id w:val="-379558889"/>
            <w:placeholder>
              <w:docPart w:val="6D8BA24A7098446387C948FE0BC4F78C"/>
            </w:placeholder>
          </w:sdtPr>
          <w:sdtEndPr/>
          <w:sdtContent>
            <w:p w:rsidR="00D072A8" w:rsidRPr="0084397D" w:rsidRDefault="0084397D" w:rsidP="0084397D">
              <w:r w:rsidRPr="000E5AA6">
                <w:t>Research-based and standards-aligned, Building Fact Fluency: A Toolkit for Multiplication &amp; Division invites students</w:t>
              </w:r>
              <w:r>
                <w:t xml:space="preserve"> </w:t>
              </w:r>
              <w:r w:rsidRPr="000E5AA6">
                <w:t>to think strategically about the mathematics through multiple, rich, real-world contexts. These accessible contexts</w:t>
              </w:r>
              <w:r>
                <w:t xml:space="preserve"> </w:t>
              </w:r>
              <w:r w:rsidRPr="000E5AA6">
                <w:t>allow students to see how number facts connect to a wide variety of mathematical situations, explore the properties of</w:t>
              </w:r>
              <w:r>
                <w:t xml:space="preserve"> </w:t>
              </w:r>
              <w:r w:rsidRPr="000E5AA6">
                <w:t>the operations, and build a foundation of strategies they can draw from efficiently and with confidence.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439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$23,355.00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439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84397D" w:rsidP="0084397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F313C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EC1C12C9126F4A5B906EF70EDD95C50A"/>
            </w:placeholder>
          </w:sdtPr>
          <w:sdtEndPr/>
          <w:sdtContent>
            <w:sdt>
              <w:sdtPr>
                <w:id w:val="-804004263"/>
                <w:placeholder>
                  <w:docPart w:val="5A46D251595D4C8E9516150B75444154"/>
                </w:placeholder>
              </w:sdtPr>
              <w:sdtEndPr/>
              <w:sdtContent>
                <w:p w:rsidR="0084397D" w:rsidRPr="0084397D" w:rsidRDefault="0084397D" w:rsidP="0084397D">
                  <w:pPr>
                    <w:pStyle w:val="NoSpacing"/>
                  </w:pPr>
                  <w:r w:rsidRPr="000E5AA6">
                    <w:t>I, Jenny Watson</w:t>
                  </w:r>
                  <w:bookmarkStart w:id="0" w:name="_GoBack"/>
                  <w:bookmarkEnd w:id="0"/>
                  <w:r w:rsidRPr="000E5AA6">
                    <w:t>- Assistant Superintendent Learning Support Services, recommend the Board approve this contract as presented.</w:t>
                  </w:r>
                </w:p>
              </w:sdtContent>
            </w:sdt>
          </w:sdtContent>
        </w:sdt>
        <w:p w:rsidR="00D072A8" w:rsidRPr="008A2749" w:rsidRDefault="00F313C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8439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Linda Black- Director of Elementary Teaching and Learning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97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7F7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13CA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A62E24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A20B9FC6F7462B82E641E609A5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5612-9256-4432-B16A-DF8DB2DFDABC}"/>
      </w:docPartPr>
      <w:docPartBody>
        <w:p w:rsidR="00734A86" w:rsidRDefault="00293DE9" w:rsidP="00293DE9">
          <w:pPr>
            <w:pStyle w:val="04A20B9FC6F7462B82E641E609A5592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E35F4464147F4BC844E4B434A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BC9A-1A97-4763-A9DF-F8B1A88BC0A4}"/>
      </w:docPartPr>
      <w:docPartBody>
        <w:p w:rsidR="00734A86" w:rsidRDefault="00293DE9" w:rsidP="00293DE9">
          <w:pPr>
            <w:pStyle w:val="E2AE35F4464147F4BC844E4B434AA50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31D1539AD4D278EED09E8AAC7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F576-A4BE-4416-81EF-9389BB57E2DF}"/>
      </w:docPartPr>
      <w:docPartBody>
        <w:p w:rsidR="00734A86" w:rsidRDefault="00293DE9" w:rsidP="00293DE9">
          <w:pPr>
            <w:pStyle w:val="90531D1539AD4D278EED09E8AAC735D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BA24A7098446387C948FE0BC4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BCBA-6A10-4411-B995-B9F9AA2AB009}"/>
      </w:docPartPr>
      <w:docPartBody>
        <w:p w:rsidR="00734A86" w:rsidRDefault="00293DE9" w:rsidP="00293DE9">
          <w:pPr>
            <w:pStyle w:val="6D8BA24A7098446387C948FE0BC4F78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C12C9126F4A5B906EF70EDD95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9231-53A8-41A4-98D9-E6D38EFCA879}"/>
      </w:docPartPr>
      <w:docPartBody>
        <w:p w:rsidR="00734A86" w:rsidRDefault="00293DE9" w:rsidP="00293DE9">
          <w:pPr>
            <w:pStyle w:val="EC1C12C9126F4A5B906EF70EDD95C50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6D251595D4C8E9516150B7544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D8F8-3011-4369-8DDC-932953CCB3C3}"/>
      </w:docPartPr>
      <w:docPartBody>
        <w:p w:rsidR="00734A86" w:rsidRDefault="00293DE9" w:rsidP="00293DE9">
          <w:pPr>
            <w:pStyle w:val="5A46D251595D4C8E9516150B7544415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93DE9"/>
    <w:rsid w:val="003A03C8"/>
    <w:rsid w:val="00406556"/>
    <w:rsid w:val="00445713"/>
    <w:rsid w:val="004574D0"/>
    <w:rsid w:val="004D3C03"/>
    <w:rsid w:val="005E5A26"/>
    <w:rsid w:val="00734A8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DE9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A20B9FC6F7462B82E641E609A5592F">
    <w:name w:val="04A20B9FC6F7462B82E641E609A5592F"/>
    <w:rsid w:val="00293DE9"/>
  </w:style>
  <w:style w:type="paragraph" w:customStyle="1" w:styleId="E2AE35F4464147F4BC844E4B434AA503">
    <w:name w:val="E2AE35F4464147F4BC844E4B434AA503"/>
    <w:rsid w:val="00293DE9"/>
  </w:style>
  <w:style w:type="paragraph" w:customStyle="1" w:styleId="90531D1539AD4D278EED09E8AAC735D4">
    <w:name w:val="90531D1539AD4D278EED09E8AAC735D4"/>
    <w:rsid w:val="00293DE9"/>
  </w:style>
  <w:style w:type="paragraph" w:customStyle="1" w:styleId="6D8BA24A7098446387C948FE0BC4F78C">
    <w:name w:val="6D8BA24A7098446387C948FE0BC4F78C"/>
    <w:rsid w:val="00293DE9"/>
  </w:style>
  <w:style w:type="paragraph" w:customStyle="1" w:styleId="EC1C12C9126F4A5B906EF70EDD95C50A">
    <w:name w:val="EC1C12C9126F4A5B906EF70EDD95C50A"/>
    <w:rsid w:val="00293DE9"/>
  </w:style>
  <w:style w:type="paragraph" w:customStyle="1" w:styleId="5A46D251595D4C8E9516150B75444154">
    <w:name w:val="5A46D251595D4C8E9516150B75444154"/>
    <w:rsid w:val="00293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19B9-4F2D-4162-B55E-CBF19F58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2022-03-23T11:55:00Z</dcterms:created>
  <dcterms:modified xsi:type="dcterms:W3CDTF">2022-03-23T11:56:00Z</dcterms:modified>
</cp:coreProperties>
</file>