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2644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Board of Education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February 10,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Erlanger-Elsmere 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The Erlanger-Elsmere Board of Education met at Lloyd High School Library, 450 Bartlett Avenue, Erlanger, Kentucky at 7:00 p.m. on the 10th day of February 2022 with the following members present: (1) Jeff Miller; (2) Sarah Shackelford; (3) Tom Luken; (4) Serena Owen; (5) Rachel Retherford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Chad Molley, Lisa Goetz, FBT Attorney Mike Nitardy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Open Meeting:</w:t>
      </w:r>
      <w:r w:rsidDel="00000000" w:rsidR="00000000" w:rsidRPr="00000000">
        <w:rPr>
          <w:color w:val="000000"/>
          <w:rtl w:val="0"/>
        </w:rPr>
        <w:t xml:space="preserve">  Jeff Miller opened the meeting.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Pledge to the Flag:</w:t>
      </w:r>
      <w:r w:rsidDel="00000000" w:rsidR="00000000" w:rsidRPr="00000000">
        <w:rPr>
          <w:color w:val="000000"/>
          <w:rtl w:val="0"/>
        </w:rPr>
        <w:t xml:space="preserve">  Jeff Miller led the board in the pledge to the flag.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Recognitions:  </w:t>
      </w:r>
      <w:r w:rsidDel="00000000" w:rsidR="00000000" w:rsidRPr="00000000">
        <w:rPr>
          <w:color w:val="000000"/>
          <w:rtl w:val="0"/>
        </w:rPr>
        <w:t xml:space="preserve">Mr. Molley recognized Tom Luken and Renee Wilson. 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ADDENDUM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Reports: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b w:val="1"/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Schools, District Personnel, and Departments:  </w:t>
      </w:r>
      <w:r w:rsidDel="00000000" w:rsidR="00000000" w:rsidRPr="00000000">
        <w:rPr>
          <w:b w:val="1"/>
          <w:u w:val="single"/>
          <w:rtl w:val="0"/>
        </w:rPr>
        <w:t xml:space="preserve">ADDENDUM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b w:val="1"/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Grants Report: 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ADDENDUM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Student Board Member:</w:t>
      </w:r>
      <w:r w:rsidDel="00000000" w:rsidR="00000000" w:rsidRPr="00000000">
        <w:rPr>
          <w:b w:val="1"/>
          <w:color w:val="000000"/>
          <w:rtl w:val="0"/>
        </w:rPr>
        <w:t xml:space="preserve">  </w:t>
      </w:r>
      <w:r w:rsidDel="00000000" w:rsidR="00000000" w:rsidRPr="00000000">
        <w:rPr>
          <w:color w:val="000000"/>
          <w:rtl w:val="0"/>
        </w:rPr>
        <w:t xml:space="preserve">Ms. Ceballos was not present to make her report.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Individuals Desiring to Speak to the Board:  </w:t>
      </w:r>
      <w:r w:rsidDel="00000000" w:rsidR="00000000" w:rsidRPr="00000000">
        <w:rPr>
          <w:rtl w:val="0"/>
        </w:rPr>
        <w:t xml:space="preserve">Ms. Renee Wilson thanked the Board for her recognition.  Mr. Leftin thanked the Board for our Maintenance Department’s recent snow removal.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Approve January 13, 2022 Special Board Meeting Minutes.</w:t>
      </w: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Motion:</w:t>
      </w:r>
      <w:r w:rsidDel="00000000" w:rsidR="00000000" w:rsidRPr="00000000">
        <w:rPr>
          <w:color w:val="000000"/>
          <w:rtl w:val="0"/>
        </w:rPr>
        <w:t xml:space="preserve">  Sarah Shackelford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Second:</w:t>
      </w:r>
      <w:r w:rsidDel="00000000" w:rsidR="00000000" w:rsidRPr="00000000">
        <w:rPr>
          <w:color w:val="000000"/>
          <w:rtl w:val="0"/>
        </w:rPr>
        <w:t xml:space="preserve">   Tom Luken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/>
      </w:pPr>
      <w:r w:rsidDel="00000000" w:rsidR="00000000" w:rsidRPr="00000000">
        <w:rPr>
          <w:b w:val="1"/>
          <w:color w:val="000000"/>
          <w:rtl w:val="0"/>
        </w:rPr>
        <w:t xml:space="preserve">Vote:</w:t>
      </w:r>
      <w:r w:rsidDel="00000000" w:rsidR="00000000" w:rsidRPr="00000000">
        <w:rPr>
          <w:color w:val="000000"/>
          <w:rtl w:val="0"/>
        </w:rPr>
        <w:t xml:space="preserve">       Luken, yes; Miller, yes; </w:t>
      </w:r>
      <w:r w:rsidDel="00000000" w:rsidR="00000000" w:rsidRPr="00000000">
        <w:rPr>
          <w:rtl w:val="0"/>
        </w:rPr>
        <w:t xml:space="preserve">Owen, yes; Retherford, yes; Shackelford, yes.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Approve January 13, 2022 Monthly Board Meeting Minutes.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Tom Luken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Rachel Retherford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Luken, yes; Miller, yes; Owen, yes; Retherford, yes; Shackelford, yes.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Approve contract with Chad Molley for the position of Superintendent beginning July 1, 2022 through June 30, 2026.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Tom Luken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Sarah Shackelford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Discussion:</w:t>
      </w:r>
      <w:r w:rsidDel="00000000" w:rsidR="00000000" w:rsidRPr="00000000">
        <w:rPr>
          <w:color w:val="000000"/>
          <w:rtl w:val="0"/>
        </w:rPr>
        <w:t xml:space="preserve">  Ms. Retherford inquired about the increase in salary from the previous contract.             Mr. Miller stated it was consistent with the regional data on Superintendent salary.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Luken, yes; Miller, yes; Owen, no; Retherford, yes; Shackelford, yes.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2645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Consent 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Authorize Treasurer to pay bills from General Funds and Special Programs.</w:t>
      </w:r>
      <w:r w:rsidDel="00000000" w:rsidR="00000000" w:rsidRPr="00000000">
        <w:rPr>
          <w:b w:val="1"/>
          <w:color w:val="000000"/>
          <w:rtl w:val="0"/>
        </w:rPr>
        <w:t xml:space="preserve">  </w:t>
      </w:r>
      <w:r w:rsidDel="00000000" w:rsidR="00000000" w:rsidRPr="00000000">
        <w:rPr>
          <w:b w:val="1"/>
          <w:u w:val="single"/>
          <w:rtl w:val="0"/>
        </w:rPr>
        <w:t xml:space="preserve">ADDENDUM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rtl w:val="0"/>
        </w:rPr>
        <w:t xml:space="preserve">Authorize Treasurer to pay February Salaries.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Detailed Monthly Report and Balance Sheet for January 2022 to be posted on the District website for a six-month period (House Bill 154).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Student #02102022a Educational Enhancement Opportunity Request for January 19, 2022 through January 26, 2022 per Board Policy 09.123.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Student(s) #02102022b Educational Enhancement Opportunity Request for January 28, 2022 through January 31, 2022 per Board Policy 09.123.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Student #02102022c Educational Enhancement Opportunity Request for January 28, 2022 per Board Policy 09.123.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Student Accident Insurance Premium for 2022-2023.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and Sign Engagement Letter from Denise Keene, CPA.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First Reading of revised Policy 03.1326 Staff Dress Code – Certified.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First Reading of revised Policy 03.2326 Staff Dress Code – Classified.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Assistant Director of Special Education Job Description.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Notification of the Superintendent that Bus #7, VIN #4DRBWAAR28A513679, is no longer needed for public school purposes.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Board declares Bus #7, VIN #4DRBWAAR28A513679, as Surplus Property and authorizes the Superintendent to advertise for sale.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Review and Approve the A1A Standard Form of Agreement between Owner and Contractor for Northern Kentucky Head Start – Elsmere Renovations (BG #21-280/REH #365-221).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Approve Initial BG-1 for Miles, Arnett, Tichenor – HVAC and Generators (BG #22-327/REH #127-1121).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Motion:</w:t>
      </w:r>
      <w:r w:rsidDel="00000000" w:rsidR="00000000" w:rsidRPr="00000000">
        <w:rPr>
          <w:color w:val="000000"/>
          <w:rtl w:val="0"/>
        </w:rPr>
        <w:t xml:space="preserve">  Serena Owen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Second:</w:t>
      </w:r>
      <w:r w:rsidDel="00000000" w:rsidR="00000000" w:rsidRPr="00000000">
        <w:rPr>
          <w:color w:val="000000"/>
          <w:rtl w:val="0"/>
        </w:rPr>
        <w:t xml:space="preserve">  Sarah Shackelford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Vote:</w:t>
      </w:r>
      <w:r w:rsidDel="00000000" w:rsidR="00000000" w:rsidRPr="00000000">
        <w:rPr>
          <w:color w:val="000000"/>
          <w:rtl w:val="0"/>
        </w:rPr>
        <w:t xml:space="preserve">      Luken, yes; Miller, yes; Owen, yes; Retherford, yes; Shackelford, yes.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Personnel Changes: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HIRE - CLASSIFIED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Louis Lucas III - District Wide - Custodian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Melissa Utz - District Wide - School Nurse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RESIGNED - CLASSIFIED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Allison Henn - Arnett - School Nurse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TERMINATED - CLASSIFIED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Gabrielle Verdin - Library Media Clerk - Howell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RETIRED - CERTIFIED (effective End of 2021-22 School Year)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Donna Schulte - Preschool - Preschool Director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HIRE - ESS Tutor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Kelsey Byers - Lloyd High School - ESS Tutor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Trevor Meyer - Lloyd High School - ESS Tutor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SUBSTITUTES – UPON PROPER CERTIFICATION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Destiny Rosenberg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OTHER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Heather Bravard – Food Service Substitute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Board of Education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February 10,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Erlanger-Elsmere 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The Erlanger-Elsmere Board of Education met at Lloyd High School Library, 450 Bartlett Avenue, Erlanger, Kentucky at 7:00 p.m. on the 10th day of February 2022 with the following members present: (1) Jeff Miller; (2) Sarah Shackelford; (3) Tom Luken; (4) Serena Owen; (5) Rachel Retherford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Chad Molley, Lisa Goetz, FBT Attorney Mike Nitardy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bookmarkStart w:colFirst="0" w:colLast="0" w:name="_tyjcwt" w:id="5"/>
      <w:bookmarkEnd w:id="5"/>
      <w:r w:rsidDel="00000000" w:rsidR="00000000" w:rsidRPr="00000000">
        <w:rPr>
          <w:b w:val="1"/>
          <w:color w:val="000000"/>
          <w:rtl w:val="0"/>
        </w:rPr>
        <w:t xml:space="preserve">Facility Fundraising Requests: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Lloyd-Golf Outing-Football Team Funds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Lloyd-Youth Camp-Football Team Funds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Lloyd-Snap Raise-Football Team Funds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BAND-City BBQ – Band Booster Funds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BAND-Cookie dough – Band Booster Funds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TMS-Play-Drama Club Funds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TMS-Valentine Carnations-Student Council Funds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Transportation Report: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ADDENDUM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bookmarkStart w:colFirst="0" w:colLast="0" w:name="_3dy6vkm" w:id="6"/>
      <w:bookmarkEnd w:id="6"/>
      <w:r w:rsidDel="00000000" w:rsidR="00000000" w:rsidRPr="00000000">
        <w:rPr>
          <w:color w:val="000000"/>
          <w:rtl w:val="0"/>
        </w:rPr>
        <w:tab/>
        <w:tab/>
        <w:tab/>
        <w:tab/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highlight w:val="white"/>
        </w:rPr>
      </w:pPr>
      <w:bookmarkStart w:colFirst="0" w:colLast="0" w:name="_1t3h5sf" w:id="7"/>
      <w:bookmarkEnd w:id="7"/>
      <w:r w:rsidDel="00000000" w:rsidR="00000000" w:rsidRPr="00000000">
        <w:rPr>
          <w:b w:val="1"/>
          <w:color w:val="000000"/>
          <w:highlight w:val="white"/>
          <w:rtl w:val="0"/>
        </w:rPr>
        <w:t xml:space="preserve">Adjourn.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b w:val="1"/>
          <w:color w:val="000000"/>
          <w:sz w:val="20"/>
          <w:szCs w:val="20"/>
          <w:highlight w:val="white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Motion:</w:t>
      </w:r>
      <w:r w:rsidDel="00000000" w:rsidR="00000000" w:rsidRPr="00000000">
        <w:rPr>
          <w:color w:val="000000"/>
          <w:highlight w:val="white"/>
          <w:rtl w:val="0"/>
        </w:rPr>
        <w:t xml:space="preserve">  Sarah Shackelford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Second:</w:t>
      </w:r>
      <w:r w:rsidDel="00000000" w:rsidR="00000000" w:rsidRPr="00000000">
        <w:rPr>
          <w:color w:val="000000"/>
          <w:highlight w:val="white"/>
          <w:rtl w:val="0"/>
        </w:rPr>
        <w:t xml:space="preserve">  Tom Luken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Vote:</w:t>
      </w:r>
      <w:r w:rsidDel="00000000" w:rsidR="00000000" w:rsidRPr="00000000">
        <w:rPr>
          <w:color w:val="000000"/>
          <w:highlight w:val="white"/>
          <w:rtl w:val="0"/>
        </w:rPr>
        <w:t xml:space="preserve">       Luken, yes; Miller, yes; Owen, yes; Retherford, yes; Shackelford, yes.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highlight w:val="white"/>
        </w:rPr>
      </w:pPr>
      <w:bookmarkStart w:colFirst="0" w:colLast="0" w:name="_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  <w:tab/>
        <w:t xml:space="preserve">_______________________________________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  <w:tab/>
        <w:tab/>
        <w:t xml:space="preserve">             Board Chairperson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bookmarkStart w:colFirst="0" w:colLast="0" w:name="_17dp8vu" w:id="10"/>
      <w:bookmarkEnd w:id="10"/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  <w:tab/>
        <w:t xml:space="preserve">_______________________________________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  <w:tab/>
        <w:tab/>
        <w:tab/>
        <w:t xml:space="preserve">       Secretary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b w:val="1"/>
          <w:color w:val="000000"/>
        </w:rPr>
      </w:pPr>
      <w:bookmarkStart w:colFirst="0" w:colLast="0" w:name="_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2647</w:t>
      </w:r>
    </w:p>
    <w:sectPr>
      <w:headerReference r:id="rId6" w:type="default"/>
      <w:headerReference r:id="rId7" w:type="even"/>
      <w:pgSz w:h="15840" w:w="12240" w:orient="portrait"/>
      <w:pgMar w:bottom="1008" w:top="1008" w:left="1440" w:right="864" w:header="720" w:footer="720"/>
      <w:pgNumType w:start="260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spacing w:after="0"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cs="Calibri" w:eastAsia="Calibri" w:hAnsi="Calibri"/>
        <w:b w:val="1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