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4F5A2A" w:rsidRDefault="00060F8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4F5A2A">
        <w:rPr>
          <w:rFonts w:ascii="Arial" w:hAnsi="Arial" w:cs="Arial"/>
          <w:b/>
          <w:color w:val="000000"/>
          <w:sz w:val="18"/>
          <w:szCs w:val="18"/>
        </w:rPr>
        <w:t>Family Resource Center Coordinator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 xml:space="preserve">Reports to </w:t>
      </w:r>
      <w:r w:rsidR="006A1AE9" w:rsidRPr="004F5A2A">
        <w:rPr>
          <w:rFonts w:ascii="Arial" w:hAnsi="Arial" w:cs="Arial"/>
          <w:color w:val="000000"/>
          <w:sz w:val="18"/>
          <w:szCs w:val="18"/>
        </w:rPr>
        <w:t>–</w:t>
      </w:r>
      <w:r w:rsidRPr="004F5A2A">
        <w:rPr>
          <w:rFonts w:ascii="Arial" w:hAnsi="Arial" w:cs="Arial"/>
          <w:color w:val="000000"/>
          <w:sz w:val="18"/>
          <w:szCs w:val="18"/>
        </w:rPr>
        <w:t xml:space="preserve"> </w:t>
      </w:r>
      <w:r w:rsidR="00060F84" w:rsidRPr="004F5A2A">
        <w:rPr>
          <w:rFonts w:ascii="Arial" w:hAnsi="Arial" w:cs="Arial"/>
          <w:color w:val="000000"/>
          <w:sz w:val="18"/>
          <w:szCs w:val="18"/>
        </w:rPr>
        <w:t>Principal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Regular Hours Worked – 8 hours per day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 xml:space="preserve">Terms of Employment – </w:t>
      </w:r>
      <w:r w:rsidR="00060F84" w:rsidRPr="004F5A2A">
        <w:rPr>
          <w:rFonts w:ascii="Arial" w:hAnsi="Arial" w:cs="Arial"/>
          <w:color w:val="000000"/>
          <w:sz w:val="18"/>
          <w:szCs w:val="18"/>
        </w:rPr>
        <w:t>240</w:t>
      </w:r>
      <w:r w:rsidRPr="004F5A2A">
        <w:rPr>
          <w:rFonts w:ascii="Arial" w:hAnsi="Arial" w:cs="Arial"/>
          <w:color w:val="000000"/>
          <w:sz w:val="18"/>
          <w:szCs w:val="18"/>
        </w:rPr>
        <w:t xml:space="preserve"> days per year</w:t>
      </w:r>
    </w:p>
    <w:p w:rsidR="00E00124" w:rsidRPr="004F5A2A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F3E94" w:rsidRPr="004F5A2A" w:rsidRDefault="00060F84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4F5A2A">
        <w:rPr>
          <w:rFonts w:ascii="Arial" w:hAnsi="Arial" w:cs="Arial"/>
          <w:sz w:val="18"/>
          <w:szCs w:val="18"/>
        </w:rPr>
        <w:t>To assume responsibility for the full and complete operation of the center fulfilling the components in the grant as approved by the state.</w:t>
      </w:r>
      <w:proofErr w:type="gramEnd"/>
      <w:r w:rsidRPr="004F5A2A">
        <w:rPr>
          <w:rFonts w:ascii="Arial" w:hAnsi="Arial" w:cs="Arial"/>
          <w:sz w:val="18"/>
          <w:szCs w:val="18"/>
        </w:rPr>
        <w:t xml:space="preserve">  Perform various types of record keeping, including maintaining Center budget and reports.</w:t>
      </w:r>
    </w:p>
    <w:p w:rsidR="005C5EDB" w:rsidRPr="004F5A2A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F3E94" w:rsidRPr="004F5A2A" w:rsidRDefault="001F3E94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F5A2A">
        <w:rPr>
          <w:rFonts w:ascii="Arial" w:hAnsi="Arial" w:cs="Arial"/>
          <w:b/>
          <w:sz w:val="18"/>
          <w:szCs w:val="18"/>
          <w:u w:val="single"/>
        </w:rPr>
        <w:t>PERFORMANCE RESPONSIBILITIES</w:t>
      </w:r>
    </w:p>
    <w:p w:rsidR="009A4FD6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Coordinate all activities of the Family Resource Center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Train and supervise FRC Family Advocate/Assistant, volunteers and other support staff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Coordinate orientation and/or training for administrators, teachers, support staff, students, parents and community service providers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Communicate with school staff, service providers, students and parents on a regular basis about FRC activities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Make presentations to local clubs and organizations throughout the year as needed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Develop and coordinate volunteer programs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Develop and disseminate materials and information to the school and community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Secure confidentiality agreements from Center participants to be shared with appropriate agencies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Assist in locating affordable childcare for families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Make referrals to and coordinate after-school activities and programs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Coordinate parent meetings and trainings</w:t>
      </w:r>
    </w:p>
    <w:p w:rsidR="00060F84" w:rsidRPr="004F5A2A" w:rsidRDefault="00060F84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Coordinate health service to the school health nurse and Gallatin County Health Department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Coordinate health services to the school health nurse and Gallatin County Health Department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Assist in locating and certifying home childcare providers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Coordinate services with the Department of Family Permanency and the Department of Family Support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Assist families with basic needs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Serve as liaison with agencies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Organize parent support groups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Maintain and balance FRC financial books and accounts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Maintain a community resource directory for parents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Operate Center according to by-laws</w:t>
      </w:r>
    </w:p>
    <w:p w:rsidR="00223141" w:rsidRPr="004F5A2A" w:rsidRDefault="00223141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Produce evaluation reports</w:t>
      </w:r>
    </w:p>
    <w:p w:rsidR="00223141" w:rsidRPr="004F5A2A" w:rsidRDefault="004F5A2A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Seek additional sources for Center funding</w:t>
      </w:r>
    </w:p>
    <w:p w:rsidR="004F5A2A" w:rsidRPr="004F5A2A" w:rsidRDefault="004F5A2A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Organize Interagency Task Force</w:t>
      </w:r>
    </w:p>
    <w:p w:rsidR="004F5A2A" w:rsidRPr="004F5A2A" w:rsidRDefault="004F5A2A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Develop yearly work plans</w:t>
      </w:r>
    </w:p>
    <w:p w:rsidR="004F5A2A" w:rsidRPr="004F5A2A" w:rsidRDefault="004F5A2A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Complete monthly advisory council reports, annual state reports, quarterly reports and site-based council forms</w:t>
      </w:r>
    </w:p>
    <w:p w:rsidR="004F5A2A" w:rsidRPr="004F5A2A" w:rsidRDefault="004F5A2A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sz w:val="18"/>
          <w:szCs w:val="18"/>
        </w:rPr>
        <w:t>Any other duties related to the Center assigned by immediate supervisor</w:t>
      </w:r>
    </w:p>
    <w:p w:rsidR="005C5EDB" w:rsidRPr="004F5A2A" w:rsidRDefault="005C5EDB" w:rsidP="005C5ED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C5EDB" w:rsidRPr="004F5A2A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C5EDB" w:rsidRPr="004F5A2A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5A2A">
        <w:rPr>
          <w:rFonts w:ascii="Arial" w:hAnsi="Arial" w:cs="Arial"/>
          <w:b/>
          <w:color w:val="000000"/>
          <w:sz w:val="18"/>
          <w:szCs w:val="18"/>
          <w:u w:val="single"/>
        </w:rPr>
        <w:t>PHYSICAL DEMANDS</w:t>
      </w:r>
    </w:p>
    <w:p w:rsidR="005C5EDB" w:rsidRPr="004F5A2A" w:rsidRDefault="004F5A2A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 xml:space="preserve">Ability to carry and lift boxes, ride buses, </w:t>
      </w:r>
      <w:proofErr w:type="gramStart"/>
      <w:r w:rsidRPr="004F5A2A">
        <w:rPr>
          <w:rFonts w:ascii="Arial" w:hAnsi="Arial" w:cs="Arial"/>
          <w:color w:val="000000"/>
          <w:sz w:val="18"/>
          <w:szCs w:val="18"/>
        </w:rPr>
        <w:t>drive</w:t>
      </w:r>
      <w:proofErr w:type="gramEnd"/>
      <w:r w:rsidRPr="004F5A2A">
        <w:rPr>
          <w:rFonts w:ascii="Arial" w:hAnsi="Arial" w:cs="Arial"/>
          <w:color w:val="000000"/>
          <w:sz w:val="18"/>
          <w:szCs w:val="18"/>
        </w:rPr>
        <w:t xml:space="preserve"> and make home visits</w:t>
      </w:r>
      <w:r w:rsidR="00455B5E">
        <w:rPr>
          <w:rFonts w:ascii="Arial" w:hAnsi="Arial" w:cs="Arial"/>
          <w:color w:val="000000"/>
          <w:sz w:val="18"/>
          <w:szCs w:val="18"/>
        </w:rPr>
        <w:t>.  Attend many evening meetings, ability to work outside and go on field trips in the summer as well.</w:t>
      </w:r>
    </w:p>
    <w:p w:rsidR="005C5EDB" w:rsidRPr="004F5A2A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C5EDB" w:rsidRPr="004F5A2A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5A2A">
        <w:rPr>
          <w:rFonts w:ascii="Arial" w:hAnsi="Arial" w:cs="Arial"/>
          <w:b/>
          <w:color w:val="000000"/>
          <w:sz w:val="18"/>
          <w:szCs w:val="18"/>
          <w:u w:val="single"/>
        </w:rPr>
        <w:t>MINIMUM QUALIFICATIONS</w:t>
      </w:r>
    </w:p>
    <w:p w:rsidR="00457C7E" w:rsidRPr="004F5A2A" w:rsidRDefault="00060F84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Bachelor’s Degree in social work, psychology, elementary education or related field (preferred)</w:t>
      </w:r>
    </w:p>
    <w:p w:rsidR="00060F84" w:rsidRPr="004F5A2A" w:rsidRDefault="00060F84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Excellent organizational and interpersonal skills</w:t>
      </w:r>
    </w:p>
    <w:p w:rsidR="00060F84" w:rsidRPr="004F5A2A" w:rsidRDefault="00060F84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Knowledge of the community</w:t>
      </w:r>
    </w:p>
    <w:p w:rsidR="00060F84" w:rsidRPr="004F5A2A" w:rsidRDefault="00060F84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Strong desire to serve the targeted population</w:t>
      </w:r>
    </w:p>
    <w:p w:rsidR="00060F84" w:rsidRPr="004F5A2A" w:rsidRDefault="00060F84" w:rsidP="00060F8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Clerical experience including efficiency with computer and automated office equipment</w:t>
      </w:r>
    </w:p>
    <w:p w:rsidR="00060F84" w:rsidRPr="004F5A2A" w:rsidRDefault="00060F84" w:rsidP="00060F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9A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Approved by: ____________________________________</w:t>
      </w:r>
      <w:r w:rsidRPr="004F5A2A">
        <w:rPr>
          <w:rFonts w:ascii="Arial" w:hAnsi="Arial" w:cs="Arial"/>
          <w:color w:val="000000"/>
          <w:sz w:val="18"/>
          <w:szCs w:val="18"/>
        </w:rPr>
        <w:tab/>
        <w:t xml:space="preserve">Date: </w:t>
      </w:r>
      <w:r w:rsidRPr="004F5A2A">
        <w:rPr>
          <w:rFonts w:ascii="Arial" w:hAnsi="Arial" w:cs="Arial"/>
          <w:color w:val="000000"/>
          <w:sz w:val="18"/>
          <w:szCs w:val="18"/>
          <w:u w:val="single"/>
        </w:rPr>
        <w:t>January 25, 2010</w:t>
      </w: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ab/>
        <w:t xml:space="preserve">         Board Chairperson</w:t>
      </w: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57C7E" w:rsidRPr="004F5A2A" w:rsidRDefault="00457C7E" w:rsidP="00457C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>Reviewed and agreed by: ___________________________</w:t>
      </w:r>
      <w:r w:rsidRPr="004F5A2A">
        <w:rPr>
          <w:rFonts w:ascii="Arial" w:hAnsi="Arial" w:cs="Arial"/>
          <w:color w:val="000000"/>
          <w:sz w:val="18"/>
          <w:szCs w:val="18"/>
        </w:rPr>
        <w:tab/>
        <w:t>Date: ______________</w:t>
      </w:r>
    </w:p>
    <w:p w:rsidR="005C5EDB" w:rsidRPr="004F5A2A" w:rsidRDefault="00457C7E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F5A2A">
        <w:rPr>
          <w:rFonts w:ascii="Arial" w:hAnsi="Arial" w:cs="Arial"/>
          <w:color w:val="000000"/>
          <w:sz w:val="18"/>
          <w:szCs w:val="18"/>
        </w:rPr>
        <w:tab/>
      </w:r>
      <w:r w:rsidRPr="004F5A2A">
        <w:rPr>
          <w:rFonts w:ascii="Arial" w:hAnsi="Arial" w:cs="Arial"/>
          <w:color w:val="000000"/>
          <w:sz w:val="18"/>
          <w:szCs w:val="18"/>
        </w:rPr>
        <w:tab/>
      </w:r>
      <w:r w:rsidRPr="004F5A2A">
        <w:rPr>
          <w:rFonts w:ascii="Arial" w:hAnsi="Arial" w:cs="Arial"/>
          <w:color w:val="000000"/>
          <w:sz w:val="18"/>
          <w:szCs w:val="18"/>
        </w:rPr>
        <w:tab/>
        <w:t xml:space="preserve">   Employee</w:t>
      </w:r>
    </w:p>
    <w:sectPr w:rsidR="005C5EDB" w:rsidRPr="004F5A2A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21691"/>
    <w:multiLevelType w:val="hybridMultilevel"/>
    <w:tmpl w:val="CDE2E3BC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60F84"/>
    <w:rsid w:val="000E7E40"/>
    <w:rsid w:val="0012476E"/>
    <w:rsid w:val="00157AD8"/>
    <w:rsid w:val="00162626"/>
    <w:rsid w:val="00162F78"/>
    <w:rsid w:val="001F3877"/>
    <w:rsid w:val="001F3E94"/>
    <w:rsid w:val="00223141"/>
    <w:rsid w:val="0023404C"/>
    <w:rsid w:val="00246B45"/>
    <w:rsid w:val="0031250C"/>
    <w:rsid w:val="00387617"/>
    <w:rsid w:val="003D379F"/>
    <w:rsid w:val="003D483A"/>
    <w:rsid w:val="003E1B46"/>
    <w:rsid w:val="0045260D"/>
    <w:rsid w:val="00455B5E"/>
    <w:rsid w:val="00457C7E"/>
    <w:rsid w:val="00472DE4"/>
    <w:rsid w:val="004F21DC"/>
    <w:rsid w:val="004F5A2A"/>
    <w:rsid w:val="005C5EDB"/>
    <w:rsid w:val="005D2DC4"/>
    <w:rsid w:val="00621D4D"/>
    <w:rsid w:val="006769B3"/>
    <w:rsid w:val="006A1AE9"/>
    <w:rsid w:val="006B3ED5"/>
    <w:rsid w:val="006D69E4"/>
    <w:rsid w:val="00734BC4"/>
    <w:rsid w:val="00764397"/>
    <w:rsid w:val="00785F2F"/>
    <w:rsid w:val="007B09C1"/>
    <w:rsid w:val="008226AB"/>
    <w:rsid w:val="0086441C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1429"/>
    <w:rsid w:val="00974CFC"/>
    <w:rsid w:val="0099163B"/>
    <w:rsid w:val="009A4FD6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74DD"/>
    <w:rsid w:val="00EE7B04"/>
    <w:rsid w:val="00F10131"/>
    <w:rsid w:val="00F418F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6</cp:revision>
  <dcterms:created xsi:type="dcterms:W3CDTF">2010-02-08T18:36:00Z</dcterms:created>
  <dcterms:modified xsi:type="dcterms:W3CDTF">2010-02-08T19:25:00Z</dcterms:modified>
</cp:coreProperties>
</file>