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D1DC1">
            <w:rPr>
              <w:rFonts w:asciiTheme="minorHAnsi" w:hAnsiTheme="minorHAnsi" w:cstheme="minorHAnsi"/>
            </w:rPr>
            <w:t>3/3/2022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D1DC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2D1D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Utah State University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D1DC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Teacher Externship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D1DC1" w:rsidP="002D1DC1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2/3/2022 – 2/2/2023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D1DC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  <w:szCs w:val="24"/>
        </w:rPr>
        <w:id w:val="-1476367471"/>
        <w:placeholder>
          <w:docPart w:val="226852AE777C4E89B60C85BE97CF260C"/>
        </w:placeholder>
      </w:sdtPr>
      <w:sdtEndPr/>
      <w:sdtContent>
        <w:p w:rsidR="00D072A8" w:rsidRPr="002D1DC1" w:rsidRDefault="002D1DC1" w:rsidP="002D1DC1">
          <w:pPr>
            <w:rPr>
              <w:rFonts w:ascii="Calibri" w:eastAsia="Calibri" w:hAnsi="Calibri" w:cs="Calibri"/>
              <w:szCs w:val="24"/>
            </w:rPr>
          </w:pPr>
          <w:r w:rsidRPr="002D1DC1">
            <w:rPr>
              <w:rFonts w:ascii="Calibri" w:eastAsia="Calibri" w:hAnsi="Calibri" w:cs="Calibri"/>
              <w:szCs w:val="24"/>
            </w:rPr>
            <w:t>This agreement with Utah State University permits students from the university to complete their required Speech-Language Pathology externships with qualified special education staff here in the District.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D1D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D1D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2D1DC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2D1DC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2D1DC1" w:rsidRDefault="002D1D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 agreement as presented.</w:t>
          </w:r>
        </w:p>
        <w:p w:rsidR="002D1DC1" w:rsidRDefault="002D1DC1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2D1D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2D1D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Eric Ball, Director of Human Resources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1DC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74B6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AA4D6B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32CA7-90F5-4783-897B-9FDD02F8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2022-03-03T16:40:00Z</dcterms:created>
  <dcterms:modified xsi:type="dcterms:W3CDTF">2022-03-03T16:43:00Z</dcterms:modified>
</cp:coreProperties>
</file>