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7ACFCE9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1BEC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B6F4A92" w:rsidR="006F0552" w:rsidRPr="00716300" w:rsidRDefault="00321BE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8AF8585" w:rsidR="00DE0B82" w:rsidRPr="00716300" w:rsidRDefault="00321B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890A329" w:rsidR="00DE0B82" w:rsidRPr="00716300" w:rsidRDefault="00321BE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California, PA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2059E8A4" w:rsidR="008A2749" w:rsidRPr="008A2749" w:rsidRDefault="00321B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3/16-3/19/2022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57EE1D6" w:rsidR="00D072A8" w:rsidRPr="00DE0B82" w:rsidRDefault="00321BEC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F5B9254" w:rsidR="00D072A8" w:rsidRPr="006F0552" w:rsidRDefault="00321BE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Institute using Executive Charter for transportation to California, PA for FRC Regional Tournament on 3/16-3/19/2022.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326BE682" w:rsidR="00D072A8" w:rsidRPr="006F0552" w:rsidRDefault="00321B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$5,480.00 plus $99.00 a night for room for driver per Beth Koch (email attached)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C72EE6C" w:rsidR="00DE0B82" w:rsidRDefault="00321B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BCEF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36DB54A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321BEC">
            <w:rPr>
              <w:rFonts w:asciiTheme="minorHAnsi" w:hAnsiTheme="minorHAnsi" w:cstheme="minorHAnsi"/>
            </w:rPr>
            <w:t>contract with Ignite Institute and Executive Charter for transportation to California, PA to FRC Regional Tournament on 3/16-3/19/2022,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1BEC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2022-02-15T19:39:00Z</dcterms:created>
  <dcterms:modified xsi:type="dcterms:W3CDTF">2022-02-15T19:39:00Z</dcterms:modified>
</cp:coreProperties>
</file>