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2990319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3781">
            <w:rPr>
              <w:rFonts w:asciiTheme="minorHAnsi" w:hAnsiTheme="minorHAnsi" w:cstheme="minorHAnsi"/>
            </w:rPr>
            <w:t>3/10/2022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7A1546DC" w:rsidR="006F0552" w:rsidRPr="00716300" w:rsidRDefault="0017378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Mann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29EED887" w:rsidR="00DE0B82" w:rsidRPr="00716300" w:rsidRDefault="00173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62AD91F" w:rsidR="00DE0B82" w:rsidRPr="00716300" w:rsidRDefault="0017378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Conner Prairie in Fishers, IN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0A03B42F" w:rsidR="008A2749" w:rsidRPr="008A2749" w:rsidRDefault="00173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4/22/2022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C51AC00" w:rsidR="00D072A8" w:rsidRPr="00DE0B82" w:rsidRDefault="0017378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1EDE2201" w:rsidR="00D072A8" w:rsidRPr="006F0552" w:rsidRDefault="0017378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Mann Elementary using Executive Charter for transportation to Conner Prairie in Fishers, IN on 4/22/2022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219265C" w:rsidR="00D072A8" w:rsidRPr="006F0552" w:rsidRDefault="00173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$4,185.00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57487B46" w:rsidR="00DE0B82" w:rsidRDefault="001737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0192B4A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173781">
            <w:rPr>
              <w:rFonts w:asciiTheme="minorHAnsi" w:hAnsiTheme="minorHAnsi" w:cstheme="minorHAnsi"/>
            </w:rPr>
            <w:t>contract with Mann Elementary and Executive Charter for transportation to Conner Prairie in Fishers, IN on 4/22/2022,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3781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2022-02-23T12:24:00Z</dcterms:created>
  <dcterms:modified xsi:type="dcterms:W3CDTF">2022-02-23T12:24:00Z</dcterms:modified>
</cp:coreProperties>
</file>