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77A8"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F24C49"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4C6567B5" w14:textId="5DEA2054"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3-10T00:00:00Z">
            <w:dateFormat w:val="M/d/yyyy"/>
            <w:lid w:val="en-US"/>
            <w:storeMappedDataAs w:val="dateTime"/>
            <w:calendar w:val="gregorian"/>
          </w:date>
        </w:sdtPr>
        <w:sdtEndPr/>
        <w:sdtContent>
          <w:r w:rsidR="0080577A">
            <w:rPr>
              <w:rFonts w:asciiTheme="minorHAnsi" w:hAnsiTheme="minorHAnsi" w:cstheme="minorHAnsi"/>
            </w:rPr>
            <w:t>3/10/2022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694866C3" w14:textId="77777777" w:rsidR="00D072A8" w:rsidRPr="008A2749" w:rsidRDefault="00D072A8" w:rsidP="00D072A8">
      <w:pPr>
        <w:pStyle w:val="NoSpacing"/>
        <w:rPr>
          <w:rFonts w:asciiTheme="minorHAnsi" w:hAnsiTheme="minorHAnsi" w:cstheme="minorHAnsi"/>
        </w:rPr>
      </w:pPr>
    </w:p>
    <w:p w14:paraId="199B4925"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551BF0B"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5C1B0873" w14:textId="01242E08" w:rsidR="006F0552" w:rsidRPr="00716300" w:rsidRDefault="0080577A" w:rsidP="00AB30F5">
          <w:pPr>
            <w:pStyle w:val="NoSpacing"/>
            <w:ind w:left="270"/>
          </w:pPr>
          <w:r>
            <w:rPr>
              <w:rFonts w:asciiTheme="minorHAnsi" w:hAnsiTheme="minorHAnsi" w:cstheme="minorHAnsi"/>
            </w:rPr>
            <w:t>RISE Academy</w:t>
          </w:r>
        </w:p>
      </w:sdtContent>
    </w:sdt>
    <w:p w14:paraId="141FFC92"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2A2929E2" w14:textId="7AD1A1B6" w:rsidR="00DE0B82" w:rsidRPr="00716300" w:rsidRDefault="0080577A" w:rsidP="00760BF5">
          <w:pPr>
            <w:pStyle w:val="NoSpacing"/>
            <w:ind w:left="270"/>
            <w:rPr>
              <w:rFonts w:asciiTheme="minorHAnsi" w:hAnsiTheme="minorHAnsi" w:cstheme="minorHAnsi"/>
            </w:rPr>
          </w:pPr>
          <w:r>
            <w:rPr>
              <w:rFonts w:asciiTheme="minorHAnsi" w:hAnsiTheme="minorHAnsi" w:cstheme="minorHAnsi"/>
            </w:rPr>
            <w:t>Change Order</w:t>
          </w:r>
        </w:p>
      </w:sdtContent>
    </w:sdt>
    <w:p w14:paraId="08388977"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7BFE3CD8" w14:textId="2E8AB765" w:rsidR="00DE0B82" w:rsidRPr="00716300" w:rsidRDefault="0080577A" w:rsidP="006F0552">
          <w:pPr>
            <w:pStyle w:val="NoSpacing"/>
            <w:ind w:left="270"/>
            <w:rPr>
              <w:rFonts w:asciiTheme="minorHAnsi" w:hAnsiTheme="minorHAnsi" w:cstheme="minorHAnsi"/>
            </w:rPr>
          </w:pPr>
          <w:r>
            <w:rPr>
              <w:rFonts w:asciiTheme="minorHAnsi" w:hAnsiTheme="minorHAnsi" w:cstheme="minorHAnsi"/>
            </w:rPr>
            <w:t>Change Order #5 for RISE Academy Reno, BG 21-131</w:t>
          </w:r>
        </w:p>
      </w:sdtContent>
    </w:sdt>
    <w:p w14:paraId="63712786"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07061FAB" w14:textId="7AFBEE02" w:rsidR="008A2749" w:rsidRPr="008A2749" w:rsidRDefault="0080577A" w:rsidP="00760BF5">
          <w:pPr>
            <w:pStyle w:val="NoSpacing"/>
            <w:ind w:left="270"/>
            <w:rPr>
              <w:rFonts w:asciiTheme="minorHAnsi" w:hAnsiTheme="minorHAnsi" w:cstheme="minorHAnsi"/>
            </w:rPr>
          </w:pPr>
          <w:r>
            <w:rPr>
              <w:rFonts w:asciiTheme="minorHAnsi" w:hAnsiTheme="minorHAnsi" w:cstheme="minorHAnsi"/>
            </w:rPr>
            <w:t>2/23/2022</w:t>
          </w:r>
        </w:p>
      </w:sdtContent>
    </w:sdt>
    <w:p w14:paraId="10F98A63" w14:textId="77777777" w:rsidR="00760BF5" w:rsidRDefault="00760BF5" w:rsidP="00D072A8">
      <w:pPr>
        <w:pStyle w:val="NoSpacing"/>
        <w:rPr>
          <w:rFonts w:asciiTheme="minorHAnsi" w:hAnsiTheme="minorHAnsi" w:cstheme="minorHAnsi"/>
          <w:b/>
          <w:color w:val="FF0000"/>
        </w:rPr>
      </w:pPr>
    </w:p>
    <w:p w14:paraId="503EB255"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104C53D4" w14:textId="793248CD" w:rsidR="00D072A8" w:rsidRPr="00DE0B82" w:rsidRDefault="0080577A" w:rsidP="00D072A8">
          <w:pPr>
            <w:pStyle w:val="NoSpacing"/>
            <w:rPr>
              <w:rStyle w:val="PlaceholderText"/>
            </w:rPr>
          </w:pPr>
          <w:r>
            <w:rPr>
              <w:rStyle w:val="PlaceholderText"/>
            </w:rPr>
            <w:t>05.1</w:t>
          </w:r>
        </w:p>
      </w:sdtContent>
    </w:sdt>
    <w:p w14:paraId="5B38A389" w14:textId="77777777" w:rsidR="00D072A8" w:rsidRPr="00DE0B82" w:rsidRDefault="00D072A8" w:rsidP="00D072A8">
      <w:pPr>
        <w:pStyle w:val="NoSpacing"/>
        <w:rPr>
          <w:rStyle w:val="PlaceholderText"/>
        </w:rPr>
      </w:pPr>
    </w:p>
    <w:p w14:paraId="26E6AF77"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30B8F678" w14:textId="77777777" w:rsidR="0080577A" w:rsidRDefault="0080577A" w:rsidP="00D072A8">
          <w:pPr>
            <w:pStyle w:val="NoSpacing"/>
            <w:rPr>
              <w:rFonts w:asciiTheme="minorHAnsi" w:hAnsiTheme="minorHAnsi" w:cstheme="minorHAnsi"/>
            </w:rPr>
          </w:pPr>
          <w:r>
            <w:rPr>
              <w:rFonts w:asciiTheme="minorHAnsi" w:hAnsiTheme="minorHAnsi" w:cstheme="minorHAnsi"/>
            </w:rPr>
            <w:t>This Change Order includes the following:</w:t>
          </w:r>
        </w:p>
        <w:p w14:paraId="716F2ED0" w14:textId="0C0B310D" w:rsidR="0080577A" w:rsidRDefault="0080577A" w:rsidP="00D072A8">
          <w:pPr>
            <w:pStyle w:val="NoSpacing"/>
            <w:rPr>
              <w:rFonts w:asciiTheme="minorHAnsi" w:hAnsiTheme="minorHAnsi" w:cstheme="minorHAnsi"/>
            </w:rPr>
          </w:pPr>
          <w:r>
            <w:rPr>
              <w:rFonts w:asciiTheme="minorHAnsi" w:hAnsiTheme="minorHAnsi" w:cstheme="minorHAnsi"/>
            </w:rPr>
            <w:t xml:space="preserve">Proposal 49 - This is for adding some additional masonry under the steel supports for the new rooftop mechanical equipment.  This was determined to be necessary once the ceilings were </w:t>
          </w:r>
          <w:proofErr w:type="gramStart"/>
          <w:r>
            <w:rPr>
              <w:rFonts w:asciiTheme="minorHAnsi" w:hAnsiTheme="minorHAnsi" w:cstheme="minorHAnsi"/>
            </w:rPr>
            <w:t>opened up</w:t>
          </w:r>
          <w:proofErr w:type="gramEnd"/>
          <w:r>
            <w:rPr>
              <w:rFonts w:asciiTheme="minorHAnsi" w:hAnsiTheme="minorHAnsi" w:cstheme="minorHAnsi"/>
            </w:rPr>
            <w:t>.</w:t>
          </w:r>
        </w:p>
        <w:p w14:paraId="31FA8E70" w14:textId="77777777" w:rsidR="0080577A" w:rsidRDefault="0080577A" w:rsidP="00D072A8">
          <w:pPr>
            <w:pStyle w:val="NoSpacing"/>
            <w:rPr>
              <w:rFonts w:asciiTheme="minorHAnsi" w:hAnsiTheme="minorHAnsi" w:cstheme="minorHAnsi"/>
            </w:rPr>
          </w:pPr>
          <w:r>
            <w:rPr>
              <w:rFonts w:asciiTheme="minorHAnsi" w:hAnsiTheme="minorHAnsi" w:cstheme="minorHAnsi"/>
            </w:rPr>
            <w:t>ADD $1,166.00</w:t>
          </w:r>
        </w:p>
        <w:p w14:paraId="5B2E9D91" w14:textId="77777777" w:rsidR="0080577A" w:rsidRDefault="0080577A" w:rsidP="00D072A8">
          <w:pPr>
            <w:pStyle w:val="NoSpacing"/>
            <w:rPr>
              <w:rFonts w:asciiTheme="minorHAnsi" w:hAnsiTheme="minorHAnsi" w:cstheme="minorHAnsi"/>
            </w:rPr>
          </w:pPr>
          <w:r>
            <w:rPr>
              <w:rFonts w:asciiTheme="minorHAnsi" w:hAnsiTheme="minorHAnsi" w:cstheme="minorHAnsi"/>
            </w:rPr>
            <w:t>Proposal 51 – This is for a room where, when the opening was cut between the corridor and the room, the room was 1-1/2” low and two layers of plywood were added for an even flush transition.  Until this opening was cut, it was not known that these floor levels on the third floor were not the same.</w:t>
          </w:r>
        </w:p>
        <w:p w14:paraId="38F1C075" w14:textId="77777777" w:rsidR="0080577A" w:rsidRDefault="0080577A" w:rsidP="00D072A8">
          <w:pPr>
            <w:pStyle w:val="NoSpacing"/>
            <w:rPr>
              <w:rFonts w:asciiTheme="minorHAnsi" w:hAnsiTheme="minorHAnsi" w:cstheme="minorHAnsi"/>
            </w:rPr>
          </w:pPr>
          <w:r>
            <w:rPr>
              <w:rFonts w:asciiTheme="minorHAnsi" w:hAnsiTheme="minorHAnsi" w:cstheme="minorHAnsi"/>
            </w:rPr>
            <w:t>ADD $2,182.00</w:t>
          </w:r>
        </w:p>
        <w:p w14:paraId="09741222" w14:textId="77777777" w:rsidR="0080577A" w:rsidRDefault="0080577A" w:rsidP="00D072A8">
          <w:pPr>
            <w:pStyle w:val="NoSpacing"/>
            <w:rPr>
              <w:rFonts w:asciiTheme="minorHAnsi" w:hAnsiTheme="minorHAnsi" w:cstheme="minorHAnsi"/>
            </w:rPr>
          </w:pPr>
          <w:r>
            <w:rPr>
              <w:rFonts w:asciiTheme="minorHAnsi" w:hAnsiTheme="minorHAnsi" w:cstheme="minorHAnsi"/>
            </w:rPr>
            <w:t>Proposal 52R2 – This proposal is for an unforeseen discrepancy that was realized after the project bid.  The basis-of-design equipment was provided with electrical information for a unit that was less efficient than desired by the Engineer/Owner.  The contractor provided the more efficient (heat pump) unit as desired on bid day, but there was an unforeseen electrical impact that was determined when pulling shop drawings together and reviewing them.  This electrical change order only includes cost associated with providing power for this more efficient equipment.</w:t>
          </w:r>
        </w:p>
        <w:p w14:paraId="65EB594D" w14:textId="77777777" w:rsidR="0080577A" w:rsidRDefault="0080577A" w:rsidP="00D072A8">
          <w:pPr>
            <w:pStyle w:val="NoSpacing"/>
            <w:rPr>
              <w:rFonts w:asciiTheme="minorHAnsi" w:hAnsiTheme="minorHAnsi" w:cstheme="minorHAnsi"/>
            </w:rPr>
          </w:pPr>
          <w:r>
            <w:rPr>
              <w:rFonts w:asciiTheme="minorHAnsi" w:hAnsiTheme="minorHAnsi" w:cstheme="minorHAnsi"/>
            </w:rPr>
            <w:t>ADD $5,450.00</w:t>
          </w:r>
        </w:p>
        <w:p w14:paraId="6031A3D4" w14:textId="77777777" w:rsidR="0080577A" w:rsidRDefault="0080577A" w:rsidP="00D072A8">
          <w:pPr>
            <w:pStyle w:val="NoSpacing"/>
            <w:rPr>
              <w:rFonts w:asciiTheme="minorHAnsi" w:hAnsiTheme="minorHAnsi" w:cstheme="minorHAnsi"/>
            </w:rPr>
          </w:pPr>
          <w:r>
            <w:rPr>
              <w:rFonts w:asciiTheme="minorHAnsi" w:hAnsiTheme="minorHAnsi" w:cstheme="minorHAnsi"/>
            </w:rPr>
            <w:t>Proposal 54R – Adjustments to the existing sprinkler system – once the ceilings were removed and new ductwork installation began it was determined there were a couple conflicts that needed to be resolved.</w:t>
          </w:r>
        </w:p>
        <w:p w14:paraId="3D97FED8" w14:textId="77777777" w:rsidR="0080577A" w:rsidRDefault="0080577A" w:rsidP="00D072A8">
          <w:pPr>
            <w:pStyle w:val="NoSpacing"/>
            <w:rPr>
              <w:rFonts w:asciiTheme="minorHAnsi" w:hAnsiTheme="minorHAnsi" w:cstheme="minorHAnsi"/>
            </w:rPr>
          </w:pPr>
          <w:r>
            <w:rPr>
              <w:rFonts w:asciiTheme="minorHAnsi" w:hAnsiTheme="minorHAnsi" w:cstheme="minorHAnsi"/>
            </w:rPr>
            <w:t>ADD $3,060.00</w:t>
          </w:r>
        </w:p>
        <w:p w14:paraId="7E9FFAD5" w14:textId="77777777" w:rsidR="0080577A" w:rsidRDefault="0080577A" w:rsidP="00D072A8">
          <w:pPr>
            <w:pStyle w:val="NoSpacing"/>
            <w:rPr>
              <w:rFonts w:asciiTheme="minorHAnsi" w:hAnsiTheme="minorHAnsi" w:cstheme="minorHAnsi"/>
            </w:rPr>
          </w:pPr>
          <w:r>
            <w:rPr>
              <w:rFonts w:asciiTheme="minorHAnsi" w:hAnsiTheme="minorHAnsi" w:cstheme="minorHAnsi"/>
            </w:rPr>
            <w:t>Proposal 55 – This is for hand-digging for the ground-mounted monument sign.  The sign was perilously close to the existing geothermal well field and we were not comfortable digging as were unable to find a trace wire to locate the exact position of the existing.</w:t>
          </w:r>
        </w:p>
        <w:p w14:paraId="34593568" w14:textId="77777777" w:rsidR="0080577A" w:rsidRDefault="0080577A" w:rsidP="00D072A8">
          <w:pPr>
            <w:pStyle w:val="NoSpacing"/>
            <w:rPr>
              <w:rFonts w:asciiTheme="minorHAnsi" w:hAnsiTheme="minorHAnsi" w:cstheme="minorHAnsi"/>
            </w:rPr>
          </w:pPr>
          <w:r>
            <w:rPr>
              <w:rFonts w:asciiTheme="minorHAnsi" w:hAnsiTheme="minorHAnsi" w:cstheme="minorHAnsi"/>
            </w:rPr>
            <w:t>ADD $1,610.00</w:t>
          </w:r>
        </w:p>
        <w:p w14:paraId="226AFC93" w14:textId="77777777" w:rsidR="00CC2471" w:rsidRDefault="00CC2471" w:rsidP="00D072A8">
          <w:pPr>
            <w:pStyle w:val="NoSpacing"/>
            <w:rPr>
              <w:rFonts w:asciiTheme="minorHAnsi" w:hAnsiTheme="minorHAnsi" w:cstheme="minorHAnsi"/>
            </w:rPr>
          </w:pPr>
          <w:r>
            <w:rPr>
              <w:rFonts w:asciiTheme="minorHAnsi" w:hAnsiTheme="minorHAnsi" w:cstheme="minorHAnsi"/>
            </w:rPr>
            <w:t xml:space="preserve">Proposal 56 – This is for enhancements to the joist bearing areas by adding additional masonry and structural supports.  This existing condition was not known until the ceilings were </w:t>
          </w:r>
          <w:proofErr w:type="gramStart"/>
          <w:r>
            <w:rPr>
              <w:rFonts w:asciiTheme="minorHAnsi" w:hAnsiTheme="minorHAnsi" w:cstheme="minorHAnsi"/>
            </w:rPr>
            <w:t>completely demolished</w:t>
          </w:r>
          <w:proofErr w:type="gramEnd"/>
          <w:r>
            <w:rPr>
              <w:rFonts w:asciiTheme="minorHAnsi" w:hAnsiTheme="minorHAnsi" w:cstheme="minorHAnsi"/>
            </w:rPr>
            <w:t xml:space="preserve"> and the </w:t>
          </w:r>
          <w:r>
            <w:rPr>
              <w:rFonts w:asciiTheme="minorHAnsi" w:hAnsiTheme="minorHAnsi" w:cstheme="minorHAnsi"/>
            </w:rPr>
            <w:lastRenderedPageBreak/>
            <w:t xml:space="preserve">structure became visually apparent.  It was obviously built this way back in the 50s – we asked a structural engineer to </w:t>
          </w:r>
          <w:proofErr w:type="gramStart"/>
          <w:r>
            <w:rPr>
              <w:rFonts w:asciiTheme="minorHAnsi" w:hAnsiTheme="minorHAnsi" w:cstheme="minorHAnsi"/>
            </w:rPr>
            <w:t>review</w:t>
          </w:r>
          <w:proofErr w:type="gramEnd"/>
          <w:r>
            <w:rPr>
              <w:rFonts w:asciiTheme="minorHAnsi" w:hAnsiTheme="minorHAnsi" w:cstheme="minorHAnsi"/>
            </w:rPr>
            <w:t xml:space="preserve"> and this proposal is a result of their recommendations.</w:t>
          </w:r>
        </w:p>
        <w:p w14:paraId="6505B7DD" w14:textId="77777777" w:rsidR="00CC2471" w:rsidRDefault="00CC2471" w:rsidP="00D072A8">
          <w:pPr>
            <w:pStyle w:val="NoSpacing"/>
            <w:rPr>
              <w:rFonts w:asciiTheme="minorHAnsi" w:hAnsiTheme="minorHAnsi" w:cstheme="minorHAnsi"/>
            </w:rPr>
          </w:pPr>
          <w:r>
            <w:rPr>
              <w:rFonts w:asciiTheme="minorHAnsi" w:hAnsiTheme="minorHAnsi" w:cstheme="minorHAnsi"/>
            </w:rPr>
            <w:t>ADD $6,556.00</w:t>
          </w:r>
        </w:p>
        <w:p w14:paraId="5B0C4E3D" w14:textId="77777777" w:rsidR="00CC2471" w:rsidRDefault="00CC2471" w:rsidP="00D072A8">
          <w:pPr>
            <w:pStyle w:val="NoSpacing"/>
            <w:rPr>
              <w:rFonts w:asciiTheme="minorHAnsi" w:hAnsiTheme="minorHAnsi" w:cstheme="minorHAnsi"/>
            </w:rPr>
          </w:pPr>
          <w:r>
            <w:rPr>
              <w:rFonts w:asciiTheme="minorHAnsi" w:hAnsiTheme="minorHAnsi" w:cstheme="minorHAnsi"/>
            </w:rPr>
            <w:t>Proposal 57R2 – This is for additional electric circuits required by the elevator inspector and the elevator manufacturer.  Every elevator manufacturer has different requirements and the elevator selected required extra home runs for power.</w:t>
          </w:r>
        </w:p>
        <w:p w14:paraId="75D97783" w14:textId="77777777" w:rsidR="00CC2471" w:rsidRDefault="00CC2471" w:rsidP="00D072A8">
          <w:pPr>
            <w:pStyle w:val="NoSpacing"/>
            <w:rPr>
              <w:rFonts w:asciiTheme="minorHAnsi" w:hAnsiTheme="minorHAnsi" w:cstheme="minorHAnsi"/>
            </w:rPr>
          </w:pPr>
          <w:r>
            <w:rPr>
              <w:rFonts w:asciiTheme="minorHAnsi" w:hAnsiTheme="minorHAnsi" w:cstheme="minorHAnsi"/>
            </w:rPr>
            <w:t>ADD $6,024.00</w:t>
          </w:r>
        </w:p>
        <w:p w14:paraId="30A79694" w14:textId="77777777" w:rsidR="00CC2471" w:rsidRDefault="00CC2471" w:rsidP="00D072A8">
          <w:pPr>
            <w:pStyle w:val="NoSpacing"/>
            <w:rPr>
              <w:rFonts w:asciiTheme="minorHAnsi" w:hAnsiTheme="minorHAnsi" w:cstheme="minorHAnsi"/>
            </w:rPr>
          </w:pPr>
          <w:r>
            <w:rPr>
              <w:rFonts w:asciiTheme="minorHAnsi" w:hAnsiTheme="minorHAnsi" w:cstheme="minorHAnsi"/>
            </w:rPr>
            <w:t>Proposal 59R2 – This is for additional fire alarm work required by the elevator inspector and elevator manufacturer.  The fire alarm is required to communicate and interface with the elevator controller.  Every elevator manufacturer has different requirements and the selected elevator required additional fire alarm work.</w:t>
          </w:r>
        </w:p>
        <w:p w14:paraId="069A45FD" w14:textId="77777777" w:rsidR="00CC2471" w:rsidRDefault="00CC2471" w:rsidP="00D072A8">
          <w:pPr>
            <w:pStyle w:val="NoSpacing"/>
            <w:rPr>
              <w:rFonts w:asciiTheme="minorHAnsi" w:hAnsiTheme="minorHAnsi" w:cstheme="minorHAnsi"/>
            </w:rPr>
          </w:pPr>
          <w:r>
            <w:rPr>
              <w:rFonts w:asciiTheme="minorHAnsi" w:hAnsiTheme="minorHAnsi" w:cstheme="minorHAnsi"/>
            </w:rPr>
            <w:t>ADD $9,319.00</w:t>
          </w:r>
        </w:p>
        <w:p w14:paraId="6D228B0F" w14:textId="77777777" w:rsidR="00CC2471" w:rsidRDefault="00CC2471" w:rsidP="00D072A8">
          <w:pPr>
            <w:pStyle w:val="NoSpacing"/>
            <w:rPr>
              <w:rFonts w:asciiTheme="minorHAnsi" w:hAnsiTheme="minorHAnsi" w:cstheme="minorHAnsi"/>
            </w:rPr>
          </w:pPr>
          <w:r>
            <w:rPr>
              <w:rFonts w:asciiTheme="minorHAnsi" w:hAnsiTheme="minorHAnsi" w:cstheme="minorHAnsi"/>
            </w:rPr>
            <w:t>Proposal 62 – During construction there was a slight offset in the ceiling elevations that was required to clear new ductwork.  It was decided to fill this in with a small drywall bulkhead.</w:t>
          </w:r>
        </w:p>
        <w:p w14:paraId="5425D292" w14:textId="77777777" w:rsidR="00CC2471" w:rsidRDefault="00CC2471" w:rsidP="00D072A8">
          <w:pPr>
            <w:pStyle w:val="NoSpacing"/>
            <w:rPr>
              <w:rFonts w:asciiTheme="minorHAnsi" w:hAnsiTheme="minorHAnsi" w:cstheme="minorHAnsi"/>
            </w:rPr>
          </w:pPr>
          <w:r>
            <w:rPr>
              <w:rFonts w:asciiTheme="minorHAnsi" w:hAnsiTheme="minorHAnsi" w:cstheme="minorHAnsi"/>
            </w:rPr>
            <w:t>ADD $1,538.00</w:t>
          </w:r>
        </w:p>
        <w:p w14:paraId="580E2BC4" w14:textId="77777777" w:rsidR="00521A3F" w:rsidRDefault="00CC2471" w:rsidP="00D072A8">
          <w:pPr>
            <w:pStyle w:val="NoSpacing"/>
            <w:rPr>
              <w:rFonts w:asciiTheme="minorHAnsi" w:hAnsiTheme="minorHAnsi" w:cstheme="minorHAnsi"/>
            </w:rPr>
          </w:pPr>
          <w:r>
            <w:rPr>
              <w:rFonts w:asciiTheme="minorHAnsi" w:hAnsiTheme="minorHAnsi" w:cstheme="minorHAnsi"/>
            </w:rPr>
            <w:t xml:space="preserve">Proposal 66R – There were some </w:t>
          </w:r>
          <w:r w:rsidR="00521A3F">
            <w:rPr>
              <w:rFonts w:asciiTheme="minorHAnsi" w:hAnsiTheme="minorHAnsi" w:cstheme="minorHAnsi"/>
            </w:rPr>
            <w:t>areas existing in the fire suppression system that the building department wanted covered.  We did not feel there was a lot of ability to push back on this safety concern that they brough up.</w:t>
          </w:r>
        </w:p>
        <w:p w14:paraId="4F036A56" w14:textId="77777777" w:rsidR="00521A3F" w:rsidRDefault="00521A3F" w:rsidP="00D072A8">
          <w:pPr>
            <w:pStyle w:val="NoSpacing"/>
            <w:rPr>
              <w:rFonts w:asciiTheme="minorHAnsi" w:hAnsiTheme="minorHAnsi" w:cstheme="minorHAnsi"/>
            </w:rPr>
          </w:pPr>
          <w:r>
            <w:rPr>
              <w:rFonts w:asciiTheme="minorHAnsi" w:hAnsiTheme="minorHAnsi" w:cstheme="minorHAnsi"/>
            </w:rPr>
            <w:t>ADD $6,850.00</w:t>
          </w:r>
        </w:p>
        <w:p w14:paraId="193135BF" w14:textId="77777777" w:rsidR="00521A3F" w:rsidRDefault="00521A3F" w:rsidP="00D072A8">
          <w:pPr>
            <w:pStyle w:val="NoSpacing"/>
            <w:rPr>
              <w:rFonts w:asciiTheme="minorHAnsi" w:hAnsiTheme="minorHAnsi" w:cstheme="minorHAnsi"/>
            </w:rPr>
          </w:pPr>
          <w:r>
            <w:rPr>
              <w:rFonts w:asciiTheme="minorHAnsi" w:hAnsiTheme="minorHAnsi" w:cstheme="minorHAnsi"/>
            </w:rPr>
            <w:t xml:space="preserve">Proposal 68 – This is for some additional painting on an exposed area of stair treads that were not covered by the new rubber.  The reason this is relatively expensive is because this is a </w:t>
          </w:r>
          <w:proofErr w:type="gramStart"/>
          <w:r>
            <w:rPr>
              <w:rFonts w:asciiTheme="minorHAnsi" w:hAnsiTheme="minorHAnsi" w:cstheme="minorHAnsi"/>
            </w:rPr>
            <w:t>lead based</w:t>
          </w:r>
          <w:proofErr w:type="gramEnd"/>
          <w:r>
            <w:rPr>
              <w:rFonts w:asciiTheme="minorHAnsi" w:hAnsiTheme="minorHAnsi" w:cstheme="minorHAnsi"/>
            </w:rPr>
            <w:t xml:space="preserve"> paint and needs to be cared for with caution.</w:t>
          </w:r>
        </w:p>
        <w:p w14:paraId="3D50B31E" w14:textId="77777777" w:rsidR="00521A3F" w:rsidRDefault="00521A3F" w:rsidP="00D072A8">
          <w:pPr>
            <w:pStyle w:val="NoSpacing"/>
            <w:rPr>
              <w:rFonts w:asciiTheme="minorHAnsi" w:hAnsiTheme="minorHAnsi" w:cstheme="minorHAnsi"/>
            </w:rPr>
          </w:pPr>
          <w:r>
            <w:rPr>
              <w:rFonts w:asciiTheme="minorHAnsi" w:hAnsiTheme="minorHAnsi" w:cstheme="minorHAnsi"/>
            </w:rPr>
            <w:t>ADD $2,120.00</w:t>
          </w:r>
        </w:p>
        <w:p w14:paraId="50A37DB3" w14:textId="77777777" w:rsidR="00521A3F" w:rsidRDefault="00521A3F" w:rsidP="00D072A8">
          <w:pPr>
            <w:pStyle w:val="NoSpacing"/>
            <w:rPr>
              <w:rFonts w:asciiTheme="minorHAnsi" w:hAnsiTheme="minorHAnsi" w:cstheme="minorHAnsi"/>
            </w:rPr>
          </w:pPr>
          <w:r>
            <w:rPr>
              <w:rFonts w:asciiTheme="minorHAnsi" w:hAnsiTheme="minorHAnsi" w:cstheme="minorHAnsi"/>
            </w:rPr>
            <w:t>Proposal 69 – Adjusting projector locations as some of the spaces and uses changed during construction.  This matched up with the school’s optimum location and allows them greater flexibility.</w:t>
          </w:r>
        </w:p>
        <w:p w14:paraId="4D8A36E2" w14:textId="77777777" w:rsidR="00521A3F" w:rsidRDefault="00521A3F" w:rsidP="00D072A8">
          <w:pPr>
            <w:pStyle w:val="NoSpacing"/>
            <w:rPr>
              <w:rFonts w:asciiTheme="minorHAnsi" w:hAnsiTheme="minorHAnsi" w:cstheme="minorHAnsi"/>
            </w:rPr>
          </w:pPr>
          <w:r>
            <w:rPr>
              <w:rFonts w:asciiTheme="minorHAnsi" w:hAnsiTheme="minorHAnsi" w:cstheme="minorHAnsi"/>
            </w:rPr>
            <w:t>ADD $2,278.00</w:t>
          </w:r>
        </w:p>
        <w:p w14:paraId="2106E929" w14:textId="77777777" w:rsidR="00521A3F" w:rsidRDefault="00521A3F" w:rsidP="00D072A8">
          <w:pPr>
            <w:pStyle w:val="NoSpacing"/>
            <w:rPr>
              <w:rFonts w:asciiTheme="minorHAnsi" w:hAnsiTheme="minorHAnsi" w:cstheme="minorHAnsi"/>
            </w:rPr>
          </w:pPr>
          <w:r>
            <w:rPr>
              <w:rFonts w:asciiTheme="minorHAnsi" w:hAnsiTheme="minorHAnsi" w:cstheme="minorHAnsi"/>
            </w:rPr>
            <w:t xml:space="preserve">Proposal 70 – In a walkthrough after the meeting it was determined an additional four corner guards should be added right inside the front entry.  This likely should have been included in the original bid; however, as this is an area which is likely receive some </w:t>
          </w:r>
          <w:proofErr w:type="gramStart"/>
          <w:r>
            <w:rPr>
              <w:rFonts w:asciiTheme="minorHAnsi" w:hAnsiTheme="minorHAnsi" w:cstheme="minorHAnsi"/>
            </w:rPr>
            <w:t>impact</w:t>
          </w:r>
          <w:proofErr w:type="gramEnd"/>
          <w:r>
            <w:rPr>
              <w:rFonts w:asciiTheme="minorHAnsi" w:hAnsiTheme="minorHAnsi" w:cstheme="minorHAnsi"/>
            </w:rPr>
            <w:t xml:space="preserve"> we feel it is a good idea to add them at this time.</w:t>
          </w:r>
        </w:p>
        <w:p w14:paraId="7AE622E5" w14:textId="20CCCD6E" w:rsidR="00D072A8" w:rsidRPr="006F0552" w:rsidRDefault="00521A3F" w:rsidP="00D072A8">
          <w:pPr>
            <w:pStyle w:val="NoSpacing"/>
            <w:rPr>
              <w:rFonts w:asciiTheme="minorHAnsi" w:hAnsiTheme="minorHAnsi" w:cstheme="minorHAnsi"/>
            </w:rPr>
          </w:pPr>
          <w:r>
            <w:rPr>
              <w:rFonts w:asciiTheme="minorHAnsi" w:hAnsiTheme="minorHAnsi" w:cstheme="minorHAnsi"/>
            </w:rPr>
            <w:t>ADD $1,242.00</w:t>
          </w:r>
        </w:p>
      </w:sdtContent>
    </w:sdt>
    <w:p w14:paraId="69D5B402" w14:textId="77777777" w:rsidR="00D072A8" w:rsidRDefault="00D072A8" w:rsidP="00D072A8">
      <w:pPr>
        <w:pStyle w:val="NoSpacing"/>
        <w:rPr>
          <w:rFonts w:asciiTheme="minorHAnsi" w:hAnsiTheme="minorHAnsi" w:cstheme="minorHAnsi"/>
        </w:rPr>
      </w:pPr>
    </w:p>
    <w:p w14:paraId="4667A4A4"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11240158"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2D5457AC" w14:textId="1E82A946" w:rsidR="00D072A8" w:rsidRPr="006F0552" w:rsidRDefault="00521A3F" w:rsidP="00760BF5">
          <w:pPr>
            <w:pStyle w:val="NoSpacing"/>
            <w:ind w:left="270"/>
            <w:rPr>
              <w:rFonts w:asciiTheme="minorHAnsi" w:hAnsiTheme="minorHAnsi" w:cstheme="minorHAnsi"/>
            </w:rPr>
          </w:pPr>
          <w:r>
            <w:rPr>
              <w:rFonts w:asciiTheme="minorHAnsi" w:hAnsiTheme="minorHAnsi" w:cstheme="minorHAnsi"/>
            </w:rPr>
            <w:t>$49,575.00</w:t>
          </w:r>
        </w:p>
      </w:sdtContent>
    </w:sdt>
    <w:p w14:paraId="17B43EFF"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78E18A7C" w14:textId="7FEB6F1D" w:rsidR="00DE0B82" w:rsidRDefault="00521A3F" w:rsidP="00760BF5">
          <w:pPr>
            <w:pStyle w:val="NoSpacing"/>
            <w:ind w:left="270"/>
            <w:rPr>
              <w:rFonts w:asciiTheme="minorHAnsi" w:hAnsiTheme="minorHAnsi" w:cstheme="minorHAnsi"/>
            </w:rPr>
          </w:pPr>
          <w:r>
            <w:rPr>
              <w:rFonts w:asciiTheme="minorHAnsi" w:hAnsiTheme="minorHAnsi" w:cstheme="minorHAnsi"/>
            </w:rPr>
            <w:t>Construction</w:t>
          </w:r>
        </w:p>
      </w:sdtContent>
    </w:sdt>
    <w:p w14:paraId="7F8AACAE"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060F964F"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1F061B5C" w14:textId="77777777" w:rsidR="00FE1745" w:rsidRDefault="00FE1745" w:rsidP="00FE1745">
      <w:pPr>
        <w:pStyle w:val="NoSpacing"/>
        <w:rPr>
          <w:rFonts w:asciiTheme="minorHAnsi" w:hAnsiTheme="minorHAnsi" w:cstheme="minorHAnsi"/>
          <w:b/>
        </w:rPr>
      </w:pPr>
    </w:p>
    <w:p w14:paraId="485456E9"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66971537"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4D15C063" w14:textId="77777777" w:rsidR="000946CC" w:rsidRPr="008A2749" w:rsidRDefault="000946CC" w:rsidP="00D072A8">
      <w:pPr>
        <w:pStyle w:val="NoSpacing"/>
        <w:rPr>
          <w:rFonts w:asciiTheme="minorHAnsi" w:hAnsiTheme="minorHAnsi" w:cstheme="minorHAnsi"/>
        </w:rPr>
      </w:pPr>
    </w:p>
    <w:p w14:paraId="568274E6"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65CB7AB6" w14:textId="0F44C147" w:rsidR="00D072A8" w:rsidRPr="008A2749" w:rsidRDefault="003C5814"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521A3F">
            <w:rPr>
              <w:rFonts w:asciiTheme="minorHAnsi" w:hAnsiTheme="minorHAnsi" w:cstheme="minorHAnsi"/>
            </w:rPr>
            <w:t xml:space="preserve">Change Order #5 for RISE Academy Reno, BG </w:t>
          </w:r>
          <w:r w:rsidR="00867EB1">
            <w:rPr>
              <w:rFonts w:asciiTheme="minorHAnsi" w:hAnsiTheme="minorHAnsi" w:cstheme="minorHAnsi"/>
            </w:rPr>
            <w:t>21-131, as presented.</w:t>
          </w:r>
        </w:p>
      </w:sdtContent>
    </w:sdt>
    <w:p w14:paraId="4A2F8C2E" w14:textId="77777777" w:rsidR="00D072A8" w:rsidRPr="008A2749" w:rsidRDefault="00D072A8" w:rsidP="00D072A8">
      <w:pPr>
        <w:pStyle w:val="NoSpacing"/>
        <w:rPr>
          <w:rFonts w:asciiTheme="minorHAnsi" w:hAnsiTheme="minorHAnsi" w:cstheme="minorHAnsi"/>
        </w:rPr>
      </w:pPr>
    </w:p>
    <w:p w14:paraId="1D21A86A"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2F46ACF8" w14:textId="144E962A" w:rsidR="00D072A8" w:rsidRPr="00D072A8" w:rsidRDefault="003C5814"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8C96" w14:textId="77777777" w:rsidR="002415F5" w:rsidRDefault="002415F5">
      <w:r>
        <w:separator/>
      </w:r>
    </w:p>
  </w:endnote>
  <w:endnote w:type="continuationSeparator" w:id="0">
    <w:p w14:paraId="03BAFFC7"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DBDF"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845B" w14:textId="77777777" w:rsidR="002415F5" w:rsidRDefault="002415F5">
      <w:r>
        <w:separator/>
      </w:r>
    </w:p>
  </w:footnote>
  <w:footnote w:type="continuationSeparator" w:id="0">
    <w:p w14:paraId="084DDA14"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07D5"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0945A66D" wp14:editId="500E67B5">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3E3A6786"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61A24942"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29E1510E" w14:textId="77777777" w:rsidR="00C046D1" w:rsidRPr="00C046D1" w:rsidRDefault="004D7F77" w:rsidP="00C046D1">
    <w:pPr>
      <w:pStyle w:val="NoSpacing"/>
      <w:rPr>
        <w:b/>
        <w:sz w:val="20"/>
      </w:rPr>
    </w:pPr>
    <w:r>
      <w:rPr>
        <w:b/>
        <w:sz w:val="20"/>
      </w:rPr>
      <w:t>Dr. Maria Brown</w:t>
    </w:r>
  </w:p>
  <w:p w14:paraId="43EF4507"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4D37E732"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74AD5834"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391DCA70"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53AD68DD" wp14:editId="3E9CC585">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C5814"/>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21A3F"/>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0577A"/>
    <w:rsid w:val="00810339"/>
    <w:rsid w:val="0083442B"/>
    <w:rsid w:val="0084129D"/>
    <w:rsid w:val="00844B33"/>
    <w:rsid w:val="00863939"/>
    <w:rsid w:val="00867EB1"/>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5274"/>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2471"/>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4:docId w14:val="346CCE21"/>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2</cp:revision>
  <cp:lastPrinted>2021-03-03T22:03:00Z</cp:lastPrinted>
  <dcterms:created xsi:type="dcterms:W3CDTF">2022-02-24T15:30:00Z</dcterms:created>
  <dcterms:modified xsi:type="dcterms:W3CDTF">2022-02-24T15:30:00Z</dcterms:modified>
</cp:coreProperties>
</file>