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22C52151" w14:textId="46C1F845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F44915">
        <w:t>________________</w:t>
      </w:r>
      <w:r w:rsidR="00F44915">
        <w:tab/>
        <w:t>Meeting Date</w:t>
      </w:r>
      <w:r w:rsidR="000E7492">
        <w:rPr>
          <w:u w:val="single"/>
        </w:rPr>
        <w:t>__2/28/2022</w:t>
      </w:r>
      <w:r w:rsidR="00921044" w:rsidRPr="00F44915">
        <w:rPr>
          <w:b w:val="0"/>
          <w:bCs w:val="0"/>
          <w:u w:val="single"/>
        </w:rPr>
        <w:t>_</w:t>
      </w:r>
      <w:r w:rsidR="00F44915">
        <w:rPr>
          <w:b w:val="0"/>
          <w:bCs w:val="0"/>
          <w:u w:val="single"/>
        </w:rPr>
        <w:t>_</w:t>
      </w:r>
    </w:p>
    <w:p w14:paraId="124C3937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</w:t>
      </w:r>
      <w:r w:rsidR="00F44915" w:rsidRPr="00F44915">
        <w:rPr>
          <w:b w:val="0"/>
          <w:bCs w:val="0"/>
          <w:u w:val="single"/>
        </w:rPr>
        <w:t>Preliminary Staffing Allocation</w:t>
      </w:r>
      <w:r w:rsidR="00F44915">
        <w:rPr>
          <w:b w:val="0"/>
          <w:bCs w:val="0"/>
        </w:rPr>
        <w:t>_____</w:t>
      </w:r>
      <w:r w:rsidR="00EB1F22" w:rsidRPr="00EB1F22">
        <w:rPr>
          <w:b w:val="0"/>
          <w:bCs w:val="0"/>
        </w:rPr>
        <w:t>_</w:t>
      </w:r>
      <w:r w:rsidR="003E7248">
        <w:rPr>
          <w:b w:val="0"/>
          <w:bCs w:val="0"/>
        </w:rPr>
        <w:t>__________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5A6461F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F44915">
        <w:rPr>
          <w:b/>
          <w:bCs/>
        </w:rPr>
        <w:t>X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33AFAEA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6B8D3396" w14:textId="19BD5881" w:rsidR="00205CAB" w:rsidRPr="00205CAB" w:rsidRDefault="00205CAB" w:rsidP="00205CAB">
      <w:pPr>
        <w:rPr>
          <w:color w:val="1F497D"/>
          <w:sz w:val="28"/>
        </w:rPr>
      </w:pPr>
      <w:r w:rsidRPr="00205CAB">
        <w:rPr>
          <w:color w:val="1F497D"/>
          <w:sz w:val="32"/>
        </w:rPr>
        <w:t xml:space="preserve">Staffing allocations are to be provided to the schools by March </w:t>
      </w:r>
      <w:proofErr w:type="gramStart"/>
      <w:r w:rsidRPr="00205CAB">
        <w:rPr>
          <w:color w:val="1F497D"/>
          <w:sz w:val="32"/>
        </w:rPr>
        <w:t>1</w:t>
      </w:r>
      <w:r w:rsidRPr="00205CAB">
        <w:rPr>
          <w:color w:val="1F497D"/>
          <w:sz w:val="32"/>
          <w:vertAlign w:val="superscript"/>
        </w:rPr>
        <w:t>st</w:t>
      </w:r>
      <w:proofErr w:type="gramEnd"/>
      <w:r w:rsidRPr="00205CAB">
        <w:rPr>
          <w:color w:val="1F497D"/>
          <w:sz w:val="32"/>
        </w:rPr>
        <w:t xml:space="preserve"> of each year so that SBDM committees can begin the planning process</w:t>
      </w:r>
      <w:r>
        <w:rPr>
          <w:color w:val="1F497D"/>
          <w:sz w:val="32"/>
        </w:rPr>
        <w:t>.</w:t>
      </w:r>
    </w:p>
    <w:p w14:paraId="2300E081" w14:textId="77777777" w:rsidR="00205CAB" w:rsidRDefault="00205CAB" w:rsidP="00205CAB">
      <w:pPr>
        <w:rPr>
          <w:color w:val="1F497D"/>
        </w:rPr>
      </w:pPr>
    </w:p>
    <w:p w14:paraId="5DAB6C7B" w14:textId="77777777" w:rsidR="003E7248" w:rsidRDefault="003E7248" w:rsidP="005372F4">
      <w:pPr>
        <w:spacing w:line="360" w:lineRule="auto"/>
        <w:rPr>
          <w:b/>
          <w:bCs/>
        </w:rPr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  <w:bookmarkStart w:id="0" w:name="_GoBack"/>
      <w:bookmarkEnd w:id="0"/>
    </w:p>
    <w:p w14:paraId="5A39BBE3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41C8F396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72A3D3EC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724C37BE">
      <w:pPr>
        <w:spacing w:line="360" w:lineRule="auto"/>
        <w:rPr>
          <w:b/>
          <w:bCs/>
          <w:u w:val="single"/>
        </w:rPr>
      </w:pPr>
      <w:r w:rsidRPr="724C37BE">
        <w:rPr>
          <w:b/>
          <w:bCs/>
          <w:u w:val="single"/>
        </w:rPr>
        <w:t xml:space="preserve">SUPERINTENDENT’S RECOMMENDATION  </w:t>
      </w:r>
    </w:p>
    <w:p w14:paraId="37FA1638" w14:textId="352BACA1" w:rsidR="00205CAB" w:rsidRPr="00205CAB" w:rsidRDefault="00205CAB" w:rsidP="00205CAB">
      <w:pPr>
        <w:rPr>
          <w:color w:val="1F497D"/>
        </w:rPr>
      </w:pPr>
      <w:r w:rsidRPr="00205CAB">
        <w:rPr>
          <w:color w:val="1F497D"/>
          <w:sz w:val="28"/>
        </w:rPr>
        <w:t>To approve staffing allocations as submitted.</w:t>
      </w:r>
    </w:p>
    <w:p w14:paraId="0D0B940D" w14:textId="0FF90117" w:rsidR="003F35AF" w:rsidRPr="000E7492" w:rsidRDefault="003F35AF">
      <w:pPr>
        <w:spacing w:line="360" w:lineRule="auto"/>
        <w:rPr>
          <w:bCs/>
        </w:rPr>
      </w:pPr>
    </w:p>
    <w:p w14:paraId="0E27B00A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0E7492"/>
    <w:rsid w:val="000E78F8"/>
    <w:rsid w:val="001047F7"/>
    <w:rsid w:val="00114DC5"/>
    <w:rsid w:val="00141A45"/>
    <w:rsid w:val="0014298B"/>
    <w:rsid w:val="00153A7A"/>
    <w:rsid w:val="0015681E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CAB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3E7B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291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10ED7"/>
    <w:rsid w:val="00D20BB9"/>
    <w:rsid w:val="00D21E6E"/>
    <w:rsid w:val="00D3044E"/>
    <w:rsid w:val="00D32BF5"/>
    <w:rsid w:val="00D40803"/>
    <w:rsid w:val="00D504A7"/>
    <w:rsid w:val="00D564E6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1F1A"/>
    <w:rsid w:val="00F32906"/>
    <w:rsid w:val="00F35BB9"/>
    <w:rsid w:val="00F44915"/>
    <w:rsid w:val="00F46FA6"/>
    <w:rsid w:val="00F60B7F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724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5D5C3"/>
  <w15:chartTrackingRefBased/>
  <w15:docId w15:val="{1B9D9878-FD21-46CB-9CC8-74F03C02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6C081-BF8B-4E61-A03E-458ACAB5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3</cp:revision>
  <cp:lastPrinted>2022-02-24T13:29:00Z</cp:lastPrinted>
  <dcterms:created xsi:type="dcterms:W3CDTF">2022-02-24T13:29:00Z</dcterms:created>
  <dcterms:modified xsi:type="dcterms:W3CDTF">2022-02-24T13:44:00Z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