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C9" w:rsidRPr="00AE2FC9" w:rsidRDefault="00AE2FC9" w:rsidP="00AE2F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THIS IS A DECISION PAPER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  <w:t>HARDIN COUNTY BOARD OF EDUCATION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FROM:</w:t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  <w:t>TERESA MORGAN</w:t>
      </w:r>
      <w:r w:rsidRPr="00AE2FC9">
        <w:rPr>
          <w:rFonts w:ascii="Times New Roman" w:eastAsia="Times New Roman" w:hAnsi="Times New Roman" w:cs="Times New Roman"/>
          <w:b/>
          <w:caps/>
          <w:sz w:val="24"/>
          <w:szCs w:val="20"/>
        </w:rPr>
        <w:t>, Superintendent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E2FC9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17, 2022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6B03BF" w:rsidP="00AE2F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SUBJECT: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APPROVE MOA</w:t>
      </w:r>
      <w:r w:rsidR="00AE2FC9" w:rsidRPr="00AE2FC9">
        <w:rPr>
          <w:rFonts w:ascii="Times New Roman" w:eastAsia="Times New Roman" w:hAnsi="Times New Roman" w:cs="Times New Roman"/>
          <w:b/>
          <w:sz w:val="24"/>
          <w:szCs w:val="20"/>
        </w:rPr>
        <w:t xml:space="preserve"> WITH </w:t>
      </w:r>
      <w:r w:rsidR="0036664A">
        <w:rPr>
          <w:rFonts w:ascii="Times New Roman" w:eastAsia="Times New Roman" w:hAnsi="Times New Roman" w:cs="Times New Roman"/>
          <w:b/>
          <w:sz w:val="24"/>
          <w:szCs w:val="20"/>
        </w:rPr>
        <w:t>FAMILY SCHOLAR HOUSE (FSH)</w:t>
      </w:r>
      <w:r w:rsidR="00D3734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E2FC9" w:rsidRPr="00AE2FC9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AE2FC9" w:rsidP="00AE2F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ISSUE:</w:t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6664A">
        <w:rPr>
          <w:rFonts w:ascii="Times New Roman" w:eastAsia="Times New Roman" w:hAnsi="Times New Roman" w:cs="Times New Roman"/>
          <w:b/>
          <w:sz w:val="24"/>
          <w:szCs w:val="20"/>
        </w:rPr>
        <w:t>INCREASE SUPPORT FOR STUDENTS</w:t>
      </w:r>
      <w:r w:rsidR="0085482F">
        <w:rPr>
          <w:rFonts w:ascii="Times New Roman" w:eastAsia="Times New Roman" w:hAnsi="Times New Roman" w:cs="Times New Roman"/>
          <w:b/>
          <w:sz w:val="24"/>
          <w:szCs w:val="20"/>
        </w:rPr>
        <w:t>, GRADUATES,</w:t>
      </w:r>
      <w:r w:rsidR="0036664A">
        <w:rPr>
          <w:rFonts w:ascii="Times New Roman" w:eastAsia="Times New Roman" w:hAnsi="Times New Roman" w:cs="Times New Roman"/>
          <w:b/>
          <w:sz w:val="24"/>
          <w:szCs w:val="20"/>
        </w:rPr>
        <w:t xml:space="preserve"> AND FAMIL</w:t>
      </w:r>
      <w:r w:rsidR="006B03BF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="0036664A">
        <w:rPr>
          <w:rFonts w:ascii="Times New Roman" w:eastAsia="Times New Roman" w:hAnsi="Times New Roman" w:cs="Times New Roman"/>
          <w:b/>
          <w:sz w:val="24"/>
          <w:szCs w:val="20"/>
        </w:rPr>
        <w:t>ES</w:t>
      </w:r>
      <w:r w:rsidR="001E574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6664A">
        <w:rPr>
          <w:rFonts w:ascii="Times New Roman" w:eastAsia="Times New Roman" w:hAnsi="Times New Roman" w:cs="Times New Roman"/>
          <w:b/>
          <w:sz w:val="24"/>
          <w:szCs w:val="20"/>
        </w:rPr>
        <w:t>OF HARDIN COUNTY SCHOOLS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2FC9" w:rsidRPr="00AE2FC9" w:rsidRDefault="00AE2FC9" w:rsidP="00AE2F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FACTS:</w:t>
      </w: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482F" w:rsidRPr="0085482F" w:rsidRDefault="00AE2FC9" w:rsidP="008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2FC9">
        <w:rPr>
          <w:rFonts w:ascii="Times New Roman" w:eastAsia="Times New Roman" w:hAnsi="Times New Roman" w:cs="Times New Roman"/>
          <w:color w:val="222222"/>
          <w:sz w:val="24"/>
          <w:szCs w:val="24"/>
        </w:rPr>
        <w:t>The Hardin County Sc</w:t>
      </w:r>
      <w:r w:rsidR="006B03BF">
        <w:rPr>
          <w:rFonts w:ascii="Times New Roman" w:eastAsia="Times New Roman" w:hAnsi="Times New Roman" w:cs="Times New Roman"/>
          <w:color w:val="222222"/>
          <w:sz w:val="24"/>
          <w:szCs w:val="24"/>
        </w:rPr>
        <w:t>hools requests approval of a MOA</w:t>
      </w:r>
      <w:r w:rsidRPr="00AE2F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</w:t>
      </w:r>
      <w:r w:rsidR="0036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Family Scholar House.  </w:t>
      </w:r>
      <w:r w:rsidRPr="00AE2FC9">
        <w:rPr>
          <w:rFonts w:ascii="Times New Roman" w:eastAsia="Times New Roman" w:hAnsi="Times New Roman" w:cs="Times New Roman"/>
          <w:color w:val="222222"/>
          <w:sz w:val="24"/>
          <w:szCs w:val="24"/>
        </w:rPr>
        <w:t>This agreement will cre</w:t>
      </w:r>
      <w:r w:rsidR="00366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ate a partnership to assist students and families with support in obtaining the resources they need to be successful in school and after graduating </w:t>
      </w:r>
      <w:r w:rsidR="008548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high school.  FSH will assist with </w:t>
      </w:r>
      <w:r w:rsidR="0085482F" w:rsidRPr="0085482F">
        <w:rPr>
          <w:rFonts w:ascii="Times New Roman" w:eastAsia="Times New Roman" w:hAnsi="Times New Roman" w:cs="Times New Roman"/>
          <w:color w:val="222222"/>
          <w:sz w:val="24"/>
          <w:szCs w:val="24"/>
        </w:rPr>
        <w:t>contacting Students, Former Students, and</w:t>
      </w:r>
      <w:r w:rsidR="008548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Potential Students about post-secondary plans and support services free of charge to the district.  </w:t>
      </w:r>
    </w:p>
    <w:p w:rsidR="00AE2FC9" w:rsidRPr="00AE2FC9" w:rsidRDefault="00AE2FC9" w:rsidP="00AE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2FC9" w:rsidRPr="00AE2FC9" w:rsidRDefault="0085482F" w:rsidP="00AE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Family Scholar House is a nonprofit agency that works with students and their families to achieve self-sufficiency.  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FC9" w:rsidRPr="00AE2FC9" w:rsidRDefault="00AE2FC9" w:rsidP="00AE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E2FC9" w:rsidRPr="00AE2FC9" w:rsidRDefault="00AE2FC9" w:rsidP="00AE2F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RECOMMENDATION: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caps/>
          <w:sz w:val="24"/>
          <w:szCs w:val="20"/>
        </w:rPr>
        <w:t>i recommend that the Board appro</w:t>
      </w:r>
      <w:r w:rsidR="006B03BF">
        <w:rPr>
          <w:rFonts w:ascii="Times New Roman" w:eastAsia="Times New Roman" w:hAnsi="Times New Roman" w:cs="Times New Roman"/>
          <w:b/>
          <w:caps/>
          <w:sz w:val="24"/>
          <w:szCs w:val="20"/>
        </w:rPr>
        <w:t>ve the Hardin County schools moA</w:t>
      </w:r>
      <w:r w:rsidRPr="00AE2FC9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with </w:t>
      </w:r>
      <w:r w:rsidR="0085482F">
        <w:rPr>
          <w:rFonts w:ascii="Times New Roman" w:eastAsia="Times New Roman" w:hAnsi="Times New Roman" w:cs="Times New Roman"/>
          <w:b/>
          <w:caps/>
          <w:sz w:val="24"/>
          <w:szCs w:val="20"/>
        </w:rPr>
        <w:t>family scholar house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sz w:val="24"/>
          <w:szCs w:val="20"/>
        </w:rPr>
        <w:t>RECOMMENDED MOTION</w:t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FC9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AE2FC9" w:rsidRPr="00AE2FC9" w:rsidRDefault="00AE2FC9" w:rsidP="00AE2FC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E2FC9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i recommend that the Board approve the Hardin County schools </w:t>
      </w:r>
      <w:r w:rsidR="006B03BF">
        <w:rPr>
          <w:rFonts w:ascii="Times New Roman" w:eastAsia="Times New Roman" w:hAnsi="Times New Roman" w:cs="Times New Roman"/>
          <w:b/>
          <w:caps/>
          <w:sz w:val="24"/>
          <w:szCs w:val="20"/>
        </w:rPr>
        <w:t>MOA</w:t>
      </w:r>
      <w:bookmarkStart w:id="0" w:name="_GoBack"/>
      <w:bookmarkEnd w:id="0"/>
      <w:r w:rsidR="00075D7B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with the family scholar house</w:t>
      </w:r>
    </w:p>
    <w:p w:rsidR="001649FB" w:rsidRDefault="001649FB"/>
    <w:sectPr w:rsidR="0016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C9"/>
    <w:rsid w:val="00075D7B"/>
    <w:rsid w:val="001649FB"/>
    <w:rsid w:val="001E5744"/>
    <w:rsid w:val="0036664A"/>
    <w:rsid w:val="006B03BF"/>
    <w:rsid w:val="0085482F"/>
    <w:rsid w:val="00AE2FC9"/>
    <w:rsid w:val="00C83362"/>
    <w:rsid w:val="00D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7C69"/>
  <w15:chartTrackingRefBased/>
  <w15:docId w15:val="{110B6D26-AF72-43DB-88D1-B180308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Teresa</dc:creator>
  <cp:keywords/>
  <dc:description/>
  <cp:lastModifiedBy>Pawley, Kaycie</cp:lastModifiedBy>
  <cp:revision>3</cp:revision>
  <dcterms:created xsi:type="dcterms:W3CDTF">2022-02-17T22:08:00Z</dcterms:created>
  <dcterms:modified xsi:type="dcterms:W3CDTF">2022-02-17T22:09:00Z</dcterms:modified>
</cp:coreProperties>
</file>