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247C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8247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8247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C176C">
            <w:t xml:space="preserve">Bidding Documents and BG-3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8247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C176C">
            <w:t xml:space="preserve">Bidding Documents and BG-3 for </w:t>
          </w:r>
          <w:r>
            <w:t>Boone County High Phase 2 Reno, BG 21-295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8247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12/9/2021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8247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C176C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Bidding Documents and BG-3 for </w:t>
          </w:r>
          <w:r w:rsidR="0078247C">
            <w:t>Boone County High Phase 2 Reno, BG 21-295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C17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78247C">
            <w:t>11,051,521.00</w:t>
          </w:r>
          <w:r>
            <w:t xml:space="preserve"> Construction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C17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AC176C" w:rsidRDefault="00636BB9" w:rsidP="00D072A8">
          <w:pPr>
            <w:pStyle w:val="NoSpacing"/>
          </w:pPr>
          <w:r>
            <w:t xml:space="preserve">I recommend the Board approve the </w:t>
          </w:r>
          <w:r w:rsidR="00AC176C">
            <w:t xml:space="preserve">Bidding Documents and BG-3 for </w:t>
          </w:r>
          <w:r w:rsidR="0078247C">
            <w:t>Boone County High Phase 2 Reno,</w:t>
          </w:r>
        </w:p>
        <w:p w:rsidR="00D072A8" w:rsidRPr="008A2749" w:rsidRDefault="0078247C" w:rsidP="00D072A8">
          <w:pPr>
            <w:pStyle w:val="NoSpacing"/>
            <w:rPr>
              <w:rFonts w:asciiTheme="minorHAnsi" w:hAnsiTheme="minorHAnsi" w:cstheme="minorHAnsi"/>
            </w:rPr>
          </w:pPr>
          <w:r>
            <w:lastRenderedPageBreak/>
            <w:t>BG 21-295</w:t>
          </w:r>
          <w:bookmarkStart w:id="0" w:name="_GoBack"/>
          <w:bookmarkEnd w:id="0"/>
          <w:r w:rsidR="00AC176C"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6EE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47C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C176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4733DC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7A9C-AB91-4F50-96F1-26F6C4E1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2021-11-22T15:37:00Z</cp:lastPrinted>
  <dcterms:created xsi:type="dcterms:W3CDTF">2021-11-22T15:35:00Z</dcterms:created>
  <dcterms:modified xsi:type="dcterms:W3CDTF">2021-11-22T15:38:00Z</dcterms:modified>
</cp:coreProperties>
</file>