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360028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Finance </w:t>
      </w:r>
      <w:r w:rsidR="00F72E93">
        <w:rPr>
          <w:rFonts w:ascii="Arial" w:hAnsi="Arial" w:cs="Arial"/>
          <w:b/>
          <w:color w:val="000000"/>
          <w:sz w:val="20"/>
          <w:szCs w:val="20"/>
        </w:rPr>
        <w:t>Officer/Treasurer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60028">
        <w:rPr>
          <w:rFonts w:ascii="Arial" w:hAnsi="Arial" w:cs="Arial"/>
          <w:color w:val="000000"/>
          <w:sz w:val="20"/>
          <w:szCs w:val="20"/>
        </w:rPr>
        <w:t>Superintendent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Regular Hours Worked – </w:t>
      </w:r>
      <w:r w:rsidR="00360028">
        <w:rPr>
          <w:rFonts w:ascii="Arial" w:hAnsi="Arial" w:cs="Arial"/>
          <w:color w:val="000000"/>
          <w:sz w:val="20"/>
          <w:szCs w:val="20"/>
        </w:rPr>
        <w:t>8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360028">
        <w:rPr>
          <w:rFonts w:ascii="Arial" w:hAnsi="Arial" w:cs="Arial"/>
          <w:color w:val="000000"/>
          <w:sz w:val="20"/>
          <w:szCs w:val="20"/>
        </w:rPr>
        <w:t>2</w:t>
      </w:r>
      <w:r w:rsidR="00F72E93">
        <w:rPr>
          <w:rFonts w:ascii="Arial" w:hAnsi="Arial" w:cs="Arial"/>
          <w:color w:val="000000"/>
          <w:sz w:val="20"/>
          <w:szCs w:val="20"/>
        </w:rPr>
        <w:t>40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Default="00F72E93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Assist the Superintendent with the day-to-day financial administration of the district.  Assist with financial reports, budgets and annual audit.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Cash balancing all accounts.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Maintain compliance with state financial requirements of the school district.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Supervision of Payroll Officer and Accounting Clerk II.</w:t>
      </w:r>
      <w:proofErr w:type="gramEnd"/>
    </w:p>
    <w:p w:rsid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0028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360028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Prepare annual budgets for district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 and supervise accounting and payroll clerks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Month and year end cash balancing of all funds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Prepare financial report for District and State dept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MUNIS system administrator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Annual tax reports required, 941, unemployment, workers comp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Prepare PSD and assist with CSD report for State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Adjusting entries for accrual method of accounting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Accounting training and development of district staff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Backup for accounting personnel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Prepare special projects for board as requested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Consult on financial matters for district personnel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 with annual audit</w:t>
      </w:r>
    </w:p>
    <w:p w:rsidR="00F72E93" w:rsidRDefault="00F72E93" w:rsidP="003600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Attend on board meeting a month as necessary</w:t>
      </w:r>
    </w:p>
    <w:p w:rsidR="00F72E93" w:rsidRDefault="00F72E93" w:rsidP="00F72E9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0028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360028" w:rsidRDefault="00F72E93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Ability to work under the stress of meeting responsibilities and duties under timelines.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Ability to meet the requirements described under major responsibilities and duties.</w:t>
      </w:r>
    </w:p>
    <w:p w:rsidR="00F72E93" w:rsidRDefault="00F72E93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0028" w:rsidRP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0028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360028" w:rsidRDefault="00360028" w:rsidP="003600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360028" w:rsidRDefault="00360028" w:rsidP="00F7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F72E93">
        <w:rPr>
          <w:rFonts w:ascii="Arial" w:hAnsi="Arial" w:cs="Arial"/>
          <w:color w:val="000000"/>
          <w:sz w:val="20"/>
          <w:szCs w:val="20"/>
        </w:rPr>
        <w:t xml:space="preserve">Knowledge of computer systems, including spreadsheet, word processing and network application.  </w:t>
      </w:r>
      <w:proofErr w:type="gramStart"/>
      <w:r w:rsidR="00F72E93">
        <w:rPr>
          <w:rFonts w:ascii="Arial" w:hAnsi="Arial" w:cs="Arial"/>
          <w:color w:val="000000"/>
          <w:sz w:val="20"/>
          <w:szCs w:val="20"/>
        </w:rPr>
        <w:t>Also, experience with automated accounting and general ledger systems.</w:t>
      </w:r>
      <w:proofErr w:type="gramEnd"/>
    </w:p>
    <w:p w:rsidR="00F72E93" w:rsidRDefault="00F72E93" w:rsidP="00F7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5 or more years experience in a corporate or non-profit accounting position.  Public accounting or audit experience helpful.</w:t>
      </w:r>
    </w:p>
    <w:sectPr w:rsidR="00F72E93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4638"/>
    <w:multiLevelType w:val="hybridMultilevel"/>
    <w:tmpl w:val="2E34E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5B34"/>
    <w:multiLevelType w:val="hybridMultilevel"/>
    <w:tmpl w:val="420A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87109"/>
    <w:multiLevelType w:val="hybridMultilevel"/>
    <w:tmpl w:val="873C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A0797"/>
    <w:multiLevelType w:val="hybridMultilevel"/>
    <w:tmpl w:val="06FE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26038"/>
    <w:rsid w:val="00157AD8"/>
    <w:rsid w:val="00162626"/>
    <w:rsid w:val="001F3877"/>
    <w:rsid w:val="0023404C"/>
    <w:rsid w:val="0030174F"/>
    <w:rsid w:val="0031250C"/>
    <w:rsid w:val="00360028"/>
    <w:rsid w:val="00387617"/>
    <w:rsid w:val="003D379F"/>
    <w:rsid w:val="003D483A"/>
    <w:rsid w:val="003E1B46"/>
    <w:rsid w:val="003E2222"/>
    <w:rsid w:val="0045260D"/>
    <w:rsid w:val="00472DE4"/>
    <w:rsid w:val="004B7514"/>
    <w:rsid w:val="004F21DC"/>
    <w:rsid w:val="00621D4D"/>
    <w:rsid w:val="006769B3"/>
    <w:rsid w:val="006B3ED5"/>
    <w:rsid w:val="006D69E4"/>
    <w:rsid w:val="00713116"/>
    <w:rsid w:val="00734BC4"/>
    <w:rsid w:val="0075174F"/>
    <w:rsid w:val="00785F2F"/>
    <w:rsid w:val="00803749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9D274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21114"/>
    <w:rsid w:val="00E774DD"/>
    <w:rsid w:val="00EE7B04"/>
    <w:rsid w:val="00F10131"/>
    <w:rsid w:val="00F25D22"/>
    <w:rsid w:val="00F72273"/>
    <w:rsid w:val="00F72E9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3</cp:revision>
  <dcterms:created xsi:type="dcterms:W3CDTF">2010-01-05T14:33:00Z</dcterms:created>
  <dcterms:modified xsi:type="dcterms:W3CDTF">2010-01-20T20:41:00Z</dcterms:modified>
</cp:coreProperties>
</file>