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6B5A55" w:rsidRDefault="00382EFF" w:rsidP="0055181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6B5A55">
        <w:rPr>
          <w:rFonts w:ascii="Times New Roman" w:hAnsi="Times New Roman" w:cs="Times New Roman"/>
          <w:b/>
          <w:bCs/>
          <w:sz w:val="24"/>
          <w:szCs w:val="24"/>
        </w:rPr>
        <w:t>Hardin County Board of Education</w:t>
      </w: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5A55">
        <w:rPr>
          <w:rFonts w:ascii="Times New Roman" w:hAnsi="Times New Roman" w:cs="Times New Roman"/>
          <w:sz w:val="24"/>
          <w:szCs w:val="24"/>
        </w:rPr>
        <w:t>November 02, 2021 5:30 PM</w:t>
      </w: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5A55">
        <w:rPr>
          <w:rFonts w:ascii="Times New Roman" w:hAnsi="Times New Roman" w:cs="Times New Roman"/>
          <w:sz w:val="24"/>
          <w:szCs w:val="24"/>
        </w:rPr>
        <w:t>Local Planning Committee Meeting - 65 W.A. Jenkins Rd, Elizabethtown, KY 42701</w:t>
      </w: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6B5A55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5A55">
        <w:rPr>
          <w:rFonts w:ascii="Times New Roman" w:hAnsi="Times New Roman" w:cs="Times New Roman"/>
          <w:b/>
          <w:sz w:val="24"/>
          <w:szCs w:val="24"/>
        </w:rPr>
        <w:t>Attendance Taken at 5:30 PM:</w:t>
      </w:r>
      <w:r w:rsidRPr="006B5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6B5A55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5A55">
        <w:rPr>
          <w:rFonts w:ascii="Times New Roman" w:hAnsi="Times New Roman" w:cs="Times New Roman"/>
          <w:sz w:val="24"/>
          <w:szCs w:val="24"/>
          <w:u w:val="single"/>
        </w:rPr>
        <w:t xml:space="preserve">Present Board Members:  </w:t>
      </w:r>
      <w:r w:rsidRPr="006B5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6B5A55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5A55">
        <w:rPr>
          <w:rFonts w:ascii="Times New Roman" w:hAnsi="Times New Roman" w:cs="Times New Roman"/>
          <w:sz w:val="24"/>
          <w:szCs w:val="24"/>
        </w:rPr>
        <w:t xml:space="preserve">Mr. Steve Bland </w:t>
      </w:r>
    </w:p>
    <w:p w:rsidR="00CF7324" w:rsidRPr="006B5A55" w:rsidRDefault="006B5A55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Dawn </w:t>
      </w:r>
      <w:r w:rsidR="00CF7324" w:rsidRPr="006B5A55">
        <w:rPr>
          <w:rFonts w:ascii="Times New Roman" w:hAnsi="Times New Roman" w:cs="Times New Roman"/>
          <w:sz w:val="24"/>
          <w:szCs w:val="24"/>
        </w:rPr>
        <w:t xml:space="preserve">Logsdon Johnson </w:t>
      </w:r>
    </w:p>
    <w:p w:rsidR="00CF7324" w:rsidRPr="006B5A55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5A55">
        <w:rPr>
          <w:rFonts w:ascii="Times New Roman" w:hAnsi="Times New Roman" w:cs="Times New Roman"/>
          <w:sz w:val="24"/>
          <w:szCs w:val="24"/>
        </w:rPr>
        <w:t xml:space="preserve">Mr. Ben Sego </w:t>
      </w:r>
    </w:p>
    <w:p w:rsidR="00CF7324" w:rsidRPr="006B5A55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5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6B5A55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5A55">
        <w:rPr>
          <w:rFonts w:ascii="Times New Roman" w:hAnsi="Times New Roman" w:cs="Times New Roman"/>
          <w:sz w:val="24"/>
          <w:szCs w:val="24"/>
          <w:u w:val="single"/>
        </w:rPr>
        <w:t xml:space="preserve">Absent Board Members:  </w:t>
      </w:r>
      <w:r w:rsidRPr="006B5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6B5A55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5A55">
        <w:rPr>
          <w:rFonts w:ascii="Times New Roman" w:hAnsi="Times New Roman" w:cs="Times New Roman"/>
          <w:sz w:val="24"/>
          <w:szCs w:val="24"/>
        </w:rPr>
        <w:t xml:space="preserve">Mr. Charlie Wise </w:t>
      </w:r>
    </w:p>
    <w:p w:rsidR="00CF7324" w:rsidRPr="006B5A55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5A55">
        <w:rPr>
          <w:rFonts w:ascii="Times New Roman" w:hAnsi="Times New Roman" w:cs="Times New Roman"/>
          <w:sz w:val="24"/>
          <w:szCs w:val="24"/>
        </w:rPr>
        <w:t xml:space="preserve">Ms. Sherry Barnes </w:t>
      </w: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5A55">
        <w:rPr>
          <w:rFonts w:ascii="Times New Roman" w:hAnsi="Times New Roman" w:cs="Times New Roman"/>
          <w:b/>
          <w:sz w:val="24"/>
          <w:szCs w:val="24"/>
        </w:rPr>
        <w:t xml:space="preserve">I. LPC Introduction of Members </w:t>
      </w:r>
      <w:r w:rsidRPr="006B5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5A55">
        <w:rPr>
          <w:rFonts w:ascii="Times New Roman" w:hAnsi="Times New Roman" w:cs="Times New Roman"/>
          <w:b/>
          <w:sz w:val="24"/>
          <w:szCs w:val="24"/>
        </w:rPr>
        <w:t xml:space="preserve">I.A. Election of a Committee Chair and Vice Chair </w:t>
      </w:r>
      <w:r w:rsidRPr="006B5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5A55">
        <w:rPr>
          <w:rFonts w:ascii="Times New Roman" w:hAnsi="Times New Roman" w:cs="Times New Roman"/>
          <w:b/>
          <w:sz w:val="24"/>
          <w:szCs w:val="24"/>
        </w:rPr>
        <w:t xml:space="preserve">II. Brief Overview of Local Planning </w:t>
      </w:r>
      <w:r w:rsidRPr="006B5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5A55">
        <w:rPr>
          <w:rFonts w:ascii="Times New Roman" w:hAnsi="Times New Roman" w:cs="Times New Roman"/>
          <w:b/>
          <w:sz w:val="24"/>
          <w:szCs w:val="24"/>
        </w:rPr>
        <w:t xml:space="preserve">III. Orientation Video Part 1 (KDE) </w:t>
      </w:r>
      <w:r w:rsidRPr="006B5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5A55">
        <w:rPr>
          <w:rFonts w:ascii="Times New Roman" w:hAnsi="Times New Roman" w:cs="Times New Roman"/>
          <w:b/>
          <w:sz w:val="24"/>
          <w:szCs w:val="24"/>
        </w:rPr>
        <w:t xml:space="preserve">IV. Orientation Power Point Part 2 (KDE) </w:t>
      </w:r>
      <w:r w:rsidRPr="006B5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5A55">
        <w:rPr>
          <w:rFonts w:ascii="Times New Roman" w:hAnsi="Times New Roman" w:cs="Times New Roman"/>
          <w:b/>
          <w:sz w:val="24"/>
          <w:szCs w:val="24"/>
        </w:rPr>
        <w:t xml:space="preserve">V. Bonding Capacity Overview by Mr. Chip Sutherland </w:t>
      </w:r>
      <w:r w:rsidRPr="006B5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5A55">
        <w:rPr>
          <w:rFonts w:ascii="Times New Roman" w:hAnsi="Times New Roman" w:cs="Times New Roman"/>
          <w:b/>
          <w:sz w:val="24"/>
          <w:szCs w:val="24"/>
        </w:rPr>
        <w:t xml:space="preserve">VI. District Research </w:t>
      </w:r>
      <w:r w:rsidRPr="006B5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5A55">
        <w:rPr>
          <w:rFonts w:ascii="Times New Roman" w:hAnsi="Times New Roman" w:cs="Times New Roman"/>
          <w:b/>
          <w:sz w:val="24"/>
          <w:szCs w:val="24"/>
        </w:rPr>
        <w:t xml:space="preserve">VI.A. Student Assessment </w:t>
      </w:r>
      <w:r w:rsidRPr="006B5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5A55">
        <w:rPr>
          <w:rFonts w:ascii="Times New Roman" w:hAnsi="Times New Roman" w:cs="Times New Roman"/>
          <w:b/>
          <w:sz w:val="24"/>
          <w:szCs w:val="24"/>
        </w:rPr>
        <w:t xml:space="preserve">VI.A.1. Special Needs </w:t>
      </w:r>
      <w:r w:rsidRPr="006B5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5A55">
        <w:rPr>
          <w:rFonts w:ascii="Times New Roman" w:hAnsi="Times New Roman" w:cs="Times New Roman"/>
          <w:b/>
          <w:sz w:val="24"/>
          <w:szCs w:val="24"/>
        </w:rPr>
        <w:t xml:space="preserve">VI.A.2. Student Services </w:t>
      </w:r>
      <w:r w:rsidRPr="006B5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5A55">
        <w:rPr>
          <w:rFonts w:ascii="Times New Roman" w:hAnsi="Times New Roman" w:cs="Times New Roman"/>
          <w:b/>
          <w:sz w:val="24"/>
          <w:szCs w:val="24"/>
        </w:rPr>
        <w:t xml:space="preserve">VI.A.3. Special Programs </w:t>
      </w:r>
      <w:r w:rsidRPr="006B5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5A55">
        <w:rPr>
          <w:rFonts w:ascii="Times New Roman" w:hAnsi="Times New Roman" w:cs="Times New Roman"/>
          <w:b/>
          <w:sz w:val="24"/>
          <w:szCs w:val="24"/>
        </w:rPr>
        <w:t xml:space="preserve">VI.B. Enrollment </w:t>
      </w:r>
      <w:r w:rsidRPr="006B5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5A55">
        <w:rPr>
          <w:rFonts w:ascii="Times New Roman" w:hAnsi="Times New Roman" w:cs="Times New Roman"/>
          <w:b/>
          <w:sz w:val="24"/>
          <w:szCs w:val="24"/>
        </w:rPr>
        <w:t xml:space="preserve">VI.B.1. Current </w:t>
      </w:r>
      <w:r w:rsidRPr="006B5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5A55">
        <w:rPr>
          <w:rFonts w:ascii="Times New Roman" w:hAnsi="Times New Roman" w:cs="Times New Roman"/>
          <w:b/>
          <w:sz w:val="24"/>
          <w:szCs w:val="24"/>
        </w:rPr>
        <w:t xml:space="preserve">VI.B.2. Projection/Trends </w:t>
      </w:r>
      <w:r w:rsidRPr="006B5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5A55">
        <w:rPr>
          <w:rFonts w:ascii="Times New Roman" w:hAnsi="Times New Roman" w:cs="Times New Roman"/>
          <w:b/>
          <w:sz w:val="24"/>
          <w:szCs w:val="24"/>
        </w:rPr>
        <w:t xml:space="preserve">VI.C. Transportation </w:t>
      </w:r>
      <w:r w:rsidRPr="006B5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5A55">
        <w:rPr>
          <w:rFonts w:ascii="Times New Roman" w:hAnsi="Times New Roman" w:cs="Times New Roman"/>
          <w:b/>
          <w:sz w:val="24"/>
          <w:szCs w:val="24"/>
        </w:rPr>
        <w:t xml:space="preserve">VI.D. Fiscal Information </w:t>
      </w:r>
      <w:r w:rsidRPr="006B5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5A55">
        <w:rPr>
          <w:rFonts w:ascii="Times New Roman" w:hAnsi="Times New Roman" w:cs="Times New Roman"/>
          <w:b/>
          <w:sz w:val="24"/>
          <w:szCs w:val="24"/>
        </w:rPr>
        <w:t xml:space="preserve">VI.E. Food Service </w:t>
      </w:r>
      <w:r w:rsidRPr="006B5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5A55">
        <w:rPr>
          <w:rFonts w:ascii="Times New Roman" w:hAnsi="Times New Roman" w:cs="Times New Roman"/>
          <w:b/>
          <w:sz w:val="24"/>
          <w:szCs w:val="24"/>
        </w:rPr>
        <w:t xml:space="preserve">VI.F. Security </w:t>
      </w:r>
      <w:r w:rsidRPr="006B5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5A55">
        <w:rPr>
          <w:rFonts w:ascii="Times New Roman" w:hAnsi="Times New Roman" w:cs="Times New Roman"/>
          <w:b/>
          <w:sz w:val="24"/>
          <w:szCs w:val="24"/>
        </w:rPr>
        <w:t xml:space="preserve">VI.G. Staff </w:t>
      </w:r>
      <w:r w:rsidRPr="006B5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5A55">
        <w:rPr>
          <w:rFonts w:ascii="Times New Roman" w:hAnsi="Times New Roman" w:cs="Times New Roman"/>
          <w:b/>
          <w:sz w:val="24"/>
          <w:szCs w:val="24"/>
        </w:rPr>
        <w:t xml:space="preserve">VII. Review of Facility Inventory by Mr. Rob Deal </w:t>
      </w:r>
      <w:r w:rsidRPr="006B5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5A55">
        <w:rPr>
          <w:rFonts w:ascii="Times New Roman" w:hAnsi="Times New Roman" w:cs="Times New Roman"/>
          <w:b/>
          <w:sz w:val="24"/>
          <w:szCs w:val="24"/>
        </w:rPr>
        <w:t xml:space="preserve">VIII. Questions and Answers from LPC Members </w:t>
      </w:r>
      <w:r w:rsidRPr="006B5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5A55">
        <w:rPr>
          <w:rFonts w:ascii="Times New Roman" w:hAnsi="Times New Roman" w:cs="Times New Roman"/>
          <w:b/>
          <w:sz w:val="24"/>
          <w:szCs w:val="24"/>
        </w:rPr>
        <w:t xml:space="preserve">IX. Schedule 2nd LPC Meeting and Open Forum </w:t>
      </w:r>
      <w:r w:rsidRPr="006B5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5A55">
        <w:rPr>
          <w:rFonts w:ascii="Times New Roman" w:hAnsi="Times New Roman" w:cs="Times New Roman"/>
          <w:b/>
          <w:sz w:val="24"/>
          <w:szCs w:val="24"/>
        </w:rPr>
        <w:t xml:space="preserve">X. Adjournment </w:t>
      </w:r>
      <w:r w:rsidRPr="006B5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5A55">
        <w:rPr>
          <w:rFonts w:ascii="Times New Roman" w:hAnsi="Times New Roman" w:cs="Times New Roman"/>
          <w:b/>
          <w:sz w:val="24"/>
          <w:szCs w:val="24"/>
        </w:rPr>
        <w:t xml:space="preserve">Order #10970 - Motion Passed: </w:t>
      </w:r>
      <w:r w:rsidRPr="006B5A55">
        <w:rPr>
          <w:rFonts w:ascii="Times New Roman" w:hAnsi="Times New Roman" w:cs="Times New Roman"/>
          <w:sz w:val="24"/>
          <w:szCs w:val="24"/>
        </w:rPr>
        <w:t xml:space="preserve"> There being no further business, approval to adjourn the meeting passed with a motion by Mr. Steve Bland and a second by Mr. Ben Sego.  </w:t>
      </w: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5A55">
        <w:rPr>
          <w:rFonts w:ascii="Times New Roman" w:hAnsi="Times New Roman" w:cs="Times New Roman"/>
          <w:sz w:val="24"/>
          <w:szCs w:val="24"/>
        </w:rPr>
        <w:t xml:space="preserve">Ms. Sherry Barnes         </w:t>
      </w:r>
      <w:r w:rsidR="006B5A55">
        <w:rPr>
          <w:rFonts w:ascii="Times New Roman" w:hAnsi="Times New Roman" w:cs="Times New Roman"/>
          <w:sz w:val="24"/>
          <w:szCs w:val="24"/>
        </w:rPr>
        <w:tab/>
      </w:r>
      <w:r w:rsidRPr="006B5A55">
        <w:rPr>
          <w:rFonts w:ascii="Times New Roman" w:hAnsi="Times New Roman" w:cs="Times New Roman"/>
          <w:sz w:val="24"/>
          <w:szCs w:val="24"/>
        </w:rPr>
        <w:t>Absent</w:t>
      </w: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5A55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6B5A55">
        <w:rPr>
          <w:rFonts w:ascii="Times New Roman" w:hAnsi="Times New Roman" w:cs="Times New Roman"/>
          <w:sz w:val="24"/>
          <w:szCs w:val="24"/>
        </w:rPr>
        <w:tab/>
      </w:r>
      <w:r w:rsidRPr="006B5A55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6B5A55" w:rsidRDefault="006B5A55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Dawn </w:t>
      </w:r>
      <w:r w:rsidR="00382EFF" w:rsidRPr="006B5A55">
        <w:rPr>
          <w:rFonts w:ascii="Times New Roman" w:hAnsi="Times New Roman" w:cs="Times New Roman"/>
          <w:sz w:val="24"/>
          <w:szCs w:val="24"/>
        </w:rPr>
        <w:t xml:space="preserve">Logsdon </w:t>
      </w:r>
      <w:proofErr w:type="gramStart"/>
      <w:r w:rsidR="00382EFF" w:rsidRPr="006B5A55">
        <w:rPr>
          <w:rFonts w:ascii="Times New Roman" w:hAnsi="Times New Roman" w:cs="Times New Roman"/>
          <w:sz w:val="24"/>
          <w:szCs w:val="24"/>
        </w:rPr>
        <w:t xml:space="preserve">Johnson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EFF" w:rsidRPr="006B5A55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5A55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6B5A55">
        <w:rPr>
          <w:rFonts w:ascii="Times New Roman" w:hAnsi="Times New Roman" w:cs="Times New Roman"/>
          <w:sz w:val="24"/>
          <w:szCs w:val="24"/>
        </w:rPr>
        <w:tab/>
      </w:r>
      <w:r w:rsidRPr="006B5A55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5A55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6B5A55">
        <w:rPr>
          <w:rFonts w:ascii="Times New Roman" w:hAnsi="Times New Roman" w:cs="Times New Roman"/>
          <w:sz w:val="24"/>
          <w:szCs w:val="24"/>
        </w:rPr>
        <w:tab/>
      </w:r>
      <w:r w:rsidRPr="006B5A55">
        <w:rPr>
          <w:rFonts w:ascii="Times New Roman" w:hAnsi="Times New Roman" w:cs="Times New Roman"/>
          <w:sz w:val="24"/>
          <w:szCs w:val="24"/>
        </w:rPr>
        <w:t>Absent</w:t>
      </w: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6B5A55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5A5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6B5A55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5A55">
        <w:rPr>
          <w:rFonts w:ascii="Times New Roman" w:hAnsi="Times New Roman" w:cs="Times New Roman"/>
          <w:sz w:val="24"/>
          <w:szCs w:val="24"/>
        </w:rPr>
        <w:t>Chairperson</w:t>
      </w:r>
      <w:bookmarkStart w:id="0" w:name="_GoBack"/>
      <w:bookmarkEnd w:id="0"/>
    </w:p>
    <w:p w:rsidR="00382EFF" w:rsidRPr="006B5A55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B5A55" w:rsidRDefault="006B5A55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B5A55" w:rsidRDefault="006B5A55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B5A55" w:rsidRDefault="006B5A55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6B5A55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5A5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6B5A5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5A55">
        <w:rPr>
          <w:rFonts w:ascii="Times New Roman" w:hAnsi="Times New Roman" w:cs="Times New Roman"/>
          <w:sz w:val="24"/>
          <w:szCs w:val="24"/>
        </w:rPr>
        <w:t>Superintendent</w:t>
      </w:r>
    </w:p>
    <w:sectPr w:rsidR="00382EFF" w:rsidRPr="006B5A55" w:rsidSect="006B5A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382EFF"/>
    <w:rsid w:val="00551814"/>
    <w:rsid w:val="006B5A55"/>
    <w:rsid w:val="00A86BBF"/>
    <w:rsid w:val="00BB42EB"/>
    <w:rsid w:val="00CF732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2D0B0"/>
  <w14:defaultImageDpi w14:val="0"/>
  <w15:docId w15:val="{BA72F95C-A489-406B-9843-003F6218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Pawley, Kaycie</cp:lastModifiedBy>
  <cp:revision>2</cp:revision>
  <dcterms:created xsi:type="dcterms:W3CDTF">2021-11-04T14:56:00Z</dcterms:created>
  <dcterms:modified xsi:type="dcterms:W3CDTF">2021-11-04T14:56:00Z</dcterms:modified>
</cp:coreProperties>
</file>