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16DA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916D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916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916D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916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916D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916D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 for 2021-22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916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the number of Yearbooks sold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916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E916DA">
                <w:t>contract with Steeplechase Elementary and Lifetouch for Yearbooks</w:t>
              </w:r>
              <w:proofErr w:type="gramStart"/>
              <w:r w:rsidR="00E916DA">
                <w:t>,</w:t>
              </w:r>
              <w:proofErr w:type="gramEnd"/>
              <w:r w:rsidR="00E916DA">
                <w:br/>
                <w:t>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E916D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916D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5F7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16D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E08068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5C5E76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5C5E76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C5E76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D88D-4B26-4805-9CE0-6D74B542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2021-10-28T11:29:00Z</cp:lastPrinted>
  <dcterms:created xsi:type="dcterms:W3CDTF">2021-10-28T11:27:00Z</dcterms:created>
  <dcterms:modified xsi:type="dcterms:W3CDTF">2021-10-28T11:29:00Z</dcterms:modified>
</cp:coreProperties>
</file>