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September 21, 2021</w:t>
      </w:r>
      <w:r w:rsidR="00460645">
        <w:t>, 6 p.m.</w:t>
      </w:r>
    </w:p>
    <w:p w:rsidR="00382EFF" w:rsidRDefault="00382EFF" w:rsidP="00551814">
      <w:pPr>
        <w:pStyle w:val="PlainText"/>
      </w:pPr>
      <w:r>
        <w:t>Rowan County Board of Education</w:t>
      </w:r>
    </w:p>
    <w:p w:rsidR="00382EFF" w:rsidRDefault="00382EFF" w:rsidP="00551814">
      <w:pPr>
        <w:pStyle w:val="PlainText"/>
      </w:pPr>
    </w:p>
    <w:p w:rsidR="00CF7324" w:rsidRDefault="00CF7324" w:rsidP="00551814">
      <w:pPr>
        <w:pStyle w:val="PlainText"/>
      </w:pPr>
      <w:r>
        <w:rPr>
          <w:u w:val="single"/>
        </w:rPr>
        <w:t xml:space="preserve">Present Board Members:  </w:t>
      </w:r>
      <w:r>
        <w:t xml:space="preserve"> </w:t>
      </w:r>
    </w:p>
    <w:p w:rsidR="00460645" w:rsidRDefault="00460645" w:rsidP="00551814">
      <w:pPr>
        <w:pStyle w:val="PlainText"/>
      </w:pP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r>
        <w:t xml:space="preserve"> </w:t>
      </w:r>
    </w:p>
    <w:p w:rsidR="006E555C" w:rsidRDefault="00382EFF" w:rsidP="00551814">
      <w:pPr>
        <w:pStyle w:val="PlainText"/>
        <w:rPr>
          <w:b/>
        </w:rPr>
      </w:pPr>
      <w:r>
        <w:rPr>
          <w:b/>
        </w:rPr>
        <w:t>1. Open meeting</w:t>
      </w:r>
    </w:p>
    <w:p w:rsidR="00382EFF" w:rsidRDefault="00382EFF" w:rsidP="00551814">
      <w:pPr>
        <w:pStyle w:val="PlainText"/>
      </w:pPr>
    </w:p>
    <w:p w:rsidR="00382EFF" w:rsidRDefault="00382EFF" w:rsidP="00551814">
      <w:pPr>
        <w:pStyle w:val="PlainText"/>
      </w:pPr>
      <w:proofErr w:type="gramStart"/>
      <w:r>
        <w:rPr>
          <w:b/>
        </w:rPr>
        <w:t>1.a</w:t>
      </w:r>
      <w:proofErr w:type="gramEnd"/>
      <w:r>
        <w:rPr>
          <w:b/>
        </w:rPr>
        <w:t xml:space="preserve">. Call meeting to order </w:t>
      </w:r>
      <w:r>
        <w:t xml:space="preserve"> </w:t>
      </w:r>
    </w:p>
    <w:p w:rsidR="006E555C" w:rsidRDefault="006E555C" w:rsidP="00551814">
      <w:pPr>
        <w:pStyle w:val="PlainText"/>
      </w:pPr>
    </w:p>
    <w:p w:rsidR="006E555C" w:rsidRDefault="006E555C" w:rsidP="00551814">
      <w:pPr>
        <w:pStyle w:val="PlainText"/>
      </w:pPr>
      <w:r>
        <w:t>Chairman Rick Whelan called the meeting to order at 6 p.m.</w:t>
      </w:r>
    </w:p>
    <w:p w:rsidR="006E555C" w:rsidRDefault="006E555C" w:rsidP="00551814">
      <w:pPr>
        <w:pStyle w:val="PlainText"/>
      </w:pPr>
    </w:p>
    <w:p w:rsidR="00382EFF" w:rsidRDefault="00382EFF" w:rsidP="00551814">
      <w:pPr>
        <w:pStyle w:val="PlainText"/>
      </w:pPr>
      <w:proofErr w:type="gramStart"/>
      <w:r>
        <w:rPr>
          <w:b/>
        </w:rPr>
        <w:t>1.b</w:t>
      </w:r>
      <w:proofErr w:type="gramEnd"/>
      <w:r>
        <w:rPr>
          <w:b/>
        </w:rPr>
        <w:t xml:space="preserve">. Pledge of Allegiance </w:t>
      </w:r>
      <w:r>
        <w:t xml:space="preserve"> </w:t>
      </w:r>
    </w:p>
    <w:p w:rsidR="00382EFF" w:rsidRDefault="00382EFF" w:rsidP="00551814">
      <w:pPr>
        <w:pStyle w:val="PlainText"/>
      </w:pPr>
    </w:p>
    <w:p w:rsidR="006E555C" w:rsidRDefault="006E555C" w:rsidP="00551814">
      <w:pPr>
        <w:pStyle w:val="PlainText"/>
      </w:pPr>
      <w:r>
        <w:t>Chairman Whelan led the board and audience in the Pledge of Allegiance.</w:t>
      </w:r>
    </w:p>
    <w:p w:rsidR="006E555C" w:rsidRDefault="006E555C"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382EFF" w:rsidRDefault="00382EFF" w:rsidP="00551814">
      <w:pPr>
        <w:pStyle w:val="PlainText"/>
      </w:pPr>
      <w:proofErr w:type="gramStart"/>
      <w:r>
        <w:rPr>
          <w:b/>
        </w:rPr>
        <w:t>2.a</w:t>
      </w:r>
      <w:proofErr w:type="gramEnd"/>
      <w:r>
        <w:rPr>
          <w:b/>
        </w:rPr>
        <w:t xml:space="preserve">. Approve August 17, 2021, board meeting minutes </w:t>
      </w:r>
      <w:r>
        <w:t xml:space="preserve"> </w:t>
      </w:r>
    </w:p>
    <w:p w:rsidR="000F6C47" w:rsidRDefault="00382EFF" w:rsidP="00551814">
      <w:pPr>
        <w:pStyle w:val="PlainText"/>
        <w:rPr>
          <w:b/>
        </w:rPr>
      </w:pPr>
      <w:proofErr w:type="gramStart"/>
      <w:r>
        <w:rPr>
          <w:b/>
        </w:rPr>
        <w:t>2.b</w:t>
      </w:r>
      <w:proofErr w:type="gramEnd"/>
      <w:r>
        <w:rPr>
          <w:b/>
        </w:rPr>
        <w:t>. Approve payment of monthly claims</w:t>
      </w:r>
    </w:p>
    <w:p w:rsidR="00382EFF" w:rsidRDefault="00382EFF" w:rsidP="00551814">
      <w:pPr>
        <w:pStyle w:val="PlainText"/>
      </w:pPr>
      <w:r>
        <w:rPr>
          <w:b/>
        </w:rPr>
        <w:t xml:space="preserve"> </w:t>
      </w:r>
      <w:r>
        <w:t xml:space="preserve"> </w:t>
      </w:r>
    </w:p>
    <w:p w:rsidR="000F6C47" w:rsidRDefault="000F6C47" w:rsidP="000F6C47">
      <w:pPr>
        <w:pStyle w:val="PlainText"/>
      </w:pPr>
      <w:r>
        <w:rPr>
          <w:b/>
        </w:rPr>
        <w:t xml:space="preserve">Motion Passed: </w:t>
      </w:r>
      <w:r>
        <w:t xml:space="preserve"> Motion to approve regular business items passed with a motion by Mr. Danny Mabry and a second by Mrs. Brenda Stamm.</w:t>
      </w:r>
    </w:p>
    <w:p w:rsidR="000F6C47" w:rsidRDefault="000F6C47" w:rsidP="000F6C47">
      <w:pPr>
        <w:pStyle w:val="PlainText"/>
      </w:pPr>
      <w:r>
        <w:t xml:space="preserve">  </w:t>
      </w:r>
    </w:p>
    <w:p w:rsidR="000F6C47" w:rsidRDefault="000F6C47" w:rsidP="000F6C47">
      <w:pPr>
        <w:pStyle w:val="PlainText"/>
      </w:pPr>
      <w:r>
        <w:t>Mrs. Jennifer Anderson    Absent</w:t>
      </w:r>
    </w:p>
    <w:p w:rsidR="000F6C47" w:rsidRDefault="000F6C47" w:rsidP="000F6C47">
      <w:pPr>
        <w:pStyle w:val="PlainText"/>
      </w:pPr>
      <w:r>
        <w:t>Dr. Scott Davison         Yes</w:t>
      </w:r>
    </w:p>
    <w:p w:rsidR="000F6C47" w:rsidRDefault="000F6C47" w:rsidP="000F6C47">
      <w:pPr>
        <w:pStyle w:val="PlainText"/>
      </w:pPr>
      <w:r>
        <w:t>Mr. Danny Mabry           Yes</w:t>
      </w:r>
    </w:p>
    <w:p w:rsidR="000F6C47" w:rsidRDefault="000F6C47" w:rsidP="000F6C47">
      <w:pPr>
        <w:pStyle w:val="PlainText"/>
      </w:pPr>
      <w:r>
        <w:t>Mrs. Brenda Stamm         Yes</w:t>
      </w:r>
    </w:p>
    <w:p w:rsidR="000F6C47" w:rsidRDefault="000F6C47" w:rsidP="000F6C47">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173FF1" w:rsidRDefault="00173FF1" w:rsidP="00551814">
      <w:pPr>
        <w:pStyle w:val="PlainText"/>
      </w:pPr>
      <w:r>
        <w:t>Superintendent Maxey shared the following personnel report:</w:t>
      </w:r>
    </w:p>
    <w:p w:rsidR="00173FF1" w:rsidRDefault="00173FF1" w:rsidP="00551814">
      <w:pPr>
        <w:pStyle w:val="PlainText"/>
      </w:pPr>
    </w:p>
    <w:p w:rsidR="00FA3BEC" w:rsidRPr="00FA3BEC" w:rsidRDefault="00FA3BEC" w:rsidP="00FA3BEC">
      <w:pPr>
        <w:tabs>
          <w:tab w:val="left" w:pos="2880"/>
        </w:tabs>
        <w:ind w:left="2880" w:hanging="2880"/>
        <w:rPr>
          <w:rFonts w:ascii="Courier New" w:hAnsi="Courier New" w:cs="Courier New"/>
          <w:b/>
          <w:sz w:val="20"/>
          <w:szCs w:val="20"/>
          <w:u w:val="single"/>
        </w:rPr>
      </w:pPr>
      <w:r w:rsidRPr="00FA3BEC">
        <w:rPr>
          <w:rFonts w:ascii="Courier New" w:hAnsi="Courier New" w:cs="Courier New"/>
          <w:b/>
          <w:sz w:val="20"/>
          <w:szCs w:val="20"/>
          <w:u w:val="single"/>
        </w:rPr>
        <w:t>Employment</w:t>
      </w:r>
    </w:p>
    <w:p w:rsidR="00FA3BEC" w:rsidRPr="00FA3BEC" w:rsidRDefault="00FA3BEC" w:rsidP="00FA3BEC">
      <w:pPr>
        <w:tabs>
          <w:tab w:val="left" w:pos="2880"/>
        </w:tabs>
        <w:ind w:left="2880" w:hanging="2880"/>
        <w:rPr>
          <w:rFonts w:ascii="Courier New" w:hAnsi="Courier New" w:cs="Courier New"/>
          <w:b/>
          <w:sz w:val="20"/>
          <w:szCs w:val="20"/>
          <w:u w:val="single"/>
        </w:rPr>
      </w:pP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Baker, Jackson</w:t>
      </w:r>
      <w:r w:rsidRPr="00FA3BEC">
        <w:rPr>
          <w:rFonts w:ascii="Courier New" w:hAnsi="Courier New" w:cs="Courier New"/>
          <w:sz w:val="20"/>
          <w:szCs w:val="20"/>
        </w:rPr>
        <w:tab/>
        <w:t>employ as a computer maintenance technician for Rowan County Schools effective September 1, 2021</w:t>
      </w:r>
    </w:p>
    <w:p w:rsid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Bradley, Kyle</w:t>
      </w:r>
      <w:r w:rsidRPr="00FA3BEC">
        <w:rPr>
          <w:rFonts w:ascii="Courier New" w:hAnsi="Courier New" w:cs="Courier New"/>
          <w:sz w:val="20"/>
          <w:szCs w:val="20"/>
        </w:rPr>
        <w:tab/>
        <w:t xml:space="preserve">employ as an academic team coach at Rowan County Senior High School effective at the beginning of the </w:t>
      </w:r>
    </w:p>
    <w:p w:rsidR="00FA3BEC" w:rsidRPr="00FA3BEC" w:rsidRDefault="00FA3BEC" w:rsidP="00FA3BEC">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FA3BEC">
        <w:rPr>
          <w:rFonts w:ascii="Courier New" w:hAnsi="Courier New" w:cs="Courier New"/>
          <w:sz w:val="20"/>
          <w:szCs w:val="20"/>
        </w:rPr>
        <w:t>2021 – 2022 school year</w:t>
      </w: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Callihan, Katlyn</w:t>
      </w:r>
      <w:r w:rsidRPr="00FA3BEC">
        <w:rPr>
          <w:rFonts w:ascii="Courier New" w:hAnsi="Courier New" w:cs="Courier New"/>
          <w:sz w:val="20"/>
          <w:szCs w:val="20"/>
        </w:rPr>
        <w:tab/>
        <w:t>employ as an instructional assistant at Clearfield Elementary effective August 30, 2021</w:t>
      </w: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Egleston, Julie</w:t>
      </w:r>
      <w:r w:rsidRPr="00FA3BEC">
        <w:rPr>
          <w:rFonts w:ascii="Courier New" w:hAnsi="Courier New" w:cs="Courier New"/>
          <w:sz w:val="20"/>
          <w:szCs w:val="20"/>
        </w:rPr>
        <w:tab/>
        <w:t>employ as a girls’ track and field coach at Rowan County Senior High School effective at the beginning of the 2021 – 2022 school year</w:t>
      </w:r>
    </w:p>
    <w:p w:rsid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Greenhill, Brianna</w:t>
      </w:r>
      <w:r w:rsidRPr="00FA3BEC">
        <w:rPr>
          <w:rFonts w:ascii="Courier New" w:hAnsi="Courier New" w:cs="Courier New"/>
          <w:sz w:val="20"/>
          <w:szCs w:val="20"/>
        </w:rPr>
        <w:tab/>
        <w:t xml:space="preserve">employ as an academic team coach at Rowan County Senior High School effective at the beginning of the </w:t>
      </w:r>
    </w:p>
    <w:p w:rsidR="00FA3BEC" w:rsidRPr="00FA3BEC" w:rsidRDefault="00FA3BEC" w:rsidP="00FA3BEC">
      <w:pPr>
        <w:tabs>
          <w:tab w:val="left" w:pos="2880"/>
        </w:tabs>
        <w:ind w:left="2880" w:hanging="2880"/>
        <w:rPr>
          <w:rFonts w:ascii="Courier New" w:hAnsi="Courier New" w:cs="Courier New"/>
          <w:sz w:val="20"/>
          <w:szCs w:val="20"/>
        </w:rPr>
      </w:pPr>
      <w:r>
        <w:rPr>
          <w:rFonts w:ascii="Courier New" w:hAnsi="Courier New" w:cs="Courier New"/>
          <w:sz w:val="20"/>
          <w:szCs w:val="20"/>
        </w:rPr>
        <w:tab/>
      </w:r>
      <w:r w:rsidRPr="00FA3BEC">
        <w:rPr>
          <w:rFonts w:ascii="Courier New" w:hAnsi="Courier New" w:cs="Courier New"/>
          <w:sz w:val="20"/>
          <w:szCs w:val="20"/>
        </w:rPr>
        <w:t>2021 – 2022 school year</w:t>
      </w: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Jones, Victoria</w:t>
      </w:r>
      <w:r w:rsidRPr="00FA3BEC">
        <w:rPr>
          <w:rFonts w:ascii="Courier New" w:hAnsi="Courier New" w:cs="Courier New"/>
          <w:sz w:val="20"/>
          <w:szCs w:val="20"/>
        </w:rPr>
        <w:tab/>
        <w:t>employ as an instructional assistant at Rowan County Middle School effective September 20, 2021</w:t>
      </w: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lastRenderedPageBreak/>
        <w:t>Lowe-Stafford, Kayla</w:t>
      </w:r>
      <w:r w:rsidRPr="00FA3BEC">
        <w:rPr>
          <w:rFonts w:ascii="Courier New" w:hAnsi="Courier New" w:cs="Courier New"/>
          <w:sz w:val="20"/>
          <w:szCs w:val="20"/>
        </w:rPr>
        <w:tab/>
        <w:t>employ as a teacher at Tilden Hogge Elementary effective August 30, 2021</w:t>
      </w:r>
    </w:p>
    <w:p w:rsidR="00FA3BEC" w:rsidRPr="00FA3BEC" w:rsidRDefault="00FA3BEC" w:rsidP="00FA3BEC">
      <w:pPr>
        <w:tabs>
          <w:tab w:val="left" w:pos="2880"/>
        </w:tabs>
        <w:ind w:left="2880" w:hanging="2880"/>
        <w:rPr>
          <w:rFonts w:ascii="Courier New" w:hAnsi="Courier New" w:cs="Courier New"/>
          <w:sz w:val="20"/>
          <w:szCs w:val="20"/>
        </w:rPr>
      </w:pPr>
      <w:r w:rsidRPr="00FA3BEC">
        <w:rPr>
          <w:rFonts w:ascii="Courier New" w:hAnsi="Courier New" w:cs="Courier New"/>
          <w:sz w:val="20"/>
          <w:szCs w:val="20"/>
        </w:rPr>
        <w:t>Short, Michael</w:t>
      </w:r>
      <w:r w:rsidRPr="00FA3BEC">
        <w:rPr>
          <w:rFonts w:ascii="Courier New" w:hAnsi="Courier New" w:cs="Courier New"/>
          <w:sz w:val="20"/>
          <w:szCs w:val="20"/>
        </w:rPr>
        <w:tab/>
        <w:t>employ as a boys’ track and field coach at Rowan County Senior High School effective at the beginning of the 2021 – 2022 school year</w:t>
      </w:r>
    </w:p>
    <w:p w:rsidR="00FA3BEC" w:rsidRPr="00FA3BEC" w:rsidRDefault="00FA3BEC" w:rsidP="00FA3BEC">
      <w:pPr>
        <w:tabs>
          <w:tab w:val="left" w:pos="2880"/>
        </w:tabs>
        <w:ind w:left="2880" w:hanging="2880"/>
        <w:rPr>
          <w:rFonts w:ascii="Courier New" w:hAnsi="Courier New" w:cs="Courier New"/>
          <w:b/>
          <w:sz w:val="20"/>
          <w:szCs w:val="20"/>
          <w:u w:val="single"/>
        </w:rPr>
      </w:pPr>
    </w:p>
    <w:p w:rsidR="00FA3BEC" w:rsidRPr="00FA3BEC" w:rsidRDefault="00FA3BEC" w:rsidP="00FA3BEC">
      <w:pPr>
        <w:tabs>
          <w:tab w:val="left" w:pos="2880"/>
        </w:tabs>
        <w:ind w:left="2880" w:hanging="2880"/>
        <w:rPr>
          <w:rFonts w:ascii="Courier New" w:hAnsi="Courier New" w:cs="Courier New"/>
          <w:b/>
          <w:sz w:val="20"/>
          <w:szCs w:val="20"/>
          <w:u w:val="single"/>
        </w:rPr>
      </w:pPr>
      <w:r w:rsidRPr="00FA3BEC">
        <w:rPr>
          <w:rFonts w:ascii="Courier New" w:hAnsi="Courier New" w:cs="Courier New"/>
          <w:b/>
          <w:sz w:val="20"/>
          <w:szCs w:val="20"/>
          <w:u w:val="single"/>
        </w:rPr>
        <w:t>Resignations</w:t>
      </w:r>
    </w:p>
    <w:p w:rsidR="00FA3BEC" w:rsidRPr="00FA3BEC" w:rsidRDefault="00FA3BEC" w:rsidP="00FA3BEC">
      <w:pPr>
        <w:ind w:left="2880" w:hanging="2880"/>
        <w:rPr>
          <w:rFonts w:ascii="Courier New" w:hAnsi="Courier New" w:cs="Courier New"/>
          <w:sz w:val="20"/>
          <w:szCs w:val="20"/>
        </w:rPr>
      </w:pPr>
    </w:p>
    <w:p w:rsidR="00FA3BEC" w:rsidRPr="00FA3BEC" w:rsidRDefault="00FA3BEC" w:rsidP="00FA3BEC">
      <w:pPr>
        <w:ind w:left="2880" w:hanging="2880"/>
        <w:rPr>
          <w:rFonts w:ascii="Courier New" w:hAnsi="Courier New" w:cs="Courier New"/>
          <w:sz w:val="20"/>
          <w:szCs w:val="20"/>
        </w:rPr>
      </w:pPr>
      <w:proofErr w:type="gramStart"/>
      <w:r w:rsidRPr="00FA3BEC">
        <w:rPr>
          <w:rFonts w:ascii="Courier New" w:hAnsi="Courier New" w:cs="Courier New"/>
          <w:sz w:val="20"/>
          <w:szCs w:val="20"/>
        </w:rPr>
        <w:t>Brock, Emily</w:t>
      </w:r>
      <w:r w:rsidRPr="00FA3BEC">
        <w:rPr>
          <w:rFonts w:ascii="Courier New" w:hAnsi="Courier New" w:cs="Courier New"/>
          <w:sz w:val="20"/>
          <w:szCs w:val="20"/>
        </w:rPr>
        <w:tab/>
        <w:t>resign</w:t>
      </w:r>
      <w:proofErr w:type="gramEnd"/>
      <w:r w:rsidRPr="00FA3BEC">
        <w:rPr>
          <w:rFonts w:ascii="Courier New" w:hAnsi="Courier New" w:cs="Courier New"/>
          <w:sz w:val="20"/>
          <w:szCs w:val="20"/>
        </w:rPr>
        <w:t xml:space="preserve"> as an Educational Interpreter for Rowan County Schools effective September 7, 2021</w:t>
      </w:r>
    </w:p>
    <w:p w:rsidR="00FA3BEC" w:rsidRPr="00FA3BEC" w:rsidRDefault="00FA3BEC" w:rsidP="00FA3BEC">
      <w:pPr>
        <w:ind w:left="2880" w:hanging="2880"/>
        <w:rPr>
          <w:rFonts w:ascii="Courier New" w:hAnsi="Courier New" w:cs="Courier New"/>
          <w:sz w:val="20"/>
          <w:szCs w:val="20"/>
        </w:rPr>
      </w:pPr>
      <w:r w:rsidRPr="00FA3BEC">
        <w:rPr>
          <w:rFonts w:ascii="Courier New" w:hAnsi="Courier New" w:cs="Courier New"/>
          <w:sz w:val="20"/>
          <w:szCs w:val="20"/>
        </w:rPr>
        <w:t>Flannery, Lisa</w:t>
      </w:r>
      <w:r w:rsidRPr="00FA3BEC">
        <w:rPr>
          <w:rFonts w:ascii="Courier New" w:hAnsi="Courier New" w:cs="Courier New"/>
          <w:sz w:val="20"/>
          <w:szCs w:val="20"/>
        </w:rPr>
        <w:tab/>
      </w:r>
      <w:proofErr w:type="gramStart"/>
      <w:r w:rsidRPr="00FA3BEC">
        <w:rPr>
          <w:rFonts w:ascii="Courier New" w:hAnsi="Courier New" w:cs="Courier New"/>
          <w:sz w:val="20"/>
          <w:szCs w:val="20"/>
        </w:rPr>
        <w:t>resign</w:t>
      </w:r>
      <w:proofErr w:type="gramEnd"/>
      <w:r w:rsidRPr="00FA3BEC">
        <w:rPr>
          <w:rFonts w:ascii="Courier New" w:hAnsi="Courier New" w:cs="Courier New"/>
          <w:sz w:val="20"/>
          <w:szCs w:val="20"/>
        </w:rPr>
        <w:t xml:space="preserve"> as an instructional assistan</w:t>
      </w:r>
      <w:r w:rsidR="009E77CE">
        <w:rPr>
          <w:rFonts w:ascii="Courier New" w:hAnsi="Courier New" w:cs="Courier New"/>
          <w:sz w:val="20"/>
          <w:szCs w:val="20"/>
        </w:rPr>
        <w:t xml:space="preserve">t at Rowan County Middle School effective </w:t>
      </w:r>
      <w:r w:rsidRPr="00FA3BEC">
        <w:rPr>
          <w:rFonts w:ascii="Courier New" w:hAnsi="Courier New" w:cs="Courier New"/>
          <w:sz w:val="20"/>
          <w:szCs w:val="20"/>
        </w:rPr>
        <w:t>August 31, 2021</w:t>
      </w:r>
    </w:p>
    <w:p w:rsidR="00FA3BEC" w:rsidRPr="00FA3BEC" w:rsidRDefault="00FA3BEC" w:rsidP="00FA3BEC">
      <w:pPr>
        <w:ind w:left="2880" w:hanging="2880"/>
        <w:rPr>
          <w:rFonts w:ascii="Courier New" w:hAnsi="Courier New" w:cs="Courier New"/>
          <w:sz w:val="20"/>
          <w:szCs w:val="20"/>
        </w:rPr>
      </w:pPr>
      <w:r w:rsidRPr="00FA3BEC">
        <w:rPr>
          <w:rFonts w:ascii="Courier New" w:hAnsi="Courier New" w:cs="Courier New"/>
          <w:sz w:val="20"/>
          <w:szCs w:val="20"/>
        </w:rPr>
        <w:t>Horton, Don</w:t>
      </w:r>
      <w:r w:rsidRPr="00FA3BEC">
        <w:rPr>
          <w:rFonts w:ascii="Courier New" w:hAnsi="Courier New" w:cs="Courier New"/>
          <w:sz w:val="20"/>
          <w:szCs w:val="20"/>
        </w:rPr>
        <w:tab/>
      </w:r>
      <w:proofErr w:type="gramStart"/>
      <w:r w:rsidRPr="00FA3BEC">
        <w:rPr>
          <w:rFonts w:ascii="Courier New" w:hAnsi="Courier New" w:cs="Courier New"/>
          <w:sz w:val="20"/>
          <w:szCs w:val="20"/>
        </w:rPr>
        <w:t>resign</w:t>
      </w:r>
      <w:proofErr w:type="gramEnd"/>
      <w:r w:rsidRPr="00FA3BEC">
        <w:rPr>
          <w:rFonts w:ascii="Courier New" w:hAnsi="Courier New" w:cs="Courier New"/>
          <w:sz w:val="20"/>
          <w:szCs w:val="20"/>
        </w:rPr>
        <w:t xml:space="preserve"> as a bus driver for Rowan County Schools effective September 16, 2021</w:t>
      </w:r>
    </w:p>
    <w:p w:rsidR="00FA3BEC" w:rsidRPr="00FA3BEC" w:rsidRDefault="00FA3BEC" w:rsidP="00FA3BEC">
      <w:pPr>
        <w:ind w:left="2880" w:hanging="2880"/>
        <w:rPr>
          <w:rFonts w:ascii="Courier New" w:hAnsi="Courier New" w:cs="Courier New"/>
          <w:sz w:val="20"/>
          <w:szCs w:val="20"/>
        </w:rPr>
      </w:pPr>
      <w:proofErr w:type="spellStart"/>
      <w:r w:rsidRPr="00FA3BEC">
        <w:rPr>
          <w:rFonts w:ascii="Courier New" w:hAnsi="Courier New" w:cs="Courier New"/>
          <w:sz w:val="20"/>
          <w:szCs w:val="20"/>
        </w:rPr>
        <w:t>Sherlin</w:t>
      </w:r>
      <w:proofErr w:type="spellEnd"/>
      <w:r w:rsidRPr="00FA3BEC">
        <w:rPr>
          <w:rFonts w:ascii="Courier New" w:hAnsi="Courier New" w:cs="Courier New"/>
          <w:sz w:val="20"/>
          <w:szCs w:val="20"/>
        </w:rPr>
        <w:t>, Leslie</w:t>
      </w:r>
      <w:r w:rsidRPr="00FA3BEC">
        <w:rPr>
          <w:rFonts w:ascii="Courier New" w:hAnsi="Courier New" w:cs="Courier New"/>
          <w:sz w:val="20"/>
          <w:szCs w:val="20"/>
        </w:rPr>
        <w:tab/>
      </w:r>
      <w:proofErr w:type="gramStart"/>
      <w:r w:rsidRPr="00FA3BEC">
        <w:rPr>
          <w:rFonts w:ascii="Courier New" w:hAnsi="Courier New" w:cs="Courier New"/>
          <w:sz w:val="20"/>
          <w:szCs w:val="20"/>
        </w:rPr>
        <w:t>resign</w:t>
      </w:r>
      <w:proofErr w:type="gramEnd"/>
      <w:r w:rsidRPr="00FA3BEC">
        <w:rPr>
          <w:rFonts w:ascii="Courier New" w:hAnsi="Courier New" w:cs="Courier New"/>
          <w:sz w:val="20"/>
          <w:szCs w:val="20"/>
        </w:rPr>
        <w:t xml:space="preserve"> as an instructional assistant at Tilden Hogge E</w:t>
      </w:r>
      <w:r w:rsidR="00762ED8">
        <w:rPr>
          <w:rFonts w:ascii="Courier New" w:hAnsi="Courier New" w:cs="Courier New"/>
          <w:sz w:val="20"/>
          <w:szCs w:val="20"/>
        </w:rPr>
        <w:t>lementary effective September 10</w:t>
      </w:r>
      <w:r w:rsidRPr="00FA3BEC">
        <w:rPr>
          <w:rFonts w:ascii="Courier New" w:hAnsi="Courier New" w:cs="Courier New"/>
          <w:sz w:val="20"/>
          <w:szCs w:val="20"/>
        </w:rPr>
        <w:t>, 2021</w:t>
      </w:r>
    </w:p>
    <w:p w:rsidR="00FA3BEC" w:rsidRPr="00FA3BEC" w:rsidRDefault="00FA3BEC" w:rsidP="00FA3BEC">
      <w:pPr>
        <w:ind w:left="2880" w:hanging="2880"/>
        <w:rPr>
          <w:rFonts w:ascii="Courier New" w:hAnsi="Courier New" w:cs="Courier New"/>
          <w:sz w:val="20"/>
          <w:szCs w:val="20"/>
        </w:rPr>
      </w:pPr>
      <w:r w:rsidRPr="00FA3BEC">
        <w:rPr>
          <w:rFonts w:ascii="Courier New" w:hAnsi="Courier New" w:cs="Courier New"/>
          <w:sz w:val="20"/>
          <w:szCs w:val="20"/>
        </w:rPr>
        <w:t>Thacker, Tyler</w:t>
      </w:r>
      <w:r w:rsidRPr="00FA3BEC">
        <w:rPr>
          <w:rFonts w:ascii="Courier New" w:hAnsi="Courier New" w:cs="Courier New"/>
          <w:sz w:val="20"/>
          <w:szCs w:val="20"/>
        </w:rPr>
        <w:tab/>
      </w:r>
      <w:proofErr w:type="gramStart"/>
      <w:r w:rsidRPr="00FA3BEC">
        <w:rPr>
          <w:rFonts w:ascii="Courier New" w:hAnsi="Courier New" w:cs="Courier New"/>
          <w:sz w:val="20"/>
          <w:szCs w:val="20"/>
        </w:rPr>
        <w:t>resign</w:t>
      </w:r>
      <w:proofErr w:type="gramEnd"/>
      <w:r w:rsidRPr="00FA3BEC">
        <w:rPr>
          <w:rFonts w:ascii="Courier New" w:hAnsi="Courier New" w:cs="Courier New"/>
          <w:sz w:val="20"/>
          <w:szCs w:val="20"/>
        </w:rPr>
        <w:t xml:space="preserve"> as the head coach of the boys’6</w:t>
      </w:r>
      <w:r w:rsidRPr="00FA3BEC">
        <w:rPr>
          <w:rFonts w:ascii="Courier New" w:hAnsi="Courier New" w:cs="Courier New"/>
          <w:sz w:val="20"/>
          <w:szCs w:val="20"/>
          <w:vertAlign w:val="superscript"/>
        </w:rPr>
        <w:t>th</w:t>
      </w:r>
      <w:r w:rsidRPr="00FA3BEC">
        <w:rPr>
          <w:rFonts w:ascii="Courier New" w:hAnsi="Courier New" w:cs="Courier New"/>
          <w:sz w:val="20"/>
          <w:szCs w:val="20"/>
        </w:rPr>
        <w:t xml:space="preserve"> grade basketball team at Rowan County Middle School effective August 6, 2021</w:t>
      </w:r>
    </w:p>
    <w:p w:rsidR="00FA3BEC" w:rsidRPr="00FA3BEC" w:rsidRDefault="00FA3BEC" w:rsidP="00FA3BEC">
      <w:pPr>
        <w:ind w:left="2880" w:hanging="2880"/>
        <w:rPr>
          <w:rFonts w:ascii="Courier New" w:hAnsi="Courier New" w:cs="Courier New"/>
          <w:sz w:val="20"/>
          <w:szCs w:val="20"/>
        </w:rPr>
      </w:pPr>
      <w:r w:rsidRPr="00FA3BEC">
        <w:rPr>
          <w:rFonts w:ascii="Courier New" w:hAnsi="Courier New" w:cs="Courier New"/>
          <w:sz w:val="20"/>
          <w:szCs w:val="20"/>
        </w:rPr>
        <w:t>Wilson, Lisa</w:t>
      </w:r>
      <w:r w:rsidRPr="00FA3BEC">
        <w:rPr>
          <w:rFonts w:ascii="Courier New" w:hAnsi="Courier New" w:cs="Courier New"/>
          <w:sz w:val="20"/>
          <w:szCs w:val="20"/>
        </w:rPr>
        <w:tab/>
      </w:r>
      <w:proofErr w:type="gramStart"/>
      <w:r w:rsidRPr="00FA3BEC">
        <w:rPr>
          <w:rFonts w:ascii="Courier New" w:hAnsi="Courier New" w:cs="Courier New"/>
          <w:sz w:val="20"/>
          <w:szCs w:val="20"/>
        </w:rPr>
        <w:t>resign</w:t>
      </w:r>
      <w:proofErr w:type="gramEnd"/>
      <w:r w:rsidRPr="00FA3BEC">
        <w:rPr>
          <w:rFonts w:ascii="Courier New" w:hAnsi="Courier New" w:cs="Courier New"/>
          <w:sz w:val="20"/>
          <w:szCs w:val="20"/>
        </w:rPr>
        <w:t xml:space="preserve"> as a secretary at Rodburn Elementary effective August 17, 2021</w:t>
      </w:r>
    </w:p>
    <w:p w:rsidR="00173FF1" w:rsidRDefault="00173FF1" w:rsidP="00551814">
      <w:pPr>
        <w:pStyle w:val="PlainText"/>
      </w:pPr>
    </w:p>
    <w:p w:rsidR="00382EFF" w:rsidRDefault="00382EFF" w:rsidP="00551814">
      <w:pPr>
        <w:pStyle w:val="PlainText"/>
      </w:pPr>
      <w:r>
        <w:rPr>
          <w:b/>
        </w:rPr>
        <w:t xml:space="preserve">4. Treasurer's report </w:t>
      </w:r>
      <w:r>
        <w:t xml:space="preserve"> </w:t>
      </w:r>
    </w:p>
    <w:p w:rsidR="00382EFF" w:rsidRDefault="00382EFF" w:rsidP="00551814">
      <w:pPr>
        <w:pStyle w:val="PlainText"/>
      </w:pPr>
    </w:p>
    <w:p w:rsidR="00FA3BEC" w:rsidRDefault="00FA3BEC" w:rsidP="00551814">
      <w:pPr>
        <w:pStyle w:val="PlainText"/>
      </w:pPr>
      <w:r>
        <w:t>Superintendent Maxey gave the treasurer’s report reflecting a balance in the general fund of $4,791,452.34.</w:t>
      </w:r>
    </w:p>
    <w:p w:rsidR="00FA3BEC" w:rsidRDefault="00FA3BEC" w:rsidP="00551814">
      <w:pPr>
        <w:pStyle w:val="PlainText"/>
      </w:pPr>
    </w:p>
    <w:p w:rsidR="00382EFF" w:rsidRDefault="00382EFF" w:rsidP="00551814">
      <w:pPr>
        <w:pStyle w:val="PlainText"/>
      </w:pPr>
      <w:r>
        <w:rPr>
          <w:b/>
        </w:rPr>
        <w:t xml:space="preserve">5. Clearfield Elementary renovation and addition project update </w:t>
      </w:r>
      <w:r>
        <w:t xml:space="preserve"> </w:t>
      </w:r>
    </w:p>
    <w:p w:rsidR="00382EFF" w:rsidRDefault="00382EFF" w:rsidP="00551814">
      <w:pPr>
        <w:pStyle w:val="PlainText"/>
      </w:pPr>
    </w:p>
    <w:p w:rsidR="00AF377A" w:rsidRDefault="00AF377A" w:rsidP="00551814">
      <w:pPr>
        <w:pStyle w:val="PlainText"/>
      </w:pPr>
      <w:r>
        <w:t xml:space="preserve">Peter Fisher with RossTarrant Architects joined the meeting virtually and gave an update on the Clearfield Elementary renovation and addition project.  </w:t>
      </w:r>
      <w:r w:rsidR="005D5C87">
        <w:t xml:space="preserve">The project did go out to bid on September 9, 2021, and </w:t>
      </w:r>
      <w:r w:rsidR="00361590">
        <w:t xml:space="preserve">bid packets will be opened on October 12, 2021.  </w:t>
      </w:r>
      <w:r>
        <w:t>The pre-bi</w:t>
      </w:r>
      <w:r w:rsidR="007C05BF">
        <w:t>d meeting</w:t>
      </w:r>
      <w:r>
        <w:t xml:space="preserve"> was held on September 16, 2021</w:t>
      </w:r>
      <w:r w:rsidR="007C05BF">
        <w:t>, and was well attended</w:t>
      </w:r>
      <w:r>
        <w:t xml:space="preserve">. </w:t>
      </w:r>
      <w:r w:rsidR="007C05BF">
        <w:t xml:space="preserve"> </w:t>
      </w:r>
      <w:r>
        <w:t xml:space="preserve">Superintendent Maxey noted that Representative Richard White was present at the meeting.  Representative White was </w:t>
      </w:r>
      <w:r w:rsidR="007C05BF">
        <w:t xml:space="preserve">very active </w:t>
      </w:r>
      <w:r>
        <w:t>in helping</w:t>
      </w:r>
      <w:r w:rsidR="007C05BF">
        <w:t xml:space="preserve"> secure money for </w:t>
      </w:r>
      <w:r>
        <w:t xml:space="preserve">this project. </w:t>
      </w:r>
    </w:p>
    <w:p w:rsidR="00AF377A" w:rsidRDefault="00AF377A" w:rsidP="00551814">
      <w:pPr>
        <w:pStyle w:val="PlainText"/>
      </w:pPr>
    </w:p>
    <w:p w:rsidR="00382EFF" w:rsidRDefault="00382EFF" w:rsidP="00551814">
      <w:pPr>
        <w:pStyle w:val="PlainText"/>
      </w:pPr>
      <w:r>
        <w:rPr>
          <w:b/>
        </w:rPr>
        <w:t xml:space="preserve">6. Approve lease renewal with Gateway Community Services Organization, Inc. for head start program from September 1, 2021, through June 30, 2022 </w:t>
      </w:r>
      <w:r>
        <w:t xml:space="preserve"> </w:t>
      </w:r>
    </w:p>
    <w:p w:rsidR="00382EFF" w:rsidRDefault="00382EFF" w:rsidP="00551814">
      <w:pPr>
        <w:pStyle w:val="PlainText"/>
      </w:pPr>
    </w:p>
    <w:p w:rsidR="00D738AE" w:rsidRDefault="00D738AE" w:rsidP="00551814">
      <w:pPr>
        <w:pStyle w:val="PlainText"/>
      </w:pPr>
      <w:r>
        <w:t>Superintendent Maxey</w:t>
      </w:r>
      <w:r w:rsidR="00DE7854">
        <w:t xml:space="preserve"> noted that this is the standard lease renewal that is approved each year for the head start program. </w:t>
      </w:r>
    </w:p>
    <w:p w:rsidR="00D738AE" w:rsidRDefault="00D738AE" w:rsidP="00551814">
      <w:pPr>
        <w:pStyle w:val="PlainText"/>
      </w:pPr>
    </w:p>
    <w:p w:rsidR="00B3349E" w:rsidRDefault="00382EFF" w:rsidP="00551814">
      <w:pPr>
        <w:pStyle w:val="PlainText"/>
      </w:pPr>
      <w:r>
        <w:rPr>
          <w:b/>
        </w:rPr>
        <w:t xml:space="preserve">Motion Passed: </w:t>
      </w:r>
      <w:r>
        <w:t xml:space="preserve"> Motion to approve lease renewal with Gateway Community Services Organization, Inc. for head start program from September 1, 2021, through June 30, 2022 passed with a motion by Mr. Danny Mabry and a second by Dr. Scott Davison. </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7. Approve upgrade and replacement of band instruments at Rowan County Middle School and Rowan County Senior High School </w:t>
      </w:r>
      <w:r>
        <w:t xml:space="preserve"> </w:t>
      </w:r>
    </w:p>
    <w:p w:rsidR="00382EFF" w:rsidRDefault="00382EFF" w:rsidP="00551814">
      <w:pPr>
        <w:pStyle w:val="PlainText"/>
      </w:pPr>
    </w:p>
    <w:p w:rsidR="00E340D4" w:rsidRDefault="00E340D4" w:rsidP="00551814">
      <w:pPr>
        <w:pStyle w:val="PlainText"/>
      </w:pPr>
      <w:r>
        <w:lastRenderedPageBreak/>
        <w:t xml:space="preserve">Superintendent Maxey discussed </w:t>
      </w:r>
      <w:r w:rsidR="009079F8">
        <w:t>with the board how old and in poor condition the bigger ban</w:t>
      </w:r>
      <w:r>
        <w:t>d instruments are</w:t>
      </w:r>
      <w:r w:rsidR="009079F8">
        <w:t xml:space="preserve">.  </w:t>
      </w:r>
      <w:r>
        <w:t>These large instruments have not</w:t>
      </w:r>
      <w:r w:rsidR="0001561A">
        <w:t xml:space="preserve"> been replaced in several years.  Superintendent Maxey noted that it is his recommendation to replace those instruments this year.</w:t>
      </w:r>
      <w:r>
        <w:t xml:space="preserve">  Nick Diedrichsen and Jenny Hipple, band directors at the middle school and high school</w:t>
      </w:r>
      <w:r w:rsidR="003B347E">
        <w:t>,</w:t>
      </w:r>
      <w:r>
        <w:t xml:space="preserve"> were present at the meeting. Mr. Diedrichsen discussed how these instruments are the</w:t>
      </w:r>
      <w:r w:rsidR="0001561A">
        <w:t xml:space="preserve"> large</w:t>
      </w:r>
      <w:r>
        <w:t xml:space="preserve"> ones </w:t>
      </w:r>
      <w:r w:rsidR="008335F5">
        <w:t xml:space="preserve">that most kids will not rent or purchase.  A lot of these are not even available for rental. These </w:t>
      </w:r>
      <w:r w:rsidR="00C34410">
        <w:t xml:space="preserve">instruments </w:t>
      </w:r>
      <w:r w:rsidR="008335F5">
        <w:t>are also the most visible when people are watching the band.</w:t>
      </w:r>
    </w:p>
    <w:p w:rsidR="00E340D4" w:rsidRDefault="00E340D4" w:rsidP="00551814">
      <w:pPr>
        <w:pStyle w:val="PlainText"/>
      </w:pPr>
    </w:p>
    <w:p w:rsidR="00417125" w:rsidRDefault="00382EFF" w:rsidP="00551814">
      <w:pPr>
        <w:pStyle w:val="PlainText"/>
      </w:pPr>
      <w:r>
        <w:rPr>
          <w:b/>
        </w:rPr>
        <w:t xml:space="preserve">Motion Passed: </w:t>
      </w:r>
      <w:r>
        <w:t xml:space="preserve"> Motion to approve approximately $35,000 to replace band instruments at Rowan County Middle School and Rowan County Senior High School passed with a motion by Dr. Scott Davison and a second by Mrs. Brenda Stamm. </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8. Approve participation and attendance in KSBA and NSBA sanctioned meetings for the 2021 - 2022 school </w:t>
      </w:r>
      <w:proofErr w:type="gramStart"/>
      <w:r>
        <w:rPr>
          <w:b/>
        </w:rPr>
        <w:t>year</w:t>
      </w:r>
      <w:proofErr w:type="gramEnd"/>
      <w:r>
        <w:rPr>
          <w:b/>
        </w:rPr>
        <w:t xml:space="preserve"> and to be reimbursed for actual and necessary expenditures incurred outside the district in the performance of duties </w:t>
      </w:r>
      <w:r>
        <w:t xml:space="preserve"> </w:t>
      </w:r>
    </w:p>
    <w:p w:rsidR="00382EFF" w:rsidRDefault="00382EFF" w:rsidP="00551814">
      <w:pPr>
        <w:pStyle w:val="PlainText"/>
      </w:pPr>
    </w:p>
    <w:p w:rsidR="00B3349E" w:rsidRDefault="00382EFF" w:rsidP="00551814">
      <w:pPr>
        <w:pStyle w:val="PlainText"/>
      </w:pPr>
      <w:r>
        <w:rPr>
          <w:b/>
        </w:rPr>
        <w:t xml:space="preserve">Motion Passed: </w:t>
      </w:r>
      <w:r>
        <w:t xml:space="preserve"> Motion to approve participation and attendance in KSBA and NSBA sanctioned meetings for the 2021 - 2022 school </w:t>
      </w:r>
      <w:proofErr w:type="gramStart"/>
      <w:r>
        <w:t>year</w:t>
      </w:r>
      <w:proofErr w:type="gramEnd"/>
      <w:r>
        <w:t xml:space="preserve"> and to be reimbursed for actual and necessary expenditures incurred outside the district in the performance of duties passed with a motion by Mrs. Brenda Stamm and a second by Mr. Danny Mabry.</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Brandy Carver to be the KHSAA voting delegate for the 2021 - 2022 school </w:t>
      </w:r>
      <w:proofErr w:type="gramStart"/>
      <w:r>
        <w:rPr>
          <w:b/>
        </w:rPr>
        <w:t>year</w:t>
      </w:r>
      <w:proofErr w:type="gramEnd"/>
      <w:r>
        <w:rPr>
          <w:b/>
        </w:rPr>
        <w:t xml:space="preserve"> </w:t>
      </w:r>
      <w:r>
        <w:t xml:space="preserve"> </w:t>
      </w:r>
    </w:p>
    <w:p w:rsidR="00382EFF" w:rsidRDefault="00382EFF" w:rsidP="00551814">
      <w:pPr>
        <w:pStyle w:val="PlainText"/>
      </w:pPr>
    </w:p>
    <w:p w:rsidR="00B3349E" w:rsidRDefault="00382EFF" w:rsidP="00551814">
      <w:pPr>
        <w:pStyle w:val="PlainText"/>
      </w:pPr>
      <w:r>
        <w:rPr>
          <w:b/>
        </w:rPr>
        <w:t xml:space="preserve">Motion Passed: </w:t>
      </w:r>
      <w:r>
        <w:t xml:space="preserve"> Motion to approve Brandy Carver to be the KHSAA voting delegate for the 2021 - 2022 school </w:t>
      </w:r>
      <w:proofErr w:type="gramStart"/>
      <w:r>
        <w:t>year</w:t>
      </w:r>
      <w:proofErr w:type="gramEnd"/>
      <w:r>
        <w:t xml:space="preserve"> passed with a motion by Dr. Scott Davison and a second by Mrs. Brenda Stamm. </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2021 - 2022 working budget </w:t>
      </w:r>
      <w:r>
        <w:t xml:space="preserve"> </w:t>
      </w:r>
    </w:p>
    <w:p w:rsidR="00382EFF" w:rsidRDefault="00382EFF" w:rsidP="00551814">
      <w:pPr>
        <w:pStyle w:val="PlainText"/>
      </w:pPr>
    </w:p>
    <w:p w:rsidR="0025139C" w:rsidRDefault="0025139C" w:rsidP="00551814">
      <w:pPr>
        <w:pStyle w:val="PlainText"/>
      </w:pPr>
      <w:r>
        <w:t>Superintendent Maxey noted that the working budget generally is the same as the draft budget. There have not been any changes made.</w:t>
      </w:r>
    </w:p>
    <w:p w:rsidR="0025139C" w:rsidRDefault="0025139C" w:rsidP="00551814">
      <w:pPr>
        <w:pStyle w:val="PlainText"/>
      </w:pPr>
    </w:p>
    <w:p w:rsidR="00B3349E" w:rsidRDefault="00382EFF" w:rsidP="00551814">
      <w:pPr>
        <w:pStyle w:val="PlainText"/>
      </w:pPr>
      <w:r>
        <w:rPr>
          <w:b/>
        </w:rPr>
        <w:t xml:space="preserve">Motion Passed: </w:t>
      </w:r>
      <w:r>
        <w:t xml:space="preserve"> Motion to approve 2021 - 202</w:t>
      </w:r>
      <w:r w:rsidR="00B3349E">
        <w:t>2 working budget</w:t>
      </w:r>
      <w:r>
        <w:t xml:space="preserve"> passed with a motion by Mr. Danny Mabry and a second by Dr. Scott Davison.</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lastRenderedPageBreak/>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Approve KISTA resolution for bus financing in the amount of approximately $347,832 for 3 buses </w:t>
      </w:r>
      <w:r>
        <w:t xml:space="preserve"> </w:t>
      </w:r>
    </w:p>
    <w:p w:rsidR="00382EFF" w:rsidRDefault="00382EFF" w:rsidP="00551814">
      <w:pPr>
        <w:pStyle w:val="PlainText"/>
      </w:pPr>
    </w:p>
    <w:p w:rsidR="00623D1A" w:rsidRDefault="00623D1A" w:rsidP="00551814">
      <w:pPr>
        <w:pStyle w:val="PlainText"/>
      </w:pPr>
      <w:r>
        <w:t>Superintendent Maxey discussed the KISTA resolution with the board to purchase three new buses.  Also, we should be receiving some extra special needs’ money and will possibly be able to purchase a new special needs’ bus with this money later on.</w:t>
      </w:r>
    </w:p>
    <w:p w:rsidR="00623D1A" w:rsidRDefault="00623D1A" w:rsidP="00551814">
      <w:pPr>
        <w:pStyle w:val="PlainText"/>
      </w:pPr>
    </w:p>
    <w:p w:rsidR="00B3349E" w:rsidRDefault="00382EFF" w:rsidP="00551814">
      <w:pPr>
        <w:pStyle w:val="PlainText"/>
      </w:pPr>
      <w:r>
        <w:rPr>
          <w:b/>
        </w:rPr>
        <w:t xml:space="preserve">Motion Passed: </w:t>
      </w:r>
      <w:r>
        <w:t xml:space="preserve"> Motion to approve KISTA resolution for bus financing in the amount of appr</w:t>
      </w:r>
      <w:r w:rsidR="00B3349E">
        <w:t xml:space="preserve">oximately $347,832 for 3 buses </w:t>
      </w:r>
      <w:r>
        <w:t>passed with a motion by Dr. Scott Davison and a second by Mrs. Brenda Stamm.</w:t>
      </w:r>
    </w:p>
    <w:p w:rsidR="00382EFF" w:rsidRDefault="00382EFF" w:rsidP="00551814">
      <w:pPr>
        <w:pStyle w:val="PlainText"/>
      </w:pPr>
      <w:r>
        <w:t xml:space="preserve">  </w:t>
      </w:r>
    </w:p>
    <w:p w:rsidR="00382EFF" w:rsidRDefault="00382EFF" w:rsidP="00551814">
      <w:pPr>
        <w:pStyle w:val="PlainText"/>
      </w:pPr>
      <w:r>
        <w:t>Mrs. Jennifer Anderson    Absent</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D738AE" w:rsidRDefault="00D738AE" w:rsidP="00551814">
      <w:pPr>
        <w:pStyle w:val="PlainText"/>
      </w:pPr>
      <w:r>
        <w:t>Board member, Jennifer Anderson joined the meeting at 6:18 p.m.</w:t>
      </w:r>
    </w:p>
    <w:p w:rsidR="00D738AE" w:rsidRDefault="00D738AE" w:rsidP="00551814">
      <w:pPr>
        <w:pStyle w:val="PlainText"/>
      </w:pPr>
    </w:p>
    <w:p w:rsidR="00382EFF" w:rsidRDefault="00382EFF" w:rsidP="00551814">
      <w:pPr>
        <w:pStyle w:val="PlainText"/>
      </w:pPr>
      <w:r>
        <w:rPr>
          <w:b/>
        </w:rPr>
        <w:t xml:space="preserve">12. Flu shots </w:t>
      </w:r>
      <w:r>
        <w:t xml:space="preserve"> </w:t>
      </w:r>
    </w:p>
    <w:p w:rsidR="00382EFF" w:rsidRDefault="00382EFF" w:rsidP="00551814">
      <w:pPr>
        <w:pStyle w:val="PlainText"/>
      </w:pPr>
    </w:p>
    <w:p w:rsidR="00F24E63" w:rsidRDefault="00F24E63" w:rsidP="00551814">
      <w:pPr>
        <w:pStyle w:val="PlainText"/>
      </w:pPr>
      <w:r>
        <w:t xml:space="preserve">Renee Smith </w:t>
      </w:r>
      <w:r w:rsidR="00253E58">
        <w:t>discussed the flu vaccines.  Walgreens will be giving the vaccines and tentative</w:t>
      </w:r>
      <w:r>
        <w:t xml:space="preserve"> </w:t>
      </w:r>
      <w:r w:rsidR="00253E58">
        <w:t xml:space="preserve">dates for vaccines will be </w:t>
      </w:r>
      <w:r>
        <w:t>October 13 – 15, 2021.  A schedule will be sent out to everyone</w:t>
      </w:r>
      <w:r w:rsidR="00253E58">
        <w:t xml:space="preserve"> when dates are confirmed</w:t>
      </w:r>
      <w:r>
        <w:t>.</w:t>
      </w:r>
    </w:p>
    <w:p w:rsidR="00F24E63" w:rsidRDefault="00F24E63" w:rsidP="00551814">
      <w:pPr>
        <w:pStyle w:val="PlainText"/>
      </w:pPr>
    </w:p>
    <w:p w:rsidR="00B3349E" w:rsidRDefault="00382EFF" w:rsidP="00551814">
      <w:pPr>
        <w:pStyle w:val="PlainText"/>
      </w:pPr>
      <w:r>
        <w:rPr>
          <w:b/>
        </w:rPr>
        <w:t xml:space="preserve">Motion Passed: </w:t>
      </w:r>
      <w:r>
        <w:t xml:space="preserve"> Motion that the board pay up to $45 for flu shots and $60 for high dose (Quadrivalent for employees over age of 65) per employee for the seasonal flu vaccine for those not covered under one of the insurance plan</w:t>
      </w:r>
      <w:r w:rsidR="003B347E">
        <w:t xml:space="preserve">s that wish to get a flu shot </w:t>
      </w:r>
      <w:r>
        <w:t xml:space="preserve">passed with a motion by Dr. Scott Davison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Approve shortened school day request for eight students for the 2021 - 2022 school year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to approve shortened school day request for eight students for the 2021 - 2022 school year passed with a motion by Mr. Danny Mabry and a second by Mrs. Jennifer Anderson.  </w:t>
      </w:r>
    </w:p>
    <w:p w:rsidR="00B3349E" w:rsidRDefault="00B3349E"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lastRenderedPageBreak/>
        <w:t xml:space="preserve">14. Authorize superintendent to utilize Temporary Remote Instruction (TRI) as needed for COVID-19 </w:t>
      </w:r>
      <w:r>
        <w:t xml:space="preserve"> </w:t>
      </w:r>
    </w:p>
    <w:p w:rsidR="00382EFF" w:rsidRDefault="00382EFF" w:rsidP="00551814">
      <w:pPr>
        <w:pStyle w:val="PlainText"/>
      </w:pPr>
    </w:p>
    <w:p w:rsidR="007D51F3" w:rsidRDefault="007D51F3" w:rsidP="00551814">
      <w:pPr>
        <w:pStyle w:val="PlainText"/>
      </w:pPr>
      <w:r>
        <w:t>Superintendent Maxey</w:t>
      </w:r>
      <w:r w:rsidR="0082369B">
        <w:t xml:space="preserve"> discussed with the board that under Senate Bill 1 that recently passed, it authorizes school districts</w:t>
      </w:r>
      <w:r w:rsidR="00033BEB">
        <w:t>, if board approved,</w:t>
      </w:r>
      <w:r w:rsidR="0082369B">
        <w:t xml:space="preserve"> to use up to 20 days for Temporary Remote Instruction to deal with COVID through now and December 31, 2021. These days may be used to close a grade level, school or district wide. Also, in the same legislation, it does require all staff to report to </w:t>
      </w:r>
      <w:r w:rsidR="00F00FB5">
        <w:t xml:space="preserve">their </w:t>
      </w:r>
      <w:r w:rsidR="0082369B">
        <w:t xml:space="preserve">work location if we are closed </w:t>
      </w:r>
      <w:r w:rsidR="00CA3059">
        <w:t>for</w:t>
      </w:r>
      <w:r w:rsidR="0082369B">
        <w:t xml:space="preserve"> NTI or TRI due to COVID.</w:t>
      </w:r>
    </w:p>
    <w:p w:rsidR="007D51F3" w:rsidRDefault="007D51F3" w:rsidP="00551814">
      <w:pPr>
        <w:pStyle w:val="PlainText"/>
      </w:pPr>
    </w:p>
    <w:p w:rsidR="00B3349E" w:rsidRDefault="00382EFF" w:rsidP="00551814">
      <w:pPr>
        <w:pStyle w:val="PlainText"/>
      </w:pPr>
      <w:r>
        <w:rPr>
          <w:b/>
        </w:rPr>
        <w:t xml:space="preserve">Motion Passed: </w:t>
      </w:r>
      <w:r>
        <w:t xml:space="preserve"> Motion to authorize superintendent to utilize Temporary Remote Instruction (TRI) as needed for COVID-19 between now and December 31, 2021 passed with a motion by Mr. Danny Mabry and a second by Dr. Scott Davison.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15. Authorize superintendent to develop a "Test to Stay" model for COVID-19 </w:t>
      </w:r>
      <w:r>
        <w:t xml:space="preserve"> </w:t>
      </w:r>
    </w:p>
    <w:p w:rsidR="00382EFF" w:rsidRDefault="00382EFF" w:rsidP="00551814">
      <w:pPr>
        <w:pStyle w:val="PlainText"/>
      </w:pPr>
    </w:p>
    <w:p w:rsidR="001B39B4" w:rsidRDefault="001B39B4" w:rsidP="00551814">
      <w:pPr>
        <w:pStyle w:val="PlainText"/>
      </w:pPr>
      <w:r>
        <w:t>Superintendent Maxey and Renee Smith discussed the</w:t>
      </w:r>
      <w:r w:rsidR="00031BCB">
        <w:t xml:space="preserve"> development of the</w:t>
      </w:r>
      <w:r>
        <w:t xml:space="preserve"> “Test to Stay” model for C</w:t>
      </w:r>
      <w:r w:rsidR="00200FC5">
        <w:t>OVID-19.  More guidance</w:t>
      </w:r>
      <w:r>
        <w:t xml:space="preserve"> is supposed to be out</w:t>
      </w:r>
      <w:r w:rsidR="004761AD">
        <w:t xml:space="preserve"> to districts</w:t>
      </w:r>
      <w:r>
        <w:t xml:space="preserve"> by September 24, 2021.</w:t>
      </w:r>
      <w:r w:rsidR="00200FC5">
        <w:t xml:space="preserve"> </w:t>
      </w:r>
    </w:p>
    <w:p w:rsidR="001B39B4" w:rsidRDefault="001B39B4" w:rsidP="00551814">
      <w:pPr>
        <w:pStyle w:val="PlainText"/>
      </w:pPr>
    </w:p>
    <w:p w:rsidR="00382EFF" w:rsidRDefault="00382EFF" w:rsidP="00551814">
      <w:pPr>
        <w:pStyle w:val="PlainText"/>
      </w:pPr>
      <w:r>
        <w:rPr>
          <w:b/>
        </w:rPr>
        <w:t xml:space="preserve">Motion Passed: </w:t>
      </w:r>
      <w:r>
        <w:t xml:space="preserve"> Motion to authorize superintendent to develop a "Test to Stay" model for COVID-19 passed with a motion by Dr. Scott Davison and a second by Mrs. Jennifer Anderson. </w:t>
      </w:r>
    </w:p>
    <w:p w:rsidR="00B3349E" w:rsidRDefault="00B3349E"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16. Match COVID-19 vaccine incentive of $100 </w:t>
      </w:r>
      <w:r>
        <w:t xml:space="preserve"> </w:t>
      </w:r>
    </w:p>
    <w:p w:rsidR="00382EFF" w:rsidRDefault="00382EFF" w:rsidP="00551814">
      <w:pPr>
        <w:pStyle w:val="PlainText"/>
      </w:pPr>
    </w:p>
    <w:p w:rsidR="00093D1A" w:rsidRDefault="00093D1A" w:rsidP="00551814">
      <w:pPr>
        <w:pStyle w:val="PlainText"/>
      </w:pPr>
      <w:r>
        <w:t xml:space="preserve">Superintendent Maxey noted that the state is rolling out an incentive program to pay anyone fully </w:t>
      </w:r>
      <w:r w:rsidR="003B347E">
        <w:t>vaccinated by December 1, 2021,</w:t>
      </w:r>
      <w:r w:rsidR="00F63DF4">
        <w:t xml:space="preserve"> </w:t>
      </w:r>
      <w:r w:rsidR="00BF459C">
        <w:t>one hundred ($100) dollars</w:t>
      </w:r>
      <w:r>
        <w:t xml:space="preserve">.  </w:t>
      </w:r>
      <w:r w:rsidR="00AF0645">
        <w:t xml:space="preserve">School </w:t>
      </w:r>
      <w:r w:rsidR="006B0F67">
        <w:t>districts are enc</w:t>
      </w:r>
      <w:r w:rsidR="00F63DF4">
        <w:t xml:space="preserve">ouraged to match this incentive, but are not required to. Employees </w:t>
      </w:r>
      <w:r w:rsidR="00860E38">
        <w:t xml:space="preserve">would be required to submit </w:t>
      </w:r>
      <w:r w:rsidR="00F63DF4">
        <w:t>proof of vaccines</w:t>
      </w:r>
      <w:r w:rsidR="00687441">
        <w:t xml:space="preserve"> by December 1 and they would receive the money on December 15.</w:t>
      </w:r>
      <w:r w:rsidR="00860E38">
        <w:t xml:space="preserve"> Chairman Whelan noted that this would not be paid out of general fund money, but out of COVID money that has been received.</w:t>
      </w:r>
    </w:p>
    <w:p w:rsidR="00F63DF4" w:rsidRDefault="00F63DF4" w:rsidP="00551814">
      <w:pPr>
        <w:pStyle w:val="PlainText"/>
      </w:pPr>
    </w:p>
    <w:p w:rsidR="00B3349E" w:rsidRDefault="00382EFF" w:rsidP="00551814">
      <w:pPr>
        <w:pStyle w:val="PlainText"/>
      </w:pPr>
      <w:r>
        <w:rPr>
          <w:b/>
        </w:rPr>
        <w:t xml:space="preserve">Motion Passed: </w:t>
      </w:r>
      <w:r>
        <w:t xml:space="preserve"> Motion to match COVID-19 vaccine incentive of </w:t>
      </w:r>
      <w:r w:rsidR="00BF459C">
        <w:t>one hundred (</w:t>
      </w:r>
      <w:r>
        <w:t>$100</w:t>
      </w:r>
      <w:r w:rsidR="00BF459C">
        <w:t>) dollars</w:t>
      </w:r>
      <w:r>
        <w:t xml:space="preserve"> to all fully vaccinated full-time or part-time employees, board members, and any substitutes that have worked at least one day for the 2021 - 2022 school year passed with a motion by Dr. Scott Davison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bookmarkStart w:id="0" w:name="_GoBack"/>
      <w:bookmarkEnd w:id="0"/>
      <w:r>
        <w:rPr>
          <w:b/>
        </w:rPr>
        <w:t xml:space="preserve">17. Superintendent's report </w:t>
      </w:r>
      <w:r>
        <w:t xml:space="preserve"> </w:t>
      </w:r>
    </w:p>
    <w:p w:rsidR="00382EFF" w:rsidRDefault="00382EFF" w:rsidP="00551814">
      <w:pPr>
        <w:pStyle w:val="PlainText"/>
      </w:pPr>
    </w:p>
    <w:p w:rsidR="005F0082" w:rsidRDefault="005F0082" w:rsidP="00551814">
      <w:pPr>
        <w:pStyle w:val="PlainText"/>
      </w:pPr>
      <w:r>
        <w:t>Superintendent Maxey reported on the following:</w:t>
      </w:r>
    </w:p>
    <w:p w:rsidR="00E80631" w:rsidRDefault="00E80631" w:rsidP="00551814">
      <w:pPr>
        <w:pStyle w:val="PlainText"/>
      </w:pPr>
    </w:p>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8249"/>
        <w:gridCol w:w="1363"/>
      </w:tblGrid>
      <w:tr w:rsidR="00E80631" w:rsidTr="0092175E">
        <w:trPr>
          <w:tblCellSpacing w:w="0" w:type="dxa"/>
        </w:trPr>
        <w:tc>
          <w:tcPr>
            <w:tcW w:w="4291" w:type="pct"/>
            <w:tcBorders>
              <w:top w:val="single" w:sz="2" w:space="0" w:color="FFFFFF"/>
              <w:left w:val="single" w:sz="2" w:space="0" w:color="FFFFFF"/>
              <w:bottom w:val="single" w:sz="2" w:space="0" w:color="FFFFFF"/>
              <w:right w:val="single" w:sz="2" w:space="0" w:color="FFFFFF"/>
            </w:tcBorders>
            <w:shd w:val="clear" w:color="auto" w:fill="auto"/>
          </w:tcPr>
          <w:p w:rsidR="00E80631" w:rsidRPr="00E80631" w:rsidRDefault="00E80631" w:rsidP="00E80631">
            <w:pPr>
              <w:numPr>
                <w:ilvl w:val="0"/>
                <w:numId w:val="1"/>
              </w:numPr>
              <w:tabs>
                <w:tab w:val="left" w:pos="360"/>
              </w:tabs>
              <w:ind w:left="360"/>
              <w:rPr>
                <w:rFonts w:ascii="Courier New" w:hAnsi="Courier New" w:cs="Courier New"/>
                <w:bCs/>
                <w:sz w:val="20"/>
                <w:szCs w:val="20"/>
              </w:rPr>
            </w:pPr>
            <w:r w:rsidRPr="00E80631">
              <w:rPr>
                <w:rFonts w:ascii="Courier New" w:hAnsi="Courier New" w:cs="Courier New"/>
                <w:bCs/>
                <w:sz w:val="20"/>
                <w:szCs w:val="20"/>
              </w:rPr>
              <w:t xml:space="preserve">Mask policy </w:t>
            </w:r>
          </w:p>
          <w:p w:rsidR="00E80631" w:rsidRPr="00E80631" w:rsidRDefault="00E80631" w:rsidP="00E80631">
            <w:pPr>
              <w:numPr>
                <w:ilvl w:val="0"/>
                <w:numId w:val="1"/>
              </w:numPr>
              <w:tabs>
                <w:tab w:val="left" w:pos="360"/>
              </w:tabs>
              <w:ind w:left="360"/>
              <w:rPr>
                <w:rFonts w:ascii="Courier New" w:hAnsi="Courier New" w:cs="Courier New"/>
                <w:bCs/>
                <w:sz w:val="20"/>
                <w:szCs w:val="20"/>
              </w:rPr>
            </w:pPr>
            <w:r w:rsidRPr="00E80631">
              <w:rPr>
                <w:rFonts w:ascii="Courier New" w:hAnsi="Courier New" w:cs="Courier New"/>
                <w:bCs/>
                <w:sz w:val="20"/>
                <w:szCs w:val="20"/>
              </w:rPr>
              <w:t>SEEK funding update</w:t>
            </w:r>
          </w:p>
          <w:p w:rsidR="00E80631" w:rsidRPr="00E80631" w:rsidRDefault="00E80631" w:rsidP="00E80631">
            <w:pPr>
              <w:numPr>
                <w:ilvl w:val="0"/>
                <w:numId w:val="1"/>
              </w:numPr>
              <w:tabs>
                <w:tab w:val="left" w:pos="360"/>
              </w:tabs>
              <w:ind w:left="360"/>
              <w:rPr>
                <w:rFonts w:ascii="Courier New" w:hAnsi="Courier New" w:cs="Courier New"/>
                <w:bCs/>
                <w:sz w:val="20"/>
                <w:szCs w:val="20"/>
              </w:rPr>
            </w:pPr>
            <w:r w:rsidRPr="00E80631">
              <w:rPr>
                <w:rFonts w:ascii="Courier New" w:hAnsi="Courier New" w:cs="Courier New"/>
                <w:bCs/>
                <w:sz w:val="20"/>
                <w:szCs w:val="20"/>
              </w:rPr>
              <w:t>The homecoming football game is Friday, October 1, 2021, 7:30 p.m. The homecoming dance is Saturday, October 2, 2021, at Rowan County Senior High School from 7 – 10 p.m.</w:t>
            </w:r>
          </w:p>
          <w:p w:rsidR="00E80631" w:rsidRPr="00E80631" w:rsidRDefault="00E80631" w:rsidP="0092175E">
            <w:pPr>
              <w:tabs>
                <w:tab w:val="left" w:pos="360"/>
              </w:tabs>
              <w:rPr>
                <w:rFonts w:ascii="Courier New" w:hAnsi="Courier New" w:cs="Courier New"/>
                <w:bCs/>
                <w:sz w:val="20"/>
                <w:szCs w:val="20"/>
              </w:rPr>
            </w:pPr>
          </w:p>
          <w:p w:rsidR="00E80631" w:rsidRPr="00E80631" w:rsidRDefault="00E80631" w:rsidP="0092175E">
            <w:pPr>
              <w:tabs>
                <w:tab w:val="left" w:pos="360"/>
              </w:tabs>
              <w:rPr>
                <w:rFonts w:ascii="Courier New" w:hAnsi="Courier New" w:cs="Courier New"/>
                <w:bCs/>
                <w:sz w:val="20"/>
                <w:szCs w:val="20"/>
              </w:rPr>
            </w:pPr>
            <w:r w:rsidRPr="00E80631">
              <w:rPr>
                <w:rFonts w:ascii="Courier New" w:hAnsi="Courier New" w:cs="Courier New"/>
                <w:bCs/>
                <w:sz w:val="20"/>
                <w:szCs w:val="20"/>
              </w:rPr>
              <w:t xml:space="preserve">  </w:t>
            </w:r>
            <w:r w:rsidR="008B5AA9">
              <w:rPr>
                <w:rFonts w:ascii="Courier New" w:hAnsi="Courier New" w:cs="Courier New"/>
                <w:bCs/>
                <w:sz w:val="20"/>
                <w:szCs w:val="20"/>
              </w:rPr>
              <w:t xml:space="preserve"> </w:t>
            </w:r>
            <w:r w:rsidRPr="00E80631">
              <w:rPr>
                <w:rFonts w:ascii="Courier New" w:hAnsi="Courier New" w:cs="Courier New"/>
                <w:bCs/>
                <w:sz w:val="20"/>
                <w:szCs w:val="20"/>
              </w:rPr>
              <w:t>Homecoming Court includes the following students:</w:t>
            </w:r>
          </w:p>
          <w:p w:rsidR="00E80631" w:rsidRPr="00E80631" w:rsidRDefault="00E80631" w:rsidP="0092175E">
            <w:pPr>
              <w:tabs>
                <w:tab w:val="left" w:pos="360"/>
              </w:tabs>
              <w:rPr>
                <w:rFonts w:ascii="Courier New" w:hAnsi="Courier New" w:cs="Courier New"/>
                <w:bCs/>
                <w:sz w:val="20"/>
                <w:szCs w:val="20"/>
              </w:rPr>
            </w:pPr>
            <w:r w:rsidRPr="00E80631">
              <w:rPr>
                <w:rFonts w:ascii="Courier New" w:hAnsi="Courier New" w:cs="Courier New"/>
                <w:bCs/>
                <w:sz w:val="20"/>
                <w:szCs w:val="20"/>
              </w:rPr>
              <w:t xml:space="preserve">  </w:t>
            </w:r>
          </w:p>
          <w:p w:rsidR="00E80631" w:rsidRPr="00E80631" w:rsidRDefault="00E80631" w:rsidP="0092175E">
            <w:pPr>
              <w:tabs>
                <w:tab w:val="left" w:pos="360"/>
              </w:tabs>
              <w:ind w:left="288"/>
              <w:rPr>
                <w:rFonts w:ascii="Courier New" w:hAnsi="Courier New" w:cs="Courier New"/>
                <w:bCs/>
                <w:sz w:val="20"/>
                <w:szCs w:val="20"/>
              </w:rPr>
            </w:pPr>
            <w:r w:rsidRPr="00E80631">
              <w:rPr>
                <w:rFonts w:ascii="Courier New" w:hAnsi="Courier New" w:cs="Courier New"/>
                <w:bCs/>
                <w:sz w:val="20"/>
                <w:szCs w:val="20"/>
              </w:rPr>
              <w:t>Amy Anderson                    Emily Hacker</w:t>
            </w:r>
          </w:p>
          <w:p w:rsidR="00E80631" w:rsidRPr="00E80631" w:rsidRDefault="00E80631" w:rsidP="0092175E">
            <w:pPr>
              <w:tabs>
                <w:tab w:val="left" w:pos="360"/>
              </w:tabs>
              <w:ind w:left="288"/>
              <w:rPr>
                <w:rFonts w:ascii="Courier New" w:hAnsi="Courier New" w:cs="Courier New"/>
                <w:bCs/>
                <w:sz w:val="20"/>
                <w:szCs w:val="20"/>
              </w:rPr>
            </w:pPr>
            <w:r w:rsidRPr="00E80631">
              <w:rPr>
                <w:rFonts w:ascii="Courier New" w:hAnsi="Courier New" w:cs="Courier New"/>
                <w:bCs/>
                <w:sz w:val="20"/>
                <w:szCs w:val="20"/>
              </w:rPr>
              <w:t>McKenzie Blaise                 Anna Cornett Moore</w:t>
            </w:r>
          </w:p>
          <w:p w:rsidR="00E80631" w:rsidRPr="00E80631" w:rsidRDefault="00E80631" w:rsidP="0092175E">
            <w:pPr>
              <w:tabs>
                <w:tab w:val="left" w:pos="360"/>
              </w:tabs>
              <w:ind w:left="288"/>
              <w:rPr>
                <w:rFonts w:ascii="Courier New" w:hAnsi="Courier New" w:cs="Courier New"/>
                <w:bCs/>
                <w:sz w:val="20"/>
                <w:szCs w:val="20"/>
              </w:rPr>
            </w:pPr>
            <w:r w:rsidRPr="00E80631">
              <w:rPr>
                <w:rFonts w:ascii="Courier New" w:hAnsi="Courier New" w:cs="Courier New"/>
                <w:bCs/>
                <w:sz w:val="20"/>
                <w:szCs w:val="20"/>
              </w:rPr>
              <w:t xml:space="preserve">Lydia </w:t>
            </w:r>
            <w:proofErr w:type="spellStart"/>
            <w:r w:rsidRPr="00E80631">
              <w:rPr>
                <w:rFonts w:ascii="Courier New" w:hAnsi="Courier New" w:cs="Courier New"/>
                <w:bCs/>
                <w:sz w:val="20"/>
                <w:szCs w:val="20"/>
              </w:rPr>
              <w:t>Copher</w:t>
            </w:r>
            <w:proofErr w:type="spellEnd"/>
            <w:r>
              <w:rPr>
                <w:rFonts w:ascii="Courier New" w:hAnsi="Courier New" w:cs="Courier New"/>
                <w:bCs/>
                <w:sz w:val="20"/>
                <w:szCs w:val="20"/>
              </w:rPr>
              <w:t xml:space="preserve">                    </w:t>
            </w:r>
            <w:proofErr w:type="spellStart"/>
            <w:r w:rsidRPr="00E80631">
              <w:rPr>
                <w:rFonts w:ascii="Courier New" w:hAnsi="Courier New" w:cs="Courier New"/>
                <w:bCs/>
                <w:sz w:val="20"/>
                <w:szCs w:val="20"/>
              </w:rPr>
              <w:t>Kenlie</w:t>
            </w:r>
            <w:proofErr w:type="spellEnd"/>
            <w:r w:rsidRPr="00E80631">
              <w:rPr>
                <w:rFonts w:ascii="Courier New" w:hAnsi="Courier New" w:cs="Courier New"/>
                <w:bCs/>
                <w:sz w:val="20"/>
                <w:szCs w:val="20"/>
              </w:rPr>
              <w:t xml:space="preserve"> Smith</w:t>
            </w:r>
          </w:p>
          <w:p w:rsidR="00E80631" w:rsidRPr="00E80631" w:rsidRDefault="00E80631" w:rsidP="0092175E">
            <w:pPr>
              <w:tabs>
                <w:tab w:val="left" w:pos="360"/>
              </w:tabs>
              <w:ind w:left="288"/>
              <w:rPr>
                <w:rFonts w:ascii="Courier New" w:hAnsi="Courier New" w:cs="Courier New"/>
                <w:bCs/>
                <w:sz w:val="20"/>
                <w:szCs w:val="20"/>
              </w:rPr>
            </w:pPr>
            <w:proofErr w:type="spellStart"/>
            <w:r w:rsidRPr="00E80631">
              <w:rPr>
                <w:rFonts w:ascii="Courier New" w:hAnsi="Courier New" w:cs="Courier New"/>
                <w:bCs/>
                <w:sz w:val="20"/>
                <w:szCs w:val="20"/>
              </w:rPr>
              <w:t>Zerah</w:t>
            </w:r>
            <w:proofErr w:type="spellEnd"/>
            <w:r w:rsidRPr="00E80631">
              <w:rPr>
                <w:rFonts w:ascii="Courier New" w:hAnsi="Courier New" w:cs="Courier New"/>
                <w:bCs/>
                <w:sz w:val="20"/>
                <w:szCs w:val="20"/>
              </w:rPr>
              <w:t xml:space="preserve"> Ferguson                  </w:t>
            </w:r>
            <w:proofErr w:type="spellStart"/>
            <w:r w:rsidRPr="00E80631">
              <w:rPr>
                <w:rFonts w:ascii="Courier New" w:hAnsi="Courier New" w:cs="Courier New"/>
                <w:bCs/>
                <w:sz w:val="20"/>
                <w:szCs w:val="20"/>
              </w:rPr>
              <w:t>Mahala</w:t>
            </w:r>
            <w:proofErr w:type="spellEnd"/>
            <w:r w:rsidRPr="00E80631">
              <w:rPr>
                <w:rFonts w:ascii="Courier New" w:hAnsi="Courier New" w:cs="Courier New"/>
                <w:bCs/>
                <w:sz w:val="20"/>
                <w:szCs w:val="20"/>
              </w:rPr>
              <w:t xml:space="preserve"> Wallace</w:t>
            </w:r>
          </w:p>
          <w:p w:rsidR="00E80631" w:rsidRPr="00E80631" w:rsidRDefault="00E80631" w:rsidP="0092175E">
            <w:pPr>
              <w:tabs>
                <w:tab w:val="left" w:pos="360"/>
              </w:tabs>
              <w:ind w:left="288"/>
              <w:rPr>
                <w:rFonts w:ascii="Courier New" w:hAnsi="Courier New" w:cs="Courier New"/>
                <w:bCs/>
                <w:sz w:val="20"/>
                <w:szCs w:val="20"/>
              </w:rPr>
            </w:pPr>
            <w:r w:rsidRPr="00E80631">
              <w:rPr>
                <w:rFonts w:ascii="Courier New" w:hAnsi="Courier New" w:cs="Courier New"/>
                <w:bCs/>
                <w:sz w:val="20"/>
                <w:szCs w:val="20"/>
              </w:rPr>
              <w:t>Shelby Gilbert                  Kennedy Watson</w:t>
            </w:r>
          </w:p>
          <w:p w:rsidR="00E80631" w:rsidRPr="00715DA6" w:rsidRDefault="00E80631" w:rsidP="0092175E">
            <w:pPr>
              <w:tabs>
                <w:tab w:val="left" w:pos="360"/>
              </w:tabs>
              <w:ind w:left="288"/>
              <w:rPr>
                <w:bCs/>
              </w:rPr>
            </w:pPr>
          </w:p>
        </w:tc>
        <w:tc>
          <w:tcPr>
            <w:tcW w:w="709" w:type="pct"/>
            <w:tcBorders>
              <w:top w:val="single" w:sz="2" w:space="0" w:color="FFFFFF"/>
              <w:left w:val="single" w:sz="2" w:space="0" w:color="FFFFFF"/>
              <w:bottom w:val="single" w:sz="2" w:space="0" w:color="FFFFFF"/>
              <w:right w:val="single" w:sz="2" w:space="0" w:color="FFFFFF"/>
            </w:tcBorders>
            <w:shd w:val="clear" w:color="auto" w:fill="auto"/>
            <w:noWrap/>
          </w:tcPr>
          <w:p w:rsidR="00E80631" w:rsidRDefault="00E80631" w:rsidP="0092175E"/>
        </w:tc>
      </w:tr>
    </w:tbl>
    <w:p w:rsidR="00382EFF" w:rsidRDefault="00382EFF" w:rsidP="00551814">
      <w:pPr>
        <w:pStyle w:val="PlainText"/>
      </w:pPr>
      <w:r>
        <w:rPr>
          <w:b/>
        </w:rPr>
        <w:t xml:space="preserve">18. Other business </w:t>
      </w:r>
      <w:r>
        <w:t xml:space="preserve"> </w:t>
      </w:r>
    </w:p>
    <w:p w:rsidR="00382EFF" w:rsidRDefault="00382EFF" w:rsidP="00551814">
      <w:pPr>
        <w:pStyle w:val="PlainText"/>
      </w:pPr>
    </w:p>
    <w:p w:rsidR="004F28DE" w:rsidRDefault="004F28DE" w:rsidP="004F28DE">
      <w:pPr>
        <w:pStyle w:val="PlainText"/>
      </w:pPr>
      <w:r>
        <w:t>There was no other business.</w:t>
      </w:r>
    </w:p>
    <w:p w:rsidR="004F28DE" w:rsidRDefault="004F28DE" w:rsidP="00551814">
      <w:pPr>
        <w:pStyle w:val="PlainText"/>
      </w:pPr>
    </w:p>
    <w:p w:rsidR="00382EFF" w:rsidRDefault="00382EFF" w:rsidP="00551814">
      <w:pPr>
        <w:pStyle w:val="PlainText"/>
      </w:pPr>
      <w:r>
        <w:rPr>
          <w:b/>
        </w:rPr>
        <w:t>19. Closed session pursuant to KRS 156.557(6</w:t>
      </w:r>
      <w:proofErr w:type="gramStart"/>
      <w:r>
        <w:rPr>
          <w:b/>
        </w:rPr>
        <w:t>)(</w:t>
      </w:r>
      <w:proofErr w:type="gramEnd"/>
      <w:r>
        <w:rPr>
          <w:b/>
        </w:rPr>
        <w:t xml:space="preserve">c) to discuss superintendent's evaluation </w:t>
      </w:r>
      <w:r>
        <w:t xml:space="preserve"> </w:t>
      </w:r>
    </w:p>
    <w:p w:rsidR="00382EFF" w:rsidRDefault="00382EFF" w:rsidP="00551814">
      <w:pPr>
        <w:pStyle w:val="PlainText"/>
      </w:pPr>
    </w:p>
    <w:p w:rsidR="00DE685D" w:rsidRDefault="00DE685D" w:rsidP="00551814">
      <w:pPr>
        <w:pStyle w:val="PlainText"/>
      </w:pPr>
      <w:r>
        <w:t xml:space="preserve">Chairman Whelan noted that this item </w:t>
      </w:r>
      <w:r w:rsidR="00C60F46">
        <w:t>would be discussed at October’s</w:t>
      </w:r>
      <w:r>
        <w:t xml:space="preserve"> meeting.</w:t>
      </w:r>
    </w:p>
    <w:p w:rsidR="00DE685D" w:rsidRDefault="00DE685D" w:rsidP="00551814">
      <w:pPr>
        <w:pStyle w:val="PlainText"/>
      </w:pPr>
    </w:p>
    <w:p w:rsidR="00382EFF" w:rsidRDefault="00382EFF" w:rsidP="00551814">
      <w:pPr>
        <w:pStyle w:val="PlainText"/>
      </w:pPr>
      <w:r>
        <w:rPr>
          <w:b/>
        </w:rPr>
        <w:t xml:space="preserve">20. Adjourn </w:t>
      </w:r>
      <w:r>
        <w:t xml:space="preserve"> </w:t>
      </w:r>
    </w:p>
    <w:p w:rsidR="00382EFF" w:rsidRDefault="00382EFF" w:rsidP="00551814">
      <w:pPr>
        <w:pStyle w:val="PlainText"/>
      </w:pPr>
    </w:p>
    <w:p w:rsidR="00B3349E" w:rsidRDefault="00382EFF" w:rsidP="00551814">
      <w:pPr>
        <w:pStyle w:val="PlainText"/>
      </w:pPr>
      <w:r>
        <w:rPr>
          <w:b/>
        </w:rPr>
        <w:t xml:space="preserve">Motion Passed: </w:t>
      </w:r>
      <w:r>
        <w:t xml:space="preserve"> Motion that the meeting adjourn passed with a motion by Mr. Danny Mabry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B3349E" w:rsidP="00551814">
      <w:pPr>
        <w:pStyle w:val="PlainText"/>
      </w:pPr>
      <w:r>
        <w:t>The meeting adjourned at 6:48 p.m.</w:t>
      </w:r>
    </w:p>
    <w:p w:rsidR="00B3349E" w:rsidRDefault="00B3349E" w:rsidP="00551814">
      <w:pPr>
        <w:pStyle w:val="PlainText"/>
      </w:pPr>
    </w:p>
    <w:p w:rsidR="00382EFF" w:rsidRDefault="00382EFF" w:rsidP="00551814">
      <w:pPr>
        <w:pStyle w:val="PlainText"/>
      </w:pPr>
    </w:p>
    <w:p w:rsidR="00382EFF" w:rsidRDefault="00382EFF" w:rsidP="00551814">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B3349E" w:rsidRDefault="00B3349E" w:rsidP="00382EFF">
      <w:pPr>
        <w:pStyle w:val="PlainText"/>
      </w:pPr>
    </w:p>
    <w:p w:rsidR="00382EFF" w:rsidRDefault="00382EFF" w:rsidP="00382EFF">
      <w:pPr>
        <w:pStyle w:val="PlainText"/>
      </w:pPr>
    </w:p>
    <w:p w:rsidR="00B3349E" w:rsidRDefault="00B3349E"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BD0"/>
    <w:multiLevelType w:val="hybridMultilevel"/>
    <w:tmpl w:val="02CA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1561A"/>
    <w:rsid w:val="00031BCB"/>
    <w:rsid w:val="00033BEB"/>
    <w:rsid w:val="00042AD4"/>
    <w:rsid w:val="00073784"/>
    <w:rsid w:val="00093D1A"/>
    <w:rsid w:val="000F6C47"/>
    <w:rsid w:val="00130B8E"/>
    <w:rsid w:val="00173FF1"/>
    <w:rsid w:val="001B39B4"/>
    <w:rsid w:val="00200FC5"/>
    <w:rsid w:val="0025139C"/>
    <w:rsid w:val="00253E58"/>
    <w:rsid w:val="002D72D4"/>
    <w:rsid w:val="00361590"/>
    <w:rsid w:val="00382EFF"/>
    <w:rsid w:val="003B347E"/>
    <w:rsid w:val="00417125"/>
    <w:rsid w:val="00460645"/>
    <w:rsid w:val="004761AD"/>
    <w:rsid w:val="004F28DE"/>
    <w:rsid w:val="00551814"/>
    <w:rsid w:val="005D5C87"/>
    <w:rsid w:val="005F0082"/>
    <w:rsid w:val="00623D1A"/>
    <w:rsid w:val="00634C9E"/>
    <w:rsid w:val="0065648E"/>
    <w:rsid w:val="00687441"/>
    <w:rsid w:val="006A18E9"/>
    <w:rsid w:val="006B0F67"/>
    <w:rsid w:val="006E555C"/>
    <w:rsid w:val="006E61AC"/>
    <w:rsid w:val="00762ED8"/>
    <w:rsid w:val="007C05BF"/>
    <w:rsid w:val="007D51F3"/>
    <w:rsid w:val="0082369B"/>
    <w:rsid w:val="008335F5"/>
    <w:rsid w:val="00860E38"/>
    <w:rsid w:val="008B5AA9"/>
    <w:rsid w:val="009079F8"/>
    <w:rsid w:val="009E77CE"/>
    <w:rsid w:val="00A86BBF"/>
    <w:rsid w:val="00AF0645"/>
    <w:rsid w:val="00AF377A"/>
    <w:rsid w:val="00B24389"/>
    <w:rsid w:val="00B3349E"/>
    <w:rsid w:val="00B34A9B"/>
    <w:rsid w:val="00BB42EB"/>
    <w:rsid w:val="00BF459C"/>
    <w:rsid w:val="00C34410"/>
    <w:rsid w:val="00C60F46"/>
    <w:rsid w:val="00C759A8"/>
    <w:rsid w:val="00CA3059"/>
    <w:rsid w:val="00CF7324"/>
    <w:rsid w:val="00D738AE"/>
    <w:rsid w:val="00DD02EF"/>
    <w:rsid w:val="00DE685D"/>
    <w:rsid w:val="00DE7854"/>
    <w:rsid w:val="00E340D4"/>
    <w:rsid w:val="00E42A7A"/>
    <w:rsid w:val="00E80631"/>
    <w:rsid w:val="00EC7AEF"/>
    <w:rsid w:val="00F00FB5"/>
    <w:rsid w:val="00F24E63"/>
    <w:rsid w:val="00F34C0B"/>
    <w:rsid w:val="00F63DF4"/>
    <w:rsid w:val="00FA3BEC"/>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B34A9B"/>
    <w:rPr>
      <w:rFonts w:ascii="Tahoma" w:hAnsi="Tahoma" w:cs="Tahoma"/>
      <w:sz w:val="16"/>
      <w:szCs w:val="16"/>
    </w:rPr>
  </w:style>
  <w:style w:type="character" w:customStyle="1" w:styleId="BalloonTextChar">
    <w:name w:val="Balloon Text Char"/>
    <w:basedOn w:val="DefaultParagraphFont"/>
    <w:link w:val="BalloonText"/>
    <w:uiPriority w:val="99"/>
    <w:semiHidden/>
    <w:rsid w:val="00B34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B34A9B"/>
    <w:rPr>
      <w:rFonts w:ascii="Tahoma" w:hAnsi="Tahoma" w:cs="Tahoma"/>
      <w:sz w:val="16"/>
      <w:szCs w:val="16"/>
    </w:rPr>
  </w:style>
  <w:style w:type="character" w:customStyle="1" w:styleId="BalloonTextChar">
    <w:name w:val="Balloon Text Char"/>
    <w:basedOn w:val="DefaultParagraphFont"/>
    <w:link w:val="BalloonText"/>
    <w:uiPriority w:val="99"/>
    <w:semiHidden/>
    <w:rsid w:val="00B34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5637</TotalTime>
  <Pages>6</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68</cp:revision>
  <cp:lastPrinted>2021-09-27T18:07:00Z</cp:lastPrinted>
  <dcterms:created xsi:type="dcterms:W3CDTF">2021-09-22T12:28:00Z</dcterms:created>
  <dcterms:modified xsi:type="dcterms:W3CDTF">2021-09-30T19:52:00Z</dcterms:modified>
</cp:coreProperties>
</file>