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8" w:rsidRDefault="005A4F6C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T.K. STONE MIDDLE SCHOOL</w:t>
      </w:r>
    </w:p>
    <w:p w:rsidR="00210B58" w:rsidRDefault="005A4F6C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SBDM MEETING Minutes</w:t>
      </w:r>
    </w:p>
    <w:p w:rsidR="00210B58" w:rsidRDefault="005A4F6C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br/>
        <w:t>September 16, 2021</w:t>
      </w:r>
    </w:p>
    <w:p w:rsidR="00210B58" w:rsidRDefault="005A4F6C">
      <w:pPr>
        <w:pStyle w:val="normal0"/>
        <w:spacing w:after="0" w:line="240" w:lineRule="auto"/>
        <w:ind w:left="360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       3:45 pm Virtual</w:t>
      </w:r>
    </w:p>
    <w:p w:rsidR="00210B58" w:rsidRDefault="00210B5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Members present: Dawne Swank, Laura Beth Hayes, Angie Rucker, Heather Coogle, Reginald Smith</w:t>
      </w:r>
    </w:p>
    <w:p w:rsidR="00210B58" w:rsidRDefault="00210B5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10B58" w:rsidRDefault="00210B5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10B58" w:rsidRDefault="00210B5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Call to Order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Meeting was called to order at 3:45 p.m.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210B58" w:rsidRDefault="005A4F6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Opening  Business</w:t>
      </w:r>
    </w:p>
    <w:p w:rsidR="00210B58" w:rsidRDefault="005A4F6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Approval  of Agenda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spacing w:after="0" w:line="240" w:lineRule="auto"/>
        <w:ind w:left="108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Meeting was called to order by Heather Coogle and Angie Rucker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Minutes from</w:t>
      </w:r>
      <w:r>
        <w:rPr>
          <w:rFonts w:ascii="Constantia" w:eastAsia="Constantia" w:hAnsi="Constantia" w:cs="Constantia"/>
          <w:b/>
        </w:rPr>
        <w:t xml:space="preserve"> August</w:t>
      </w:r>
      <w:r>
        <w:rPr>
          <w:rFonts w:ascii="Constantia" w:eastAsia="Constantia" w:hAnsi="Constantia" w:cs="Constantia"/>
          <w:b/>
          <w:color w:val="000000"/>
        </w:rPr>
        <w:t xml:space="preserve"> Regular SBDM meeting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ab/>
      </w:r>
      <w:r>
        <w:rPr>
          <w:rFonts w:ascii="Constantia" w:eastAsia="Constantia" w:hAnsi="Constantia" w:cs="Constantia"/>
          <w:b/>
        </w:rPr>
        <w:tab/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ab/>
        <w:t xml:space="preserve">      </w:t>
      </w:r>
      <w:r>
        <w:rPr>
          <w:rFonts w:ascii="Constantia" w:eastAsia="Constantia" w:hAnsi="Constantia" w:cs="Constantia"/>
        </w:rPr>
        <w:t xml:space="preserve"> Angie Rucker made a motion to approve the minutes.  Reginald Smith    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seconded.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Public Comment </w:t>
      </w:r>
    </w:p>
    <w:p w:rsidR="00210B58" w:rsidRDefault="00210B58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Old Business</w:t>
      </w:r>
    </w:p>
    <w:p w:rsidR="00210B58" w:rsidRDefault="005A4F6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Financial Statement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                </w:t>
      </w:r>
      <w:r>
        <w:rPr>
          <w:rFonts w:ascii="Constantia" w:eastAsia="Constantia" w:hAnsi="Constantia" w:cs="Constantia"/>
        </w:rPr>
        <w:t xml:space="preserve">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Reginald Smith approved the financial statement and Heather Coogle           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seconded.</w:t>
      </w:r>
    </w:p>
    <w:p w:rsidR="00210B58" w:rsidRDefault="00210B58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New Business</w:t>
      </w:r>
    </w:p>
    <w:p w:rsidR="00210B58" w:rsidRDefault="005A4F6C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School Report Card / Update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Constantia" w:eastAsia="Constantia" w:hAnsi="Constantia" w:cs="Constantia"/>
        </w:rPr>
        <w:t xml:space="preserve">    The SBDM council signed off on the School Report Card update.  It was updated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to reflect our current school demographics and context.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210B58" w:rsidRDefault="005A4F6C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2021 Instructional Update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          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                     </w:t>
      </w:r>
      <w:r>
        <w:rPr>
          <w:rFonts w:ascii="Constantia" w:eastAsia="Constantia" w:hAnsi="Constantia" w:cs="Constantia"/>
        </w:rPr>
        <w:t xml:space="preserve">The CASE assessment will be administered starting tomorrow.  This replaces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the STAR assessment.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</w:rPr>
      </w:pP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We discussed amending the dress code to address hair covering a student’s 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face.  No hair should be covering the eyes or the face.</w:t>
      </w:r>
    </w:p>
    <w:p w:rsidR="00210B58" w:rsidRDefault="00210B58">
      <w:pPr>
        <w:pStyle w:val="normal0"/>
        <w:spacing w:after="0" w:line="240" w:lineRule="auto"/>
        <w:rPr>
          <w:rFonts w:ascii="Constantia" w:eastAsia="Constantia" w:hAnsi="Constantia" w:cs="Constantia"/>
        </w:rPr>
      </w:pPr>
    </w:p>
    <w:p w:rsidR="00210B58" w:rsidRDefault="005A4F6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Personnel </w:t>
      </w:r>
    </w:p>
    <w:p w:rsidR="00210B58" w:rsidRDefault="005A4F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Instructional Assistant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lastRenderedPageBreak/>
        <w:t xml:space="preserve">                      Two instructional assistant positions are open from ESSER funds.  One has     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 been hired (pe</w:t>
      </w:r>
      <w:r>
        <w:rPr>
          <w:rFonts w:ascii="Constantia" w:eastAsia="Constantia" w:hAnsi="Constantia" w:cs="Constantia"/>
        </w:rPr>
        <w:t>nding) and an additional position needs to be filled.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ab/>
        <w:t xml:space="preserve">        </w:t>
      </w:r>
      <w:r>
        <w:rPr>
          <w:rFonts w:ascii="Constantia" w:eastAsia="Constantia" w:hAnsi="Constantia" w:cs="Constantia"/>
        </w:rPr>
        <w:t xml:space="preserve"> Laura Beth Hayes made a motion to adjourn the meeting. Heather Coogle     </w:t>
      </w: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                    seconded the motion. 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210B58" w:rsidRDefault="005A4F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The meeting was adjourned at 4:05 p.m.</w:t>
      </w:r>
    </w:p>
    <w:p w:rsidR="00210B58" w:rsidRDefault="00210B5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</w:rPr>
      </w:pPr>
    </w:p>
    <w:sectPr w:rsidR="00210B58" w:rsidSect="00210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ED"/>
    <w:multiLevelType w:val="multilevel"/>
    <w:tmpl w:val="655CF04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B4211"/>
    <w:multiLevelType w:val="multilevel"/>
    <w:tmpl w:val="9110BB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315EC"/>
    <w:multiLevelType w:val="multilevel"/>
    <w:tmpl w:val="8BA0DF6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E9317C"/>
    <w:multiLevelType w:val="multilevel"/>
    <w:tmpl w:val="8A4851F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0B58"/>
    <w:rsid w:val="00210B58"/>
    <w:rsid w:val="005A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0B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B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B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B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10B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10B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B58"/>
  </w:style>
  <w:style w:type="paragraph" w:styleId="Title">
    <w:name w:val="Title"/>
    <w:basedOn w:val="normal0"/>
    <w:next w:val="normal0"/>
    <w:rsid w:val="00210B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B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2021-09-17T13:10:00Z</dcterms:created>
  <dcterms:modified xsi:type="dcterms:W3CDTF">2021-09-17T13:10:00Z</dcterms:modified>
</cp:coreProperties>
</file>