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61C3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Camp Ernst Middle and Florence Elementary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61C3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Geothermal Upgrades, BG 20-119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861C34">
            <w:rPr>
              <w:rFonts w:asciiTheme="minorHAnsi" w:hAnsiTheme="minorHAnsi" w:cstheme="minorHAnsi"/>
            </w:rPr>
            <w:t>Geothermal Upgrades, BG 20-119</w:t>
          </w:r>
          <w:r>
            <w:rPr>
              <w:rFonts w:asciiTheme="minorHAnsi" w:hAnsiTheme="minorHAnsi" w:cstheme="minorHAnsi"/>
            </w:rPr>
            <w:t>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861C34">
            <w:rPr>
              <w:rFonts w:asciiTheme="minorHAnsi" w:hAnsiTheme="minorHAnsi" w:cstheme="minorHAnsi"/>
            </w:rPr>
            <w:t>251,760.00</w:t>
          </w:r>
          <w:r w:rsidR="00861C34"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</w:t>
              </w:r>
              <w:r w:rsidR="00861C34">
                <w:t>Geothermal Upgrades, BG 20-119</w:t>
              </w:r>
              <w:bookmarkStart w:id="0" w:name="_GoBack"/>
              <w:bookmarkEnd w:id="0"/>
              <w:r w:rsidR="00D55FA1">
                <w:t>, as presented.</w:t>
              </w:r>
            </w:p>
          </w:sdtContent>
        </w:sdt>
        <w:p w:rsidR="00D072A8" w:rsidRPr="008A2749" w:rsidRDefault="00861C3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861C3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3BEB"/>
    <w:rsid w:val="00166053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1C34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E8DFCC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812D-B756-4836-A811-51D1800F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2021-09-24T12:48:00Z</cp:lastPrinted>
  <dcterms:created xsi:type="dcterms:W3CDTF">2021-09-24T12:46:00Z</dcterms:created>
  <dcterms:modified xsi:type="dcterms:W3CDTF">2021-09-24T12:51:00Z</dcterms:modified>
</cp:coreProperties>
</file>