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35E5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235E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235E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235E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Girls Soccer Banquet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235E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11/8/2021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235E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235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Girls Soccer Banquet on 11/8/2021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235E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$1,942.50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235E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2235E5">
                <w:t>contract with Cooper High School and Receptions for Girls Soccer Banquet on 11/8/2021,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2235E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2235E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3F41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35E5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58D7B9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D262F2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D262F2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262F2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0DAA-17BC-4813-A4B1-0EC2A5D6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2021-09-28T11:51:00Z</cp:lastPrinted>
  <dcterms:created xsi:type="dcterms:W3CDTF">2021-09-28T11:49:00Z</dcterms:created>
  <dcterms:modified xsi:type="dcterms:W3CDTF">2021-09-28T11:52:00Z</dcterms:modified>
</cp:coreProperties>
</file>