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C662E">
            <w:rPr>
              <w:rFonts w:asciiTheme="minorHAnsi" w:hAnsiTheme="minorHAnsi" w:cstheme="minorHAnsi"/>
            </w:rPr>
            <w:t>10/14/2021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0C662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Conner Middle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0C662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Lifetouch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0C662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Yearbooks 2021-22 School Year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0C662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2021-22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0C662E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0C662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Yearbooks 2021-22 School Year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0C662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 cost depends on how many yearbooks are purchased.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0C662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I recommend the Board approve the</w:t>
              </w:r>
              <w:r w:rsidR="000C662E">
                <w:t xml:space="preserve"> contract with Conner Middle School and Lifetouch for Yearbooks 2021-22, as presented.</w:t>
              </w:r>
              <w:bookmarkStart w:id="0" w:name="_GoBack"/>
              <w:bookmarkEnd w:id="0"/>
              <w:r>
                <w:t xml:space="preserve"> </w:t>
              </w:r>
            </w:p>
          </w:sdtContent>
        </w:sdt>
        <w:p w:rsidR="00D072A8" w:rsidRPr="008A2749" w:rsidRDefault="000C662E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0C662E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662E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006C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4DD4B8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A451A1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A451A1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A451A1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CDA9E-782A-4ABF-AE3B-7FA2EE45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2021-09-23T17:53:00Z</cp:lastPrinted>
  <dcterms:created xsi:type="dcterms:W3CDTF">2021-09-23T17:51:00Z</dcterms:created>
  <dcterms:modified xsi:type="dcterms:W3CDTF">2021-09-23T17:53:00Z</dcterms:modified>
</cp:coreProperties>
</file>