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BF" w:rsidRDefault="006468BF" w:rsidP="006468BF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5106" cy="569449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06" cy="56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8BF" w:rsidRDefault="006468BF" w:rsidP="00461EE8">
      <w:pPr>
        <w:pStyle w:val="NoSpacing"/>
      </w:pPr>
    </w:p>
    <w:p w:rsidR="006468BF" w:rsidRDefault="006468BF" w:rsidP="006468BF">
      <w:pPr>
        <w:pStyle w:val="NoSpacing"/>
        <w:jc w:val="center"/>
      </w:pPr>
      <w:r>
        <w:t>Board Meeting</w:t>
      </w:r>
    </w:p>
    <w:p w:rsidR="006468BF" w:rsidRDefault="006468BF" w:rsidP="006468BF">
      <w:pPr>
        <w:pStyle w:val="NoSpacing"/>
        <w:jc w:val="center"/>
      </w:pPr>
      <w:r>
        <w:t>August 16, 2021</w:t>
      </w:r>
    </w:p>
    <w:p w:rsidR="006468BF" w:rsidRDefault="006468BF" w:rsidP="00461EE8">
      <w:pPr>
        <w:pStyle w:val="NoSpacing"/>
      </w:pPr>
    </w:p>
    <w:p w:rsidR="006468BF" w:rsidRDefault="006468BF" w:rsidP="00461EE8">
      <w:pPr>
        <w:pStyle w:val="NoSpacing"/>
      </w:pPr>
    </w:p>
    <w:p w:rsidR="00461EE8" w:rsidRDefault="006468BF" w:rsidP="00461EE8">
      <w:pPr>
        <w:pStyle w:val="NoSpacing"/>
      </w:pPr>
      <w:r>
        <w:t>August 2021</w:t>
      </w:r>
      <w:r w:rsidR="00461EE8">
        <w:t>Board Meeting</w:t>
      </w:r>
    </w:p>
    <w:p w:rsidR="00461EE8" w:rsidRDefault="00461EE8" w:rsidP="00461EE8">
      <w:pPr>
        <w:pStyle w:val="NoSpacing"/>
      </w:pPr>
      <w:r>
        <w:t>Jr/Sr. High School Principal</w:t>
      </w:r>
    </w:p>
    <w:p w:rsidR="00461EE8" w:rsidRDefault="00461EE8" w:rsidP="00461EE8">
      <w:pPr>
        <w:pStyle w:val="NoSpacing"/>
      </w:pPr>
    </w:p>
    <w:p w:rsidR="00461EE8" w:rsidRDefault="006468BF" w:rsidP="00461EE8">
      <w:pPr>
        <w:pStyle w:val="NoSpacing"/>
        <w:numPr>
          <w:ilvl w:val="0"/>
          <w:numId w:val="1"/>
        </w:numPr>
      </w:pPr>
      <w:r>
        <w:t>School conducted four</w:t>
      </w:r>
      <w:r w:rsidR="00461EE8">
        <w:t xml:space="preserve"> professional developments before school</w:t>
      </w:r>
    </w:p>
    <w:p w:rsidR="00461EE8" w:rsidRDefault="006468BF" w:rsidP="00461EE8">
      <w:pPr>
        <w:pStyle w:val="NoSpacing"/>
        <w:numPr>
          <w:ilvl w:val="1"/>
          <w:numId w:val="1"/>
        </w:numPr>
      </w:pPr>
      <w:r>
        <w:t>Google Classroom Training/ Trauma Informed Care Training</w:t>
      </w:r>
    </w:p>
    <w:p w:rsidR="00461EE8" w:rsidRDefault="006468BF" w:rsidP="00461EE8">
      <w:pPr>
        <w:pStyle w:val="NoSpacing"/>
        <w:numPr>
          <w:ilvl w:val="1"/>
          <w:numId w:val="1"/>
        </w:numPr>
      </w:pPr>
      <w:r>
        <w:t>Standards Unpacking/CAP Training for FMD &amp; ARC Chairpersons</w:t>
      </w:r>
    </w:p>
    <w:p w:rsidR="00461EE8" w:rsidRDefault="006468BF" w:rsidP="00461EE8">
      <w:pPr>
        <w:pStyle w:val="NoSpacing"/>
        <w:numPr>
          <w:ilvl w:val="1"/>
          <w:numId w:val="1"/>
        </w:numPr>
      </w:pPr>
      <w:r>
        <w:t>Standards Unpacking/ Dual Credit Training</w:t>
      </w:r>
    </w:p>
    <w:p w:rsidR="006468BF" w:rsidRDefault="006468BF" w:rsidP="00461EE8">
      <w:pPr>
        <w:pStyle w:val="NoSpacing"/>
        <w:numPr>
          <w:ilvl w:val="1"/>
          <w:numId w:val="1"/>
        </w:numPr>
      </w:pPr>
      <w:r>
        <w:t>Redbook &amp; Special Education Training</w:t>
      </w:r>
    </w:p>
    <w:p w:rsidR="00461EE8" w:rsidRDefault="00461EE8" w:rsidP="00461EE8">
      <w:pPr>
        <w:pStyle w:val="NoSpacing"/>
      </w:pPr>
    </w:p>
    <w:p w:rsidR="00461EE8" w:rsidRDefault="00461EE8" w:rsidP="00461EE8">
      <w:pPr>
        <w:pStyle w:val="NoSpacing"/>
      </w:pPr>
      <w:r>
        <w:t>Start of school ran smoothly</w:t>
      </w:r>
    </w:p>
    <w:p w:rsidR="00461EE8" w:rsidRDefault="00461EE8" w:rsidP="006468BF">
      <w:pPr>
        <w:pStyle w:val="NoSpacing"/>
        <w:numPr>
          <w:ilvl w:val="0"/>
          <w:numId w:val="1"/>
        </w:numPr>
      </w:pPr>
      <w:r>
        <w:t>Student</w:t>
      </w:r>
      <w:r w:rsidR="006468BF">
        <w:t xml:space="preserve">s welcomed on first day </w:t>
      </w:r>
    </w:p>
    <w:p w:rsidR="00461EE8" w:rsidRDefault="00461EE8" w:rsidP="00461EE8">
      <w:pPr>
        <w:pStyle w:val="NoSpacing"/>
      </w:pPr>
    </w:p>
    <w:p w:rsidR="00461EE8" w:rsidRDefault="00461EE8" w:rsidP="00461EE8">
      <w:pPr>
        <w:pStyle w:val="NoSpacing"/>
      </w:pPr>
      <w:r>
        <w:t>Fun Night</w:t>
      </w:r>
    </w:p>
    <w:p w:rsidR="00671B88" w:rsidRDefault="006468BF" w:rsidP="006468BF">
      <w:pPr>
        <w:pStyle w:val="NoSpacing"/>
        <w:numPr>
          <w:ilvl w:val="0"/>
          <w:numId w:val="1"/>
        </w:numPr>
      </w:pPr>
      <w:r>
        <w:t>Being discussed with SBDM and PTO members</w:t>
      </w:r>
    </w:p>
    <w:p w:rsidR="006468BF" w:rsidRDefault="006468BF" w:rsidP="006468BF">
      <w:pPr>
        <w:pStyle w:val="NoSpacing"/>
      </w:pPr>
    </w:p>
    <w:p w:rsidR="006468BF" w:rsidRDefault="006468BF" w:rsidP="006468BF">
      <w:pPr>
        <w:pStyle w:val="NoSpacing"/>
      </w:pPr>
      <w:r>
        <w:t xml:space="preserve">SBDM Meeting </w:t>
      </w:r>
    </w:p>
    <w:p w:rsidR="006468BF" w:rsidRDefault="006468BF" w:rsidP="006468BF">
      <w:pPr>
        <w:pStyle w:val="NoSpacing"/>
        <w:numPr>
          <w:ilvl w:val="0"/>
          <w:numId w:val="1"/>
        </w:numPr>
      </w:pPr>
      <w:r>
        <w:t>SBDM meeting held on 8-11-21</w:t>
      </w:r>
    </w:p>
    <w:p w:rsidR="006468BF" w:rsidRDefault="006468BF" w:rsidP="006468BF">
      <w:pPr>
        <w:pStyle w:val="NoSpacing"/>
        <w:numPr>
          <w:ilvl w:val="0"/>
          <w:numId w:val="1"/>
        </w:numPr>
      </w:pPr>
      <w:r>
        <w:t>Discussed purchasing new benches and recycling bins for outdoor classroom from plastic collected by STLP</w:t>
      </w:r>
    </w:p>
    <w:p w:rsidR="006468BF" w:rsidRDefault="006468BF" w:rsidP="006468BF">
      <w:pPr>
        <w:pStyle w:val="NoSpacing"/>
      </w:pPr>
    </w:p>
    <w:p w:rsidR="006468BF" w:rsidRDefault="006468BF" w:rsidP="00671B88">
      <w:pPr>
        <w:pStyle w:val="NoSpacing"/>
      </w:pPr>
      <w:r>
        <w:t>Jostens</w:t>
      </w:r>
    </w:p>
    <w:p w:rsidR="00153D90" w:rsidRDefault="006468BF" w:rsidP="00153D90">
      <w:pPr>
        <w:pStyle w:val="NoSpacing"/>
        <w:numPr>
          <w:ilvl w:val="0"/>
          <w:numId w:val="4"/>
        </w:numPr>
      </w:pPr>
      <w:r>
        <w:t xml:space="preserve">We are now partnered with Jostens for our Senior Announcements, Class rings, </w:t>
      </w:r>
      <w:r w:rsidR="00153D90">
        <w:t xml:space="preserve">Letter Jackets, &amp; other student related products </w:t>
      </w:r>
    </w:p>
    <w:p w:rsidR="00153D90" w:rsidRDefault="00153D90" w:rsidP="00153D90">
      <w:pPr>
        <w:pStyle w:val="NoSpacing"/>
      </w:pPr>
    </w:p>
    <w:p w:rsidR="00153D90" w:rsidRDefault="00153D90" w:rsidP="00153D90">
      <w:pPr>
        <w:pStyle w:val="NoSpacing"/>
      </w:pPr>
      <w:r>
        <w:t>Duel Credit</w:t>
      </w:r>
    </w:p>
    <w:p w:rsidR="00671B88" w:rsidRDefault="00671B88" w:rsidP="00153D90">
      <w:pPr>
        <w:pStyle w:val="NoSpacing"/>
        <w:numPr>
          <w:ilvl w:val="0"/>
          <w:numId w:val="4"/>
        </w:numPr>
      </w:pPr>
      <w:r>
        <w:t>Students will register f</w:t>
      </w:r>
      <w:r w:rsidR="00153D90">
        <w:t>or Duel Credit classes on the 16</w:t>
      </w:r>
      <w:r w:rsidR="00153D90" w:rsidRPr="00153D90">
        <w:rPr>
          <w:vertAlign w:val="superscript"/>
        </w:rPr>
        <w:t>th</w:t>
      </w:r>
      <w:r w:rsidR="00153D90">
        <w:t xml:space="preserve"> with Janet </w:t>
      </w:r>
      <w:proofErr w:type="spellStart"/>
      <w:r w:rsidR="00153D90">
        <w:t>Railey</w:t>
      </w:r>
      <w:proofErr w:type="spellEnd"/>
      <w:r w:rsidR="00153D90">
        <w:t xml:space="preserve"> from MCC</w:t>
      </w:r>
    </w:p>
    <w:p w:rsidR="00153D90" w:rsidRDefault="00153D90" w:rsidP="00153D90">
      <w:pPr>
        <w:pStyle w:val="NoSpacing"/>
      </w:pPr>
    </w:p>
    <w:p w:rsidR="00153D90" w:rsidRDefault="00153D90" w:rsidP="00153D90">
      <w:pPr>
        <w:pStyle w:val="NoSpacing"/>
      </w:pPr>
      <w:r>
        <w:t>College Fair</w:t>
      </w:r>
    </w:p>
    <w:p w:rsidR="00153D90" w:rsidRDefault="00153D90" w:rsidP="00153D90">
      <w:pPr>
        <w:pStyle w:val="NoSpacing"/>
        <w:numPr>
          <w:ilvl w:val="0"/>
          <w:numId w:val="4"/>
        </w:numPr>
      </w:pPr>
      <w:r>
        <w:t>Students will attend the College Fair at MCC on September 14</w:t>
      </w:r>
      <w:r w:rsidRPr="00153D90">
        <w:rPr>
          <w:vertAlign w:val="superscript"/>
        </w:rPr>
        <w:t>th</w:t>
      </w:r>
      <w:r>
        <w:t xml:space="preserve"> at MCC</w:t>
      </w:r>
    </w:p>
    <w:p w:rsidR="00671B88" w:rsidRDefault="00671B88" w:rsidP="00671B88">
      <w:pPr>
        <w:pStyle w:val="NoSpacing"/>
      </w:pPr>
    </w:p>
    <w:p w:rsidR="00671B88" w:rsidRDefault="00153D90" w:rsidP="00671B88">
      <w:pPr>
        <w:pStyle w:val="NoSpacing"/>
      </w:pPr>
      <w:r>
        <w:t>KASA</w:t>
      </w:r>
    </w:p>
    <w:p w:rsidR="00153D90" w:rsidRDefault="00153D90" w:rsidP="00153D90">
      <w:pPr>
        <w:pStyle w:val="NoSpacing"/>
        <w:numPr>
          <w:ilvl w:val="0"/>
          <w:numId w:val="4"/>
        </w:numPr>
      </w:pPr>
      <w:r>
        <w:t>Mr. Marshall has been elected to the KASA Board of Directors (River Region) and will serve through July 31, 2024</w:t>
      </w:r>
    </w:p>
    <w:sectPr w:rsidR="0015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0215C"/>
    <w:multiLevelType w:val="hybridMultilevel"/>
    <w:tmpl w:val="FAF0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42A94"/>
    <w:multiLevelType w:val="hybridMultilevel"/>
    <w:tmpl w:val="47A0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7428B"/>
    <w:multiLevelType w:val="hybridMultilevel"/>
    <w:tmpl w:val="63A6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0222B"/>
    <w:multiLevelType w:val="hybridMultilevel"/>
    <w:tmpl w:val="0F26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E8"/>
    <w:rsid w:val="00153D90"/>
    <w:rsid w:val="00205E94"/>
    <w:rsid w:val="00461EE8"/>
    <w:rsid w:val="004F4F69"/>
    <w:rsid w:val="006468BF"/>
    <w:rsid w:val="00671B88"/>
    <w:rsid w:val="00A332F7"/>
    <w:rsid w:val="00C1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6EC9B-2E43-48DE-A77D-BF178EFE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E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Todd</dc:creator>
  <cp:keywords/>
  <dc:description/>
  <cp:lastModifiedBy>Whalen, Leonard</cp:lastModifiedBy>
  <cp:revision>2</cp:revision>
  <dcterms:created xsi:type="dcterms:W3CDTF">2021-08-12T19:03:00Z</dcterms:created>
  <dcterms:modified xsi:type="dcterms:W3CDTF">2021-08-12T19:03:00Z</dcterms:modified>
</cp:coreProperties>
</file>