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EB9D25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866411" w14:textId="1D77F2CF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August 9 Regular Meeting </w:t>
            </w:r>
            <w:r w:rsidR="00815D2A">
              <w:rPr>
                <w:rFonts w:eastAsia="Times New Roman"/>
              </w:rPr>
              <w:t xml:space="preserve">                                                         </w:t>
            </w:r>
            <w:r w:rsidR="00815D2A" w:rsidRPr="00815D2A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August 09, </w:t>
            </w:r>
            <w:proofErr w:type="gramStart"/>
            <w:r>
              <w:rPr>
                <w:rFonts w:eastAsia="Times New Roman"/>
              </w:rPr>
              <w:t>2021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815D2A">
              <w:rPr>
                <w:rFonts w:eastAsia="Times New Roman"/>
              </w:rPr>
              <w:t xml:space="preserve">                                                     </w:t>
            </w:r>
            <w:r w:rsidR="00815D2A" w:rsidRPr="00815D2A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 w:rsidRPr="00815D2A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Todd County Board of Education</w:t>
            </w:r>
            <w:r w:rsidR="00815D2A">
              <w:rPr>
                <w:rFonts w:eastAsia="Times New Roman"/>
              </w:rPr>
              <w:t xml:space="preserve">                                                               </w:t>
            </w:r>
            <w:r w:rsidR="00815D2A" w:rsidRPr="00815D2A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Pr="00815D2A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District Office Building </w:t>
            </w:r>
            <w:r w:rsidR="00815D2A">
              <w:rPr>
                <w:rFonts w:eastAsia="Times New Roman"/>
              </w:rPr>
              <w:t xml:space="preserve">                                                                             </w:t>
            </w:r>
            <w:r w:rsidR="00815D2A" w:rsidRPr="00815D2A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49C84A19" w14:textId="77BFB5DD" w:rsidR="00000000" w:rsidRDefault="00815D2A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</w:t>
      </w:r>
      <w:r w:rsidRPr="00815D2A">
        <w:rPr>
          <w:rFonts w:eastAsia="Times New Roman"/>
          <w:b/>
          <w:bCs/>
          <w:color w:val="FF0000"/>
        </w:rPr>
        <w:t>Todd Thomas, District 5</w:t>
      </w:r>
    </w:p>
    <w:p w14:paraId="10B0E7E2" w14:textId="035B511B" w:rsidR="00815D2A" w:rsidRPr="00815D2A" w:rsidRDefault="00815D2A">
      <w:pPr>
        <w:spacing w:after="240"/>
        <w:rPr>
          <w:rFonts w:eastAsia="Times New Roman"/>
          <w:i/>
          <w:iCs/>
          <w:color w:val="FF0000"/>
        </w:rPr>
      </w:pPr>
      <w:r w:rsidRPr="00815D2A">
        <w:rPr>
          <w:rFonts w:eastAsia="Times New Roman"/>
          <w:i/>
          <w:iCs/>
          <w:color w:val="FF0000"/>
        </w:rPr>
        <w:t xml:space="preserve">Mr. 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68BFCC0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F74C7" w14:textId="61432803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815D2A" w14:paraId="67434577" w14:textId="77777777">
        <w:trPr>
          <w:tblCellSpacing w:w="15" w:type="dxa"/>
        </w:trPr>
        <w:tc>
          <w:tcPr>
            <w:tcW w:w="0" w:type="auto"/>
            <w:vAlign w:val="center"/>
          </w:tcPr>
          <w:p w14:paraId="350DA36C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</w:tc>
      </w:tr>
      <w:tr w:rsidR="00000000" w14:paraId="735551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26123" w14:textId="77777777" w:rsidR="00000000" w:rsidRDefault="00C7026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2A5CA3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7A11D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76251CF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F1C7F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6AC6D2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4E7A1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33A963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439C7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5DB3271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C22E4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3CEEB7C1" w14:textId="1ACCE144" w:rsidR="00000000" w:rsidRDefault="00C7026B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864367D" w14:textId="77777777">
        <w:trPr>
          <w:tblCellSpacing w:w="0" w:type="dxa"/>
        </w:trPr>
        <w:tc>
          <w:tcPr>
            <w:tcW w:w="0" w:type="auto"/>
            <w:hideMark/>
          </w:tcPr>
          <w:p w14:paraId="2D0C3544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40C440BC" w14:textId="77777777">
        <w:trPr>
          <w:tblCellSpacing w:w="0" w:type="dxa"/>
        </w:trPr>
        <w:tc>
          <w:tcPr>
            <w:tcW w:w="0" w:type="auto"/>
            <w:hideMark/>
          </w:tcPr>
          <w:p w14:paraId="478B2982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0CEE817E" w14:textId="77777777">
        <w:trPr>
          <w:tblCellSpacing w:w="0" w:type="dxa"/>
        </w:trPr>
        <w:tc>
          <w:tcPr>
            <w:tcW w:w="0" w:type="auto"/>
            <w:hideMark/>
          </w:tcPr>
          <w:p w14:paraId="43F44456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246F6D6B" w14:textId="77777777">
        <w:trPr>
          <w:tblCellSpacing w:w="0" w:type="dxa"/>
        </w:trPr>
        <w:tc>
          <w:tcPr>
            <w:tcW w:w="0" w:type="auto"/>
            <w:hideMark/>
          </w:tcPr>
          <w:p w14:paraId="34EA87FB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Migrant Education Summer Learning </w:t>
            </w:r>
          </w:p>
        </w:tc>
      </w:tr>
      <w:tr w:rsidR="00000000" w14:paraId="6F3651A6" w14:textId="77777777">
        <w:trPr>
          <w:tblCellSpacing w:w="0" w:type="dxa"/>
        </w:trPr>
        <w:tc>
          <w:tcPr>
            <w:tcW w:w="0" w:type="auto"/>
            <w:hideMark/>
          </w:tcPr>
          <w:p w14:paraId="05ABE293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61C5756A" w14:textId="40EAAAEB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71A68532" w14:textId="77777777">
        <w:trPr>
          <w:tblCellSpacing w:w="0" w:type="dxa"/>
        </w:trPr>
        <w:tc>
          <w:tcPr>
            <w:tcW w:w="0" w:type="auto"/>
            <w:hideMark/>
          </w:tcPr>
          <w:p w14:paraId="11E74DF6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60759A3F" w14:textId="77777777">
        <w:trPr>
          <w:tblCellSpacing w:w="0" w:type="dxa"/>
        </w:trPr>
        <w:tc>
          <w:tcPr>
            <w:tcW w:w="0" w:type="auto"/>
            <w:hideMark/>
          </w:tcPr>
          <w:p w14:paraId="1C50BD29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36CC972A" w14:textId="77777777">
        <w:trPr>
          <w:tblCellSpacing w:w="0" w:type="dxa"/>
        </w:trPr>
        <w:tc>
          <w:tcPr>
            <w:tcW w:w="0" w:type="auto"/>
            <w:hideMark/>
          </w:tcPr>
          <w:p w14:paraId="1AAB4040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034774C4" w14:textId="77777777">
        <w:trPr>
          <w:tblCellSpacing w:w="0" w:type="dxa"/>
        </w:trPr>
        <w:tc>
          <w:tcPr>
            <w:tcW w:w="0" w:type="auto"/>
            <w:hideMark/>
          </w:tcPr>
          <w:p w14:paraId="61CFFDC6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Financial Report</w:t>
            </w:r>
          </w:p>
        </w:tc>
      </w:tr>
      <w:tr w:rsidR="00000000" w14:paraId="19AE0DCF" w14:textId="77777777">
        <w:trPr>
          <w:tblCellSpacing w:w="0" w:type="dxa"/>
        </w:trPr>
        <w:tc>
          <w:tcPr>
            <w:tcW w:w="0" w:type="auto"/>
            <w:hideMark/>
          </w:tcPr>
          <w:p w14:paraId="675742E4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540CC658" w14:textId="77777777">
        <w:trPr>
          <w:tblCellSpacing w:w="0" w:type="dxa"/>
        </w:trPr>
        <w:tc>
          <w:tcPr>
            <w:tcW w:w="0" w:type="auto"/>
            <w:hideMark/>
          </w:tcPr>
          <w:p w14:paraId="455474AC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7B262416" w14:textId="77777777">
        <w:trPr>
          <w:tblCellSpacing w:w="0" w:type="dxa"/>
        </w:trPr>
        <w:tc>
          <w:tcPr>
            <w:tcW w:w="0" w:type="auto"/>
            <w:hideMark/>
          </w:tcPr>
          <w:p w14:paraId="09221256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1094B280" w14:textId="77777777">
        <w:trPr>
          <w:tblCellSpacing w:w="0" w:type="dxa"/>
        </w:trPr>
        <w:tc>
          <w:tcPr>
            <w:tcW w:w="0" w:type="auto"/>
            <w:hideMark/>
          </w:tcPr>
          <w:p w14:paraId="01435EB3" w14:textId="16590BDC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4D2B5DE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909831" w14:textId="2E1FD5C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#2956 -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Mr. Joshua Mosby and a second by Mrs. Andrea Jones. </w:t>
            </w:r>
          </w:p>
        </w:tc>
      </w:tr>
    </w:tbl>
    <w:p w14:paraId="13BEAE7E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4FBCB9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A4FAB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38D6B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91F423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2D11BF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6F22E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9B56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05EE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29B92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FF2E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FDCD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A4C7A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C9A0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3E07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B3CCA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FC03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9A33382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0ABDE64E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B73E353" w14:textId="77777777">
        <w:trPr>
          <w:tblCellSpacing w:w="15" w:type="dxa"/>
        </w:trPr>
        <w:tc>
          <w:tcPr>
            <w:tcW w:w="0" w:type="auto"/>
            <w:hideMark/>
          </w:tcPr>
          <w:p w14:paraId="3238E347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5CCFAD53" w14:textId="77777777">
        <w:trPr>
          <w:tblCellSpacing w:w="15" w:type="dxa"/>
        </w:trPr>
        <w:tc>
          <w:tcPr>
            <w:tcW w:w="0" w:type="auto"/>
            <w:hideMark/>
          </w:tcPr>
          <w:p w14:paraId="37E4BA66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7B89DEB7" w14:textId="77777777">
        <w:trPr>
          <w:tblCellSpacing w:w="15" w:type="dxa"/>
        </w:trPr>
        <w:tc>
          <w:tcPr>
            <w:tcW w:w="0" w:type="auto"/>
            <w:hideMark/>
          </w:tcPr>
          <w:p w14:paraId="263933ED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615A2876" w14:textId="77777777">
        <w:trPr>
          <w:tblCellSpacing w:w="15" w:type="dxa"/>
        </w:trPr>
        <w:tc>
          <w:tcPr>
            <w:tcW w:w="0" w:type="auto"/>
            <w:hideMark/>
          </w:tcPr>
          <w:p w14:paraId="73320797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55283CC5" w14:textId="77777777">
        <w:trPr>
          <w:tblCellSpacing w:w="15" w:type="dxa"/>
        </w:trPr>
        <w:tc>
          <w:tcPr>
            <w:tcW w:w="0" w:type="auto"/>
            <w:hideMark/>
          </w:tcPr>
          <w:p w14:paraId="5ACF1367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19303E70" w14:textId="77777777">
        <w:trPr>
          <w:tblCellSpacing w:w="15" w:type="dxa"/>
        </w:trPr>
        <w:tc>
          <w:tcPr>
            <w:tcW w:w="0" w:type="auto"/>
            <w:hideMark/>
          </w:tcPr>
          <w:p w14:paraId="03B0300E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7DBAC133" w14:textId="77777777">
        <w:trPr>
          <w:tblCellSpacing w:w="15" w:type="dxa"/>
        </w:trPr>
        <w:tc>
          <w:tcPr>
            <w:tcW w:w="0" w:type="auto"/>
            <w:hideMark/>
          </w:tcPr>
          <w:p w14:paraId="6AD80EC0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18CE784E" w14:textId="77777777">
        <w:trPr>
          <w:tblCellSpacing w:w="15" w:type="dxa"/>
        </w:trPr>
        <w:tc>
          <w:tcPr>
            <w:tcW w:w="0" w:type="auto"/>
            <w:hideMark/>
          </w:tcPr>
          <w:p w14:paraId="0092BFA3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0373CBF9" w14:textId="77777777">
        <w:trPr>
          <w:tblCellSpacing w:w="15" w:type="dxa"/>
        </w:trPr>
        <w:tc>
          <w:tcPr>
            <w:tcW w:w="0" w:type="auto"/>
            <w:hideMark/>
          </w:tcPr>
          <w:p w14:paraId="43EA02A2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0E441745" w14:textId="77777777">
        <w:trPr>
          <w:tblCellSpacing w:w="15" w:type="dxa"/>
        </w:trPr>
        <w:tc>
          <w:tcPr>
            <w:tcW w:w="0" w:type="auto"/>
            <w:hideMark/>
          </w:tcPr>
          <w:p w14:paraId="0C64B36D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00B7E84D" w14:textId="77777777">
        <w:trPr>
          <w:tblCellSpacing w:w="15" w:type="dxa"/>
        </w:trPr>
        <w:tc>
          <w:tcPr>
            <w:tcW w:w="0" w:type="auto"/>
            <w:hideMark/>
          </w:tcPr>
          <w:p w14:paraId="653D6E28" w14:textId="7777777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1st Reading of Todd County Schools Policy/Procedure 03.11 and 03.21 Updates</w:t>
            </w:r>
          </w:p>
        </w:tc>
      </w:tr>
      <w:tr w:rsidR="00000000" w14:paraId="788DD6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77770" w14:textId="4422EE6E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#2957 - Motion Passed:</w:t>
            </w:r>
            <w:r>
              <w:rPr>
                <w:rFonts w:eastAsia="Times New Roman"/>
              </w:rPr>
              <w:t xml:space="preserve"> Approval of 1st Reading of Todd County Schools Policy/Procedure 03.11 and 03.21 Updates passed with a motion by Dr. Kelley Groves and a secon</w:t>
            </w:r>
            <w:r>
              <w:rPr>
                <w:rFonts w:eastAsia="Times New Roman"/>
              </w:rPr>
              <w:t xml:space="preserve">d by Mrs. Andrea Jones. </w:t>
            </w:r>
          </w:p>
        </w:tc>
      </w:tr>
    </w:tbl>
    <w:p w14:paraId="746FED1D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C7D785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C4240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E8551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1622C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930E1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C0D8B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7263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2578A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903B9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B8C7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6713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66DE2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65547D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702EA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6607C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4306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5E8BBE8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047F73C3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DDB6D0B" w14:textId="77777777">
        <w:trPr>
          <w:tblCellSpacing w:w="15" w:type="dxa"/>
        </w:trPr>
        <w:tc>
          <w:tcPr>
            <w:tcW w:w="0" w:type="auto"/>
            <w:hideMark/>
          </w:tcPr>
          <w:p w14:paraId="27E2682F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2888A980" w14:textId="0B21B9D2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Second Reading of Todd County Schools Policy/Procedure Updates for 2021-2022 as Proposed from KSBA Adopt as Written with Changes to Policy 03.221 and adding Administrative Procedure 08.113 AP.11</w:t>
            </w:r>
          </w:p>
        </w:tc>
      </w:tr>
      <w:tr w:rsidR="00000000" w14:paraId="54A5F99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2F4CC" w14:textId="2CDFDCB5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#2958 - Motion Passed:</w:t>
            </w:r>
            <w:r>
              <w:rPr>
                <w:rFonts w:eastAsia="Times New Roman"/>
              </w:rPr>
              <w:t xml:space="preserve"> Approv</w:t>
            </w:r>
            <w:r w:rsidR="00815D2A">
              <w:rPr>
                <w:rFonts w:eastAsia="Times New Roman"/>
              </w:rPr>
              <w:t>al of</w:t>
            </w:r>
            <w:r>
              <w:rPr>
                <w:rFonts w:eastAsia="Times New Roman"/>
              </w:rPr>
              <w:t xml:space="preserve"> 2nd Reading of</w:t>
            </w:r>
            <w:r>
              <w:rPr>
                <w:rFonts w:eastAsia="Times New Roman"/>
              </w:rPr>
              <w:t xml:space="preserve"> Todd County Schools Policy/Procedure Updates for 2021-2022 as Proposed from KSBA Adopt as Written with Changes to Policy 03.221 and adding Administrative Procedure 08.113 AP.11 passed with a motion by Mr. Joshua Mosby and a second by Mr. Todd Thomas. </w:t>
            </w:r>
          </w:p>
        </w:tc>
      </w:tr>
    </w:tbl>
    <w:p w14:paraId="7E66157C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FB3E9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4FA44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53364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506F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E9D96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35B4E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968E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4215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4637C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7CF8D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918F3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3C3809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E7169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5B94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2F915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85D99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D6FA904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43FE8A14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EF5EA49" w14:textId="77777777">
        <w:trPr>
          <w:tblCellSpacing w:w="15" w:type="dxa"/>
        </w:trPr>
        <w:tc>
          <w:tcPr>
            <w:tcW w:w="0" w:type="auto"/>
            <w:hideMark/>
          </w:tcPr>
          <w:p w14:paraId="31414381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1703FC62" w14:textId="737A2DF0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Beverage Bid</w:t>
            </w:r>
          </w:p>
        </w:tc>
      </w:tr>
      <w:tr w:rsidR="00000000" w14:paraId="58C08E9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9AC38" w14:textId="2FC77452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#2959 -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Beverage Bid passed with a motion by Mr. Todd Thomas and a second by Mrs. Andrea Jones. </w:t>
            </w:r>
          </w:p>
        </w:tc>
      </w:tr>
    </w:tbl>
    <w:p w14:paraId="6E2A7A03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A6C66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44E77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97B268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A4409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FDFA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4204B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BC4709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BA58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832FE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24BF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D45D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E67D38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5E7C5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1F952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09267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1581C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DAA542E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6BA2E606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D0127CD" w14:textId="77777777">
        <w:trPr>
          <w:tblCellSpacing w:w="15" w:type="dxa"/>
        </w:trPr>
        <w:tc>
          <w:tcPr>
            <w:tcW w:w="0" w:type="auto"/>
            <w:hideMark/>
          </w:tcPr>
          <w:p w14:paraId="7CAE7491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635F6060" w14:textId="11C63A12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Food Service Procurement Plan</w:t>
            </w:r>
          </w:p>
        </w:tc>
      </w:tr>
      <w:tr w:rsidR="00000000" w14:paraId="6E256B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0D704" w14:textId="4BBAC913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#2960 - Motion Passed:</w:t>
            </w:r>
            <w:r>
              <w:rPr>
                <w:rFonts w:eastAsia="Times New Roman"/>
              </w:rPr>
              <w:t xml:space="preserve"> Approval of Food Service Procurement Plan passed with a motion by Mr. Joshua Mosby and a second by Dr. Kelley Groves. </w:t>
            </w:r>
          </w:p>
        </w:tc>
      </w:tr>
    </w:tbl>
    <w:p w14:paraId="2C95212F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E96976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F559D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26E3B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A9C9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7DD8C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79B9C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8E95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5554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F2EA8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CA79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F070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86193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1358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78E06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21C893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84EA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E95A98F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123AE7FB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AFEF9A9" w14:textId="77777777">
        <w:trPr>
          <w:tblCellSpacing w:w="15" w:type="dxa"/>
        </w:trPr>
        <w:tc>
          <w:tcPr>
            <w:tcW w:w="0" w:type="auto"/>
            <w:hideMark/>
          </w:tcPr>
          <w:p w14:paraId="16EE4A5B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7F5BFB02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14782F59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3284FAA7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71B2F2B3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5284ECB2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5572321F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4048B48B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78E241B0" w14:textId="18F9C008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E.</w:t>
            </w:r>
            <w:r>
              <w:rPr>
                <w:rFonts w:eastAsia="Times New Roman"/>
              </w:rPr>
              <w:t xml:space="preserve"> Approve ESSER III Spending Plan </w:t>
            </w:r>
          </w:p>
        </w:tc>
      </w:tr>
      <w:tr w:rsidR="00000000" w14:paraId="5302F60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C75E0" w14:textId="404316D5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#2961 - Motion Passed:</w:t>
            </w:r>
            <w:r>
              <w:rPr>
                <w:rFonts w:eastAsia="Times New Roman"/>
              </w:rPr>
              <w:t xml:space="preserve"> Approval of ESSER III Spending Plan </w:t>
            </w:r>
            <w:r>
              <w:rPr>
                <w:rFonts w:eastAsia="Times New Roman"/>
              </w:rPr>
              <w:t xml:space="preserve">passed with a motion by Mrs. Andrea Jones and a second by Mr. Joshua Mosby. </w:t>
            </w:r>
          </w:p>
        </w:tc>
      </w:tr>
    </w:tbl>
    <w:p w14:paraId="33A55AB6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F2BC2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16F7DF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95CEB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8DB3D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9803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3F44A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3A1DD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FCEE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D8528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2F5C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BAA21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4AF8DD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3A041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10E6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EA3D9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A1B9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C644EB0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3CD19F69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82F9BC2" w14:textId="77777777">
        <w:trPr>
          <w:tblCellSpacing w:w="15" w:type="dxa"/>
        </w:trPr>
        <w:tc>
          <w:tcPr>
            <w:tcW w:w="0" w:type="auto"/>
            <w:hideMark/>
          </w:tcPr>
          <w:p w14:paraId="03B241D7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50DD6319" w14:textId="68CFB72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District Assurances for Todd County Schools</w:t>
            </w:r>
          </w:p>
        </w:tc>
      </w:tr>
      <w:tr w:rsidR="00000000" w14:paraId="3CF723E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74DF9" w14:textId="68949372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#2962 - Motion Passed:</w:t>
            </w:r>
            <w:r>
              <w:rPr>
                <w:rFonts w:eastAsia="Times New Roman"/>
              </w:rPr>
              <w:t xml:space="preserve"> Approval of District Assurances for Todd County Schools passed with a motion by Mr. Todd Thomas and a second by Dr. Kelley Groves. </w:t>
            </w:r>
          </w:p>
        </w:tc>
      </w:tr>
    </w:tbl>
    <w:p w14:paraId="7028EB3E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D68AD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9D54EA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D5AEA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9ACDC8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85159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36D36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57F60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611E2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9A5FE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D17A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228F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CDEEA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49FAA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D57E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E9B96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9E86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25B235F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33D23E77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94D7026" w14:textId="77777777">
        <w:trPr>
          <w:tblCellSpacing w:w="15" w:type="dxa"/>
        </w:trPr>
        <w:tc>
          <w:tcPr>
            <w:tcW w:w="0" w:type="auto"/>
            <w:hideMark/>
          </w:tcPr>
          <w:p w14:paraId="6156C502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23B31C32" w14:textId="26E95B0D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Kim Justice to Serve on the Certified Evaluation Appeals Panel for the 2021-2022 School Year</w:t>
            </w:r>
          </w:p>
        </w:tc>
      </w:tr>
      <w:tr w:rsidR="00000000" w14:paraId="590151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42E4F" w14:textId="58D0BBE9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#2963 - Motion Passed:</w:t>
            </w:r>
            <w:r>
              <w:rPr>
                <w:rFonts w:eastAsia="Times New Roman"/>
              </w:rPr>
              <w:t xml:space="preserve"> Approval of Kim Justice to Serve on the Certified Evaluation Appeals Panel for the 2021-2022 School Year passed with a motio</w:t>
            </w:r>
            <w:r>
              <w:rPr>
                <w:rFonts w:eastAsia="Times New Roman"/>
              </w:rPr>
              <w:t xml:space="preserve">n by Mrs. Andrea Jones and a second by Mr. Todd Thomas. </w:t>
            </w:r>
          </w:p>
        </w:tc>
      </w:tr>
    </w:tbl>
    <w:p w14:paraId="22A591E4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8027F9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7AFD3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DA89B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E2A3B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9CB7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4E4FD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5AC0A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8556B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2C3F9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17D6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4ED34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5CE3ED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A0EA7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8868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0C500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681A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A27E82B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72E629CF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9B1472C" w14:textId="77777777">
        <w:trPr>
          <w:tblCellSpacing w:w="15" w:type="dxa"/>
        </w:trPr>
        <w:tc>
          <w:tcPr>
            <w:tcW w:w="0" w:type="auto"/>
            <w:hideMark/>
          </w:tcPr>
          <w:p w14:paraId="6F5DB861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02DED580" w14:textId="5AC5BFD8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MOU with University of KY College of Agriculture, Food and Environment Cooperative Extension</w:t>
            </w:r>
          </w:p>
        </w:tc>
      </w:tr>
      <w:tr w:rsidR="00000000" w14:paraId="7A61F60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43B40" w14:textId="79774531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#2964 - Motion Passed:</w:t>
            </w:r>
            <w:r>
              <w:rPr>
                <w:rFonts w:eastAsia="Times New Roman"/>
              </w:rPr>
              <w:t xml:space="preserve"> Approval of MOU with University of KY College of Agriculture, Food and Environment Cooperative Extension passed with a motio</w:t>
            </w:r>
            <w:r>
              <w:rPr>
                <w:rFonts w:eastAsia="Times New Roman"/>
              </w:rPr>
              <w:t xml:space="preserve">n by Mr. Joshua Mosby and a second by Mr. Todd Thomas. </w:t>
            </w:r>
          </w:p>
        </w:tc>
      </w:tr>
    </w:tbl>
    <w:p w14:paraId="1B28DE23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F1232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6226B7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DEABF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83F5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F5D5A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82321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C85F1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47CD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12DDD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41C2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0500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B19A1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203B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37D4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01A3E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FA591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8D42EC0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181AB0B4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BDBAFA4" w14:textId="77777777">
        <w:trPr>
          <w:tblCellSpacing w:w="15" w:type="dxa"/>
        </w:trPr>
        <w:tc>
          <w:tcPr>
            <w:tcW w:w="0" w:type="auto"/>
            <w:hideMark/>
          </w:tcPr>
          <w:p w14:paraId="5A234AA2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52F99526" w14:textId="6FA64EA0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MOA with Pennyroyal Center for Employee Mental Wellness Assistance through August 2023</w:t>
            </w:r>
          </w:p>
        </w:tc>
      </w:tr>
      <w:tr w:rsidR="00000000" w14:paraId="56E0770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E0271" w14:textId="7BC049A1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#2965 - Motion Passed:</w:t>
            </w:r>
            <w:r>
              <w:rPr>
                <w:rFonts w:eastAsia="Times New Roman"/>
              </w:rPr>
              <w:t xml:space="preserve"> Approv</w:t>
            </w:r>
            <w:r w:rsidR="00815D2A">
              <w:rPr>
                <w:rFonts w:eastAsia="Times New Roman"/>
              </w:rPr>
              <w:t xml:space="preserve">al of </w:t>
            </w:r>
            <w:r>
              <w:rPr>
                <w:rFonts w:eastAsia="Times New Roman"/>
              </w:rPr>
              <w:t>MOA with Pennyroyal Center for Employee Mental Wellness Assistance through August 2023 passed with a motion by Mrs. Andrea</w:t>
            </w:r>
            <w:r>
              <w:rPr>
                <w:rFonts w:eastAsia="Times New Roman"/>
              </w:rPr>
              <w:t xml:space="preserve"> Jones and a second by Dr. Kelley Groves. </w:t>
            </w:r>
          </w:p>
        </w:tc>
      </w:tr>
    </w:tbl>
    <w:p w14:paraId="7C440AEE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9DEB6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986DA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644B2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46A1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43174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75B0E8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0882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23817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E0EEF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C29F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C71CD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2B633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90D1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7FB49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AA520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99BE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C3F77AB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3FFF10F8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86DF7A6" w14:textId="77777777">
        <w:trPr>
          <w:tblCellSpacing w:w="15" w:type="dxa"/>
        </w:trPr>
        <w:tc>
          <w:tcPr>
            <w:tcW w:w="0" w:type="auto"/>
            <w:hideMark/>
          </w:tcPr>
          <w:p w14:paraId="0C870F70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373ADE46" w14:textId="487A07B9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MOA with Pennyroyal Center for Student Mental Wellness Assistance</w:t>
            </w:r>
          </w:p>
        </w:tc>
      </w:tr>
      <w:tr w:rsidR="00000000" w14:paraId="0906534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27B70" w14:textId="03A41303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#2966 -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MOA with Pennyroyal Center for Student Mental Wellness Assistance passed with a motion by Mr. Todd Thomas and a second by Mr. Joshua Mosby. </w:t>
            </w:r>
          </w:p>
        </w:tc>
      </w:tr>
    </w:tbl>
    <w:p w14:paraId="52B496BD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42F26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E1D88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07BE5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1E7FE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D25F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0975B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55BE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779F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B66F0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EED7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CD31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2EEC1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3C1C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009E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EFF4C8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</w:t>
                  </w:r>
                  <w:r>
                    <w:rPr>
                      <w:rFonts w:eastAsia="Times New Roman"/>
                    </w:rPr>
                    <w:t>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E5FD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3DB6E9D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6FF213F1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F841C01" w14:textId="77777777">
        <w:trPr>
          <w:tblCellSpacing w:w="15" w:type="dxa"/>
        </w:trPr>
        <w:tc>
          <w:tcPr>
            <w:tcW w:w="0" w:type="auto"/>
            <w:hideMark/>
          </w:tcPr>
          <w:p w14:paraId="02C69F5D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34F3FED6" w14:textId="12B69D8B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Professional Growth Plan for 2021-2022 School Year for Superintendent Mark Thomas</w:t>
            </w:r>
          </w:p>
        </w:tc>
      </w:tr>
      <w:tr w:rsidR="00000000" w14:paraId="752E5B5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3180C" w14:textId="18DC594D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#2967 -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Professional Growth Plan for 2021-2022 School Year for Superintendent Mark Thomas passed with a motion by Mr. Todd Thomas and a second by Dr. Kelley Groves. </w:t>
            </w:r>
          </w:p>
        </w:tc>
      </w:tr>
    </w:tbl>
    <w:p w14:paraId="0E73611E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91728D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F15C37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61721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202E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9499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F86F8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AF923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E780B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E19CE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4DC76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21CB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413B68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90B94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A911B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95BD2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6C7B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B1AAACD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38871DBE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28AAB8E" w14:textId="77777777">
        <w:trPr>
          <w:tblCellSpacing w:w="15" w:type="dxa"/>
        </w:trPr>
        <w:tc>
          <w:tcPr>
            <w:tcW w:w="0" w:type="auto"/>
            <w:hideMark/>
          </w:tcPr>
          <w:p w14:paraId="27C7D666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328CE71A" w14:textId="585AA063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Resolution Authorizing Superintendent Thomas to take all necessary steps for the Todd County School District to support the Council for Better Education, Inc. with House Bill 563</w:t>
            </w:r>
          </w:p>
        </w:tc>
      </w:tr>
      <w:tr w:rsidR="00000000" w14:paraId="60902D5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461FD" w14:textId="7B1555B9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#2968 - Motion Passed:</w:t>
            </w:r>
            <w:r>
              <w:rPr>
                <w:rFonts w:eastAsia="Times New Roman"/>
              </w:rPr>
              <w:t xml:space="preserve"> Approv</w:t>
            </w:r>
            <w:r w:rsidR="00815D2A">
              <w:rPr>
                <w:rFonts w:eastAsia="Times New Roman"/>
              </w:rPr>
              <w:t>al of</w:t>
            </w:r>
            <w:r>
              <w:rPr>
                <w:rFonts w:eastAsia="Times New Roman"/>
              </w:rPr>
              <w:t xml:space="preserve"> Resolution Authorizing Superin</w:t>
            </w:r>
            <w:r>
              <w:rPr>
                <w:rFonts w:eastAsia="Times New Roman"/>
              </w:rPr>
              <w:t xml:space="preserve">tendent Thomas to take all necessary steps for the Todd County School District to support the Council for Better Education, Inc. with House Bill 563 passed with a motion by Mr. Joshua Mosby and a second by Mrs. Andrea Jones. </w:t>
            </w:r>
          </w:p>
        </w:tc>
      </w:tr>
    </w:tbl>
    <w:p w14:paraId="1627EAA0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951382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C9F5C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60C05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E7BC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93E6B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A8D6D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</w:t>
                  </w:r>
                  <w:r>
                    <w:rPr>
                      <w:rFonts w:eastAsia="Times New Roman"/>
                    </w:rPr>
                    <w:t>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463CB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7951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06B0B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6BCE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9898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2CA0E3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5075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E863C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19DAF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1EB9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14904FE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0BE2F1C7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C0EE35C" w14:textId="77777777">
        <w:trPr>
          <w:tblCellSpacing w:w="15" w:type="dxa"/>
        </w:trPr>
        <w:tc>
          <w:tcPr>
            <w:tcW w:w="0" w:type="auto"/>
            <w:hideMark/>
          </w:tcPr>
          <w:p w14:paraId="4872CC78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1C622414" w14:textId="0F0831FF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Performance Bond for Preston Browning, Treasurer, with The Ohio Casualty Insurance Company in the amount of $200,000.00</w:t>
            </w:r>
          </w:p>
        </w:tc>
      </w:tr>
      <w:tr w:rsidR="00000000" w14:paraId="30FCE04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5474B" w14:textId="771AE059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#2969 - Motion Passed:</w:t>
            </w:r>
            <w:r>
              <w:rPr>
                <w:rFonts w:eastAsia="Times New Roman"/>
              </w:rPr>
              <w:t xml:space="preserve"> Approval of Performance Bond for Preston Browning, Treasurer, with The Ohio Casualty Insurance Co</w:t>
            </w:r>
            <w:r>
              <w:rPr>
                <w:rFonts w:eastAsia="Times New Roman"/>
              </w:rPr>
              <w:t xml:space="preserve">mpany in the amount of $200,000.00 passed with a motion by Mr. Todd Thomas and a second by Mr. Joshua Mosby. </w:t>
            </w:r>
          </w:p>
        </w:tc>
      </w:tr>
    </w:tbl>
    <w:p w14:paraId="70353AC4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244D82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C6E6B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1C60C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9513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9C24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258F8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FF48E3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463C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2E3C0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15E2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4AC3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9108B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08239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0CCFE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4C4EE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B663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B8FAF4D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6625B020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ADC6ABB" w14:textId="77777777">
        <w:trPr>
          <w:tblCellSpacing w:w="15" w:type="dxa"/>
        </w:trPr>
        <w:tc>
          <w:tcPr>
            <w:tcW w:w="0" w:type="auto"/>
            <w:hideMark/>
          </w:tcPr>
          <w:p w14:paraId="5455C11B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772416F7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0313378F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2748D3BC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163CC722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6667E6A5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4EE2B8E8" w14:textId="34B03181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N.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the 2021-2022 Memorandum of Understanding with the Office </w:t>
            </w:r>
            <w:proofErr w:type="gramStart"/>
            <w:r>
              <w:rPr>
                <w:rFonts w:eastAsia="Times New Roman"/>
              </w:rPr>
              <w:t>Of</w:t>
            </w:r>
            <w:proofErr w:type="gramEnd"/>
            <w:r>
              <w:rPr>
                <w:rFonts w:eastAsia="Times New Roman"/>
              </w:rPr>
              <w:t xml:space="preserve"> Vocational Rehabilitation for the Community Work Transition Program</w:t>
            </w:r>
          </w:p>
        </w:tc>
      </w:tr>
      <w:tr w:rsidR="00000000" w14:paraId="42744E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76898" w14:textId="5971BD23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#2970 - Motion Passed:</w:t>
            </w:r>
            <w:r>
              <w:rPr>
                <w:rFonts w:eastAsia="Times New Roman"/>
              </w:rPr>
              <w:t xml:space="preserve"> Approval of the 2021-2022 Memorandum of Understanding with the Office </w:t>
            </w:r>
            <w:r w:rsidR="00815D2A"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Vocational Reha</w:t>
            </w:r>
            <w:r>
              <w:rPr>
                <w:rFonts w:eastAsia="Times New Roman"/>
              </w:rPr>
              <w:t xml:space="preserve">bilitation for the Community Work Transition Program passed with a motion by Dr. Kelley Groves and a second by Mrs. Andrea Jones. </w:t>
            </w:r>
          </w:p>
        </w:tc>
      </w:tr>
    </w:tbl>
    <w:p w14:paraId="0306E321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568AEA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65E6F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442AB3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6FA5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9D89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E9C0C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4416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81910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B6637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3CFD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6E65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92048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38FB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0DB7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4389D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CC5D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B40862F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3C007CE8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56F3F17" w14:textId="77777777">
        <w:trPr>
          <w:tblCellSpacing w:w="15" w:type="dxa"/>
        </w:trPr>
        <w:tc>
          <w:tcPr>
            <w:tcW w:w="0" w:type="auto"/>
            <w:hideMark/>
          </w:tcPr>
          <w:p w14:paraId="4339F17F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79C49403" w14:textId="5890B9EF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Calendar Amendment for 2021-2022 School Year</w:t>
            </w:r>
          </w:p>
        </w:tc>
      </w:tr>
      <w:tr w:rsidR="00000000" w14:paraId="3A8C3A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3FC8C" w14:textId="7B71D1F6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#2971 - Motion Passed:</w:t>
            </w:r>
            <w:r>
              <w:rPr>
                <w:rFonts w:eastAsia="Times New Roman"/>
              </w:rPr>
              <w:t xml:space="preserve"> Approval of Calendar Amendment for 2021-2022 School Year passed with a motion by Mr. Joshua Mosby and a second by Mr. Todd Thomas. </w:t>
            </w:r>
          </w:p>
        </w:tc>
      </w:tr>
    </w:tbl>
    <w:p w14:paraId="30A3E70B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8EAB02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767B18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E36E8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133F1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61D38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12DBB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</w:t>
                  </w:r>
                  <w:r>
                    <w:rPr>
                      <w:rFonts w:eastAsia="Times New Roman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83DA7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6381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FD1EB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0143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FD176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5CB27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747FD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5A74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C376F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69AB9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32B2302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5E74E3B8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BB9FC8E" w14:textId="77777777">
        <w:trPr>
          <w:tblCellSpacing w:w="15" w:type="dxa"/>
        </w:trPr>
        <w:tc>
          <w:tcPr>
            <w:tcW w:w="0" w:type="auto"/>
            <w:hideMark/>
          </w:tcPr>
          <w:p w14:paraId="3F1BFA2E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4550E6FB" w14:textId="0FB21D55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Contract Administration Phase of Work Architect/Engineering Fee (Month 2 and 3 of 4) for Horizons BG 21-060 for $600.00 and Construction Phase for $20,784.13</w:t>
            </w:r>
          </w:p>
        </w:tc>
      </w:tr>
      <w:tr w:rsidR="00000000" w14:paraId="50FD2E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AB777" w14:textId="20F26FA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#2972 - Motion Passed:</w:t>
            </w:r>
            <w:r>
              <w:rPr>
                <w:rFonts w:eastAsia="Times New Roman"/>
              </w:rPr>
              <w:t xml:space="preserve"> Approval of Contract Administration Phase of Work Architect</w:t>
            </w:r>
            <w:r>
              <w:rPr>
                <w:rFonts w:eastAsia="Times New Roman"/>
              </w:rPr>
              <w:t xml:space="preserve">/Engineering Fee (Month 2 and 3 of 4) for Horizons BG 21-060 for $600.00 and Construction Phase for $20,784.13 passed with a motion by Mr. Todd Thomas and a second by Mr. Joshua Mosby. </w:t>
            </w:r>
          </w:p>
        </w:tc>
      </w:tr>
    </w:tbl>
    <w:p w14:paraId="1BFE9DCF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D4D092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50794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F8C1E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337B23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AB16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D41C9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98E0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223B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99C29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B7A5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E2DC8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58E37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A66B3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6AFD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324E4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0E41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17DAC70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5F65B792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9D80273" w14:textId="77777777">
        <w:trPr>
          <w:tblCellSpacing w:w="15" w:type="dxa"/>
        </w:trPr>
        <w:tc>
          <w:tcPr>
            <w:tcW w:w="0" w:type="auto"/>
            <w:hideMark/>
          </w:tcPr>
          <w:p w14:paraId="18CF1120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5C404D08" w14:textId="2F59884F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Q.</w:t>
            </w:r>
            <w:r>
              <w:rPr>
                <w:rFonts w:eastAsia="Times New Roman"/>
              </w:rPr>
              <w:t> Approve Contract Administration Phase of Work Architect/Engineering Fee (Month 2 and 3 of 4) for Todd County Middle School BG 21-061 for $9,500.00 and Construction Phase for $486,090.6</w:t>
            </w:r>
            <w:r>
              <w:rPr>
                <w:rFonts w:eastAsia="Times New Roman"/>
              </w:rPr>
              <w:t>0</w:t>
            </w:r>
          </w:p>
        </w:tc>
      </w:tr>
      <w:tr w:rsidR="00000000" w14:paraId="3D15DFA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2C7BF" w14:textId="5AD0A49B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#2973 - Motion Passed:</w:t>
            </w:r>
            <w:r>
              <w:rPr>
                <w:rFonts w:eastAsia="Times New Roman"/>
              </w:rPr>
              <w:t xml:space="preserve"> Approval of Contract Administration Phase of Work Architect/Engineering Fee (Month 2 and 3 of 4) for Todd County Middle School BG 21-061 for $9,500.00 and Construction Phase for $486,090.60 passed with a motion by Dr. Kelle</w:t>
            </w:r>
            <w:r>
              <w:rPr>
                <w:rFonts w:eastAsia="Times New Roman"/>
              </w:rPr>
              <w:t xml:space="preserve">y Groves and a second by Mrs. Andrea Jones. </w:t>
            </w:r>
          </w:p>
        </w:tc>
      </w:tr>
    </w:tbl>
    <w:p w14:paraId="0B31C76A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2DADCA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F40C1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BBD46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D00AF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B066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3CDE7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F0A7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647B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46BDF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F3432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1E6D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D71E4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27AD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7E54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6195AD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81159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F874123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115056D4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635AB1C" w14:textId="77777777">
        <w:trPr>
          <w:tblCellSpacing w:w="15" w:type="dxa"/>
        </w:trPr>
        <w:tc>
          <w:tcPr>
            <w:tcW w:w="0" w:type="auto"/>
            <w:hideMark/>
          </w:tcPr>
          <w:p w14:paraId="089F823A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235B2507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236FE757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13400CDE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28441B17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64B8E9F5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521FBA29" w14:textId="57D014C0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R.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Contract Administration Phase of Work Architect/Engineering Fee (Month 2 and 3 of 4) for Todd County Central High School BG 21-062 for $17,500 and Construction Phase for $935,241.51</w:t>
            </w:r>
          </w:p>
        </w:tc>
      </w:tr>
      <w:tr w:rsidR="00000000" w14:paraId="2AD396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22071" w14:textId="24F43E89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#2974 - Motion Passed:</w:t>
            </w:r>
            <w:r>
              <w:rPr>
                <w:rFonts w:eastAsia="Times New Roman"/>
              </w:rPr>
              <w:t xml:space="preserve"> Approval of Contract Administration</w:t>
            </w:r>
            <w:r>
              <w:rPr>
                <w:rFonts w:eastAsia="Times New Roman"/>
              </w:rPr>
              <w:t xml:space="preserve"> Phase of Work Architect/Engineering Fee (Month 2 and 3 of 4) for Todd County Central High School BG 21-062 for $17,500 and Construction Phase for $935,241.51 passed with a motion by Mr. Joshua Mosby and a second by Mrs. Andrea Jones. </w:t>
            </w:r>
          </w:p>
        </w:tc>
      </w:tr>
    </w:tbl>
    <w:p w14:paraId="122E36B9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A4A2E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E2771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F61DF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76C03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E9787F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2DAD21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57A668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E4D6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482B0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7A7F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474E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06BA4D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26243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BA0F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94E74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849F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AEABC65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3AF9272E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5BC111D" w14:textId="77777777">
        <w:trPr>
          <w:tblCellSpacing w:w="15" w:type="dxa"/>
        </w:trPr>
        <w:tc>
          <w:tcPr>
            <w:tcW w:w="0" w:type="auto"/>
            <w:hideMark/>
          </w:tcPr>
          <w:p w14:paraId="016346CA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0360DAF1" w14:textId="490FE223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Contract Administration Phase of Work Architect/Engineering Fee (Month 2 and 3 of 4) for North Todd Elementary School BG 21-063 for $3,650.00 and Construction Phase for $164,652.28</w:t>
            </w:r>
          </w:p>
        </w:tc>
      </w:tr>
      <w:tr w:rsidR="00000000" w14:paraId="359DDB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95CE8" w14:textId="589F6057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#2975 - Motion Passed:</w:t>
            </w:r>
            <w:r>
              <w:rPr>
                <w:rFonts w:eastAsia="Times New Roman"/>
              </w:rPr>
              <w:t xml:space="preserve"> Approval of Contract Administration </w:t>
            </w:r>
            <w:r>
              <w:rPr>
                <w:rFonts w:eastAsia="Times New Roman"/>
              </w:rPr>
              <w:t xml:space="preserve">Phase of Work Architect/Engineering Fee (Month 2 and 3 of 4) for North Todd Elementary School BG 21-063 for $3,650.00 and Construction Phase for $164,652.28 passed with a motion by Mrs. Andrea Jones and a second by Mr. Joshua Mosby. </w:t>
            </w:r>
          </w:p>
        </w:tc>
      </w:tr>
    </w:tbl>
    <w:p w14:paraId="0406A8DC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565F5C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78520F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88C1C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F08E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AF207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4E938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E55D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78400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7D8ADC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451003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6FF0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1DD8C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172D9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86701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575C4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B4084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2B3C3A8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63927C94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1F56D4B" w14:textId="77777777">
        <w:trPr>
          <w:tblCellSpacing w:w="15" w:type="dxa"/>
        </w:trPr>
        <w:tc>
          <w:tcPr>
            <w:tcW w:w="0" w:type="auto"/>
            <w:hideMark/>
          </w:tcPr>
          <w:p w14:paraId="2A22CA96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05C216E8" w14:textId="753FC2D8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Contract Administration Phase of Work Architect/Engineering Fee (Month 2 and 3 of 4) for South Todd Elementary School BG 21-064 for $3,350.00 and Construction Phase for $146,071.04</w:t>
            </w:r>
          </w:p>
        </w:tc>
      </w:tr>
      <w:tr w:rsidR="00000000" w14:paraId="10277E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E93C3" w14:textId="13C2A88C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#2976 -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Approval of Contract Administration Phase of Work Architect/Engineering Fee (Month 2 and 3 of 4) for South Todd Elementary School BG 21-064 for $3,350.00 and Construction Phase for $146,071.04 passed with a motion by Mr. Todd Thomas and a second by Dr. Kel</w:t>
            </w:r>
            <w:r>
              <w:rPr>
                <w:rFonts w:eastAsia="Times New Roman"/>
              </w:rPr>
              <w:t xml:space="preserve">ley Groves. </w:t>
            </w:r>
          </w:p>
        </w:tc>
      </w:tr>
    </w:tbl>
    <w:p w14:paraId="562EC87B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83726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29E84F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CDE7A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3DE59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99732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60A64B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8508E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442C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69D31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48D7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B3CD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73D5B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DBF0DA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9CDF7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E6A16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CA6BF9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A368272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56CEF8F1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D538A92" w14:textId="77777777">
        <w:trPr>
          <w:tblCellSpacing w:w="15" w:type="dxa"/>
        </w:trPr>
        <w:tc>
          <w:tcPr>
            <w:tcW w:w="0" w:type="auto"/>
            <w:hideMark/>
          </w:tcPr>
          <w:p w14:paraId="0A215ABC" w14:textId="77777777" w:rsidR="00815D2A" w:rsidRDefault="00815D2A">
            <w:pPr>
              <w:rPr>
                <w:rFonts w:eastAsia="Times New Roman"/>
                <w:b/>
                <w:bCs/>
              </w:rPr>
            </w:pPr>
          </w:p>
          <w:p w14:paraId="5D3109D8" w14:textId="2DC8C459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6785798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7DA7B" w14:textId="3CA28DF4" w:rsidR="00000000" w:rsidRDefault="00C7026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#2977 -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Mrs. Andrea Jones and a second by Mr. Todd Thomas. </w:t>
            </w:r>
          </w:p>
        </w:tc>
      </w:tr>
    </w:tbl>
    <w:p w14:paraId="0694DA09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973118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62E50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7D4D8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133D9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E6CC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CB6546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91D52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ED82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3C3767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2635DF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A9EF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B373B0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9FA08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034B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59D9F5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B853D" w14:textId="77777777" w:rsidR="00000000" w:rsidRDefault="00C7026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2650B66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5E757C0E" w14:textId="77777777" w:rsidR="00000000" w:rsidRDefault="00C7026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14AA80D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50E82" w14:textId="77777777" w:rsidR="00000000" w:rsidRDefault="00C7026B">
            <w:pPr>
              <w:rPr>
                <w:rFonts w:eastAsia="Times New Roman"/>
              </w:rPr>
            </w:pPr>
          </w:p>
        </w:tc>
      </w:tr>
    </w:tbl>
    <w:p w14:paraId="6C1EB736" w14:textId="77777777" w:rsidR="00C7026B" w:rsidRDefault="00C7026B">
      <w:pPr>
        <w:spacing w:after="240"/>
        <w:rPr>
          <w:rFonts w:eastAsia="Times New Roman"/>
        </w:rPr>
      </w:pPr>
    </w:p>
    <w:sectPr w:rsidR="00C70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2A"/>
    <w:rsid w:val="00815D2A"/>
    <w:rsid w:val="00C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8C5F0"/>
  <w15:chartTrackingRefBased/>
  <w15:docId w15:val="{469EE5D6-24A7-4AD9-A97D-5E213B70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2021-08-10T13:13:00Z</cp:lastPrinted>
  <dcterms:created xsi:type="dcterms:W3CDTF">2021-08-10T13:13:00Z</dcterms:created>
  <dcterms:modified xsi:type="dcterms:W3CDTF">2021-08-10T13:13:00Z</dcterms:modified>
</cp:coreProperties>
</file>