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279B">
            <w:rPr>
              <w:rFonts w:asciiTheme="minorHAnsi" w:hAnsiTheme="minorHAnsi" w:cstheme="minorHAnsi"/>
            </w:rPr>
            <w:t>8/3/2021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77E9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49279B">
            <w:t>Finance and Facilities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77E9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49279B">
            <w:t>KDE</w:t>
          </w:r>
          <w:proofErr w:type="spellEnd"/>
          <w:r w:rsidR="0049279B">
            <w:t xml:space="preserve"> - Facilities Branch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77E9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9279B">
            <w:t>School Security Funds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77E91" w:rsidP="0049279B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9279B">
            <w:t xml:space="preserve">     March 11, 2019 -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77E9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9279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A7EC8" w:rsidP="00D072A8">
          <w:pPr>
            <w:pStyle w:val="NoSpacing"/>
            <w:rPr>
              <w:rFonts w:asciiTheme="minorHAnsi" w:hAnsiTheme="minorHAnsi" w:cstheme="minorHAnsi"/>
            </w:rPr>
          </w:pPr>
          <w:r>
            <w:t>Funds expende</w:t>
          </w:r>
          <w:r w:rsidR="0049279B">
            <w:t>d for school secu</w:t>
          </w:r>
          <w:r w:rsidR="00B77E91">
            <w:t>r</w:t>
          </w:r>
          <w:r w:rsidR="0049279B">
            <w:t>ity are reimbursed per HB352 (2020 budget bill)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927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$576,625.00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927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Capital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49279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49279B" w:rsidP="00FE1745">
          <w:pPr>
            <w:pStyle w:val="NoSpacing"/>
            <w:rPr>
              <w:rFonts w:cstheme="minorHAnsi"/>
            </w:rPr>
          </w:pPr>
          <w:r>
            <w:t>$576,625.00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9279B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</w:t>
          </w:r>
          <w:r w:rsidR="00CA7EC8">
            <w:t xml:space="preserve"> </w:t>
          </w:r>
          <w:r w:rsidR="00B77E91">
            <w:t>applic</w:t>
          </w:r>
          <w:r w:rsidR="00CA7EC8">
            <w:t xml:space="preserve">ation for reimbursement </w:t>
          </w:r>
          <w:proofErr w:type="gramStart"/>
          <w:r w:rsidR="00CA7EC8">
            <w:t xml:space="preserve">of </w:t>
          </w:r>
          <w:r>
            <w:t xml:space="preserve"> funds</w:t>
          </w:r>
          <w:proofErr w:type="gramEnd"/>
          <w:r>
            <w:t xml:space="preserve"> expended </w:t>
          </w:r>
          <w:r w:rsidR="00B77E91">
            <w:t>towards school securit</w:t>
          </w:r>
          <w:r w:rsidR="00CA7EC8">
            <w:t xml:space="preserve">y </w:t>
          </w:r>
          <w:r>
            <w:t>in the amount of $576,625.00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9279B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Linda Schild, </w:t>
          </w:r>
          <w:r w:rsidR="00B77E91">
            <w:t>Financial Officer</w:t>
          </w:r>
          <w:bookmarkStart w:id="0" w:name="_GoBack"/>
          <w:bookmarkEnd w:id="0"/>
          <w: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279B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77E91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7EC8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048415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D3B1-3215-440C-A7DF-3BDB732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2</cp:revision>
  <cp:lastPrinted>2021-03-03T22:03:00Z</cp:lastPrinted>
  <dcterms:created xsi:type="dcterms:W3CDTF">2021-08-03T18:03:00Z</dcterms:created>
  <dcterms:modified xsi:type="dcterms:W3CDTF">2021-08-03T18:03:00Z</dcterms:modified>
</cp:coreProperties>
</file>