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8-12T00:00:00Z">
            <w:dateFormat w:val="M/d/yyyy"/>
            <w:lid w:val="en-US"/>
            <w:storeMappedDataAs w:val="dateTime"/>
            <w:calendar w:val="gregorian"/>
          </w:date>
        </w:sdtPr>
        <w:sdtEndPr/>
        <w:sdtContent>
          <w:r w:rsidR="00711FC6">
            <w:rPr>
              <w:rFonts w:asciiTheme="minorHAnsi" w:hAnsiTheme="minorHAnsi" w:cstheme="minorHAnsi"/>
            </w:rPr>
            <w:t>8/12/2021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711FC6"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t>Boone County High School</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711FC6"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t>Change Order</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711FC6"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t>Change Order #4 for Boone County High School Reno, BG 20-183</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711FC6"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t>7/28/2021</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711FC6"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05.1</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711FC6" w:rsidRDefault="00711FC6" w:rsidP="00D072A8">
          <w:pPr>
            <w:pStyle w:val="NoSpacing"/>
          </w:pPr>
          <w:r>
            <w:t>This change order includes the following:</w:t>
          </w:r>
        </w:p>
        <w:p w:rsidR="00711FC6" w:rsidRDefault="00711FC6" w:rsidP="00D072A8">
          <w:pPr>
            <w:pStyle w:val="NoSpacing"/>
          </w:pPr>
          <w:r>
            <w:t>Proposal 9R2 - Provide and install make up water stations for hot and chiller water systems.  Make up water stations were indicated to be provided for both systems, but were not including the plumber's scope for domestic water connection.  ADD $2,521.</w:t>
          </w:r>
        </w:p>
        <w:p w:rsidR="00711FC6" w:rsidRDefault="00711FC6" w:rsidP="00D072A8">
          <w:pPr>
            <w:pStyle w:val="NoSpacing"/>
          </w:pPr>
          <w:r>
            <w:t>Proposal 15R3 - During the ceiling demolition the existing vent hood ductwork was discovered to be unused.  This Change Order is to remove entire assembly and patch roof.  ADD $6,876.</w:t>
          </w:r>
        </w:p>
        <w:p w:rsidR="00711FC6" w:rsidRDefault="00711FC6" w:rsidP="00D072A8">
          <w:pPr>
            <w:pStyle w:val="NoSpacing"/>
          </w:pPr>
          <w:r>
            <w:t>Proposal 16R3 - New work necessitated additional rework of existing piping in the Mechanical Room to allow connections to be made.  ADD $1,945.</w:t>
          </w:r>
        </w:p>
        <w:p w:rsidR="00711FC6" w:rsidRDefault="00711FC6" w:rsidP="00D072A8">
          <w:pPr>
            <w:pStyle w:val="NoSpacing"/>
          </w:pPr>
          <w:r>
            <w:t>Proposal 24 - Provide an electrical power source of sufficient size to resolve permanent power needs of the science room as well as temporary needs for the school's hot water requirements during construction.</w:t>
          </w:r>
        </w:p>
        <w:p w:rsidR="00711FC6" w:rsidRDefault="00711FC6" w:rsidP="00D072A8">
          <w:pPr>
            <w:pStyle w:val="NoSpacing"/>
          </w:pPr>
          <w:r>
            <w:t>ADD $5,000.</w:t>
          </w:r>
        </w:p>
        <w:p w:rsidR="00D072A8" w:rsidRPr="006F0552" w:rsidRDefault="00711FC6" w:rsidP="00D072A8">
          <w:pPr>
            <w:pStyle w:val="NoSpacing"/>
            <w:rPr>
              <w:rFonts w:asciiTheme="minorHAnsi" w:hAnsiTheme="minorHAnsi" w:cstheme="minorHAnsi"/>
            </w:rPr>
          </w:pPr>
          <w:r>
            <w:t>Proposal 26 - Additional subfloor to provide a flush condition to the existing stage rather than steps down into office area.  ADD $5,183.</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711FC6" w:rsidP="00760BF5">
          <w:pPr>
            <w:pStyle w:val="NoSpacing"/>
            <w:ind w:left="270"/>
            <w:rPr>
              <w:rFonts w:asciiTheme="minorHAnsi" w:hAnsiTheme="minorHAnsi" w:cstheme="minorHAnsi"/>
            </w:rPr>
          </w:pPr>
          <w:r>
            <w:t>$21,525.00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711FC6" w:rsidP="00760BF5">
          <w:pPr>
            <w:pStyle w:val="NoSpacing"/>
            <w:ind w:left="270"/>
            <w:rPr>
              <w:rFonts w:asciiTheme="minorHAnsi" w:hAnsiTheme="minorHAnsi" w:cstheme="minorHAnsi"/>
            </w:rPr>
          </w:pPr>
          <w:r>
            <w:t>Construction</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711FC6" w:rsidRDefault="00711FC6" w:rsidP="00FE1745">
          <w:pPr>
            <w:pStyle w:val="NoSpacing"/>
          </w:pPr>
        </w:p>
        <w:p w:rsidR="00FE1745" w:rsidRDefault="00711FC6" w:rsidP="00FE1745">
          <w:pPr>
            <w:pStyle w:val="NoSpacing"/>
            <w:rPr>
              <w:rFonts w:cstheme="minorHAnsi"/>
            </w:rPr>
          </w:pP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636BB9" w:rsidP="00D072A8">
          <w:pPr>
            <w:pStyle w:val="NoSpacing"/>
            <w:rPr>
              <w:rFonts w:asciiTheme="minorHAnsi" w:hAnsiTheme="minorHAnsi" w:cstheme="minorHAnsi"/>
            </w:rPr>
          </w:pPr>
          <w:r>
            <w:t xml:space="preserve">I recommend the Board approve the </w:t>
          </w:r>
          <w:r w:rsidR="00711FC6">
            <w:t>Change Order #4 for Boone County High Reno, BG 20-183, as presented.</w:t>
          </w:r>
        </w:p>
        <w:bookmarkStart w:id="0" w:name="_GoBack" w:displacedByCustomXml="next"/>
        <w:bookmarkEnd w:id="0" w:displacedByCustomXml="next"/>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636BB9" w:rsidP="00D072A8">
          <w:pPr>
            <w:pStyle w:val="NoSpacing"/>
            <w:rPr>
              <w:rFonts w:asciiTheme="minorHAnsi" w:hAnsiTheme="minorHAnsi" w:cstheme="minorHAnsi"/>
            </w:rPr>
          </w:pPr>
          <w:r>
            <w:t>Kim Best, Assistant Superintendent of Operations</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55" w:rsidRDefault="00713855">
      <w:r>
        <w:separator/>
      </w:r>
    </w:p>
  </w:endnote>
  <w:endnote w:type="continuationSeparator" w:id="0">
    <w:p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55" w:rsidRDefault="00713855">
      <w:r>
        <w:separator/>
      </w:r>
    </w:p>
  </w:footnote>
  <w:footnote w:type="continuationSeparator" w:id="0">
    <w:p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36BB9"/>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1FC6"/>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07E2"/>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2C5B"/>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3260164B"/>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B68F1-7E88-48E4-AF6E-CED155A4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279</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2021-07-29T14:48:00Z</cp:lastPrinted>
  <dcterms:created xsi:type="dcterms:W3CDTF">2021-07-29T14:40:00Z</dcterms:created>
  <dcterms:modified xsi:type="dcterms:W3CDTF">2021-07-29T14:49:00Z</dcterms:modified>
</cp:coreProperties>
</file>