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24CF">
            <w:rPr>
              <w:rFonts w:asciiTheme="minorHAnsi" w:hAnsiTheme="minorHAnsi" w:cstheme="minorHAnsi"/>
            </w:rPr>
            <w:t>7/30/2021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E437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576C5F">
            <w:t>Collins</w:t>
          </w:r>
          <w:r w:rsidR="006024CF"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9E437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 xml:space="preserve">Scholastic 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9E437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 w:rsidR="006024CF">
            <w:t>B</w:t>
          </w:r>
          <w:r>
            <w:t>ookflix</w:t>
          </w:r>
          <w:proofErr w:type="spellEnd"/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E437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June 21, 2021 to June 21</w:t>
          </w:r>
          <w:r w:rsidR="00265450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9E437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65450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9E4372" w:rsidP="00D072A8">
          <w:pPr>
            <w:pStyle w:val="NoSpacing"/>
            <w:rPr>
              <w:rFonts w:asciiTheme="minorHAnsi" w:hAnsiTheme="minorHAnsi" w:cstheme="minorHAnsi"/>
            </w:rPr>
          </w:pPr>
          <w:r w:rsidRPr="009E4372">
            <w:t>Thematically paired fiction and nonfiction titles are designed to bridge learning-to-read and reading-to-learn. Animated classic storybooks introduce early learners to the delights of reading while sparking curiosity, creating a natural springboard into the paired nonfiction text for deeper discovery.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9E437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$1,436</w:t>
          </w:r>
          <w:r w:rsidR="00265450"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9E437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265450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65450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265450" w:rsidRDefault="00265450" w:rsidP="00D072A8">
          <w:pPr>
            <w:pStyle w:val="NoSpacing"/>
          </w:pPr>
          <w:r>
            <w:t>I recommend the board approve the agreement as presented.</w:t>
          </w:r>
        </w:p>
        <w:p w:rsidR="00265450" w:rsidRDefault="00265450" w:rsidP="00D072A8">
          <w:pPr>
            <w:pStyle w:val="NoSpacing"/>
          </w:pPr>
        </w:p>
        <w:p w:rsidR="00D072A8" w:rsidRPr="008A2749" w:rsidRDefault="00265450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576C5F" w:rsidP="00D072A8">
          <w:pPr>
            <w:pStyle w:val="NoSpacing"/>
            <w:rPr>
              <w:rFonts w:asciiTheme="minorHAnsi" w:hAnsiTheme="minorHAnsi" w:cstheme="minorHAnsi"/>
            </w:rPr>
          </w:pPr>
          <w:r>
            <w:t>T.W. Loring</w:t>
          </w:r>
          <w:r w:rsidR="00265450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29A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5450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6C5F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24C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17D0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C675F"/>
    <w:rsid w:val="009D29FF"/>
    <w:rsid w:val="009E163A"/>
    <w:rsid w:val="009E4372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5517A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03F0D5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4E1B73"/>
    <w:rsid w:val="005E5A26"/>
    <w:rsid w:val="007D31DF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1DF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69EFA77F587F48FAA40EA84C53A65D17">
    <w:name w:val="69EFA77F587F48FAA40EA84C53A65D17"/>
    <w:rsid w:val="007D3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CF61-8CC0-4731-805D-2E1350F7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2021-07-30T15:17:00Z</cp:lastPrinted>
  <dcterms:created xsi:type="dcterms:W3CDTF">2021-07-30T16:46:00Z</dcterms:created>
  <dcterms:modified xsi:type="dcterms:W3CDTF">2021-07-30T16:48:00Z</dcterms:modified>
</cp:coreProperties>
</file>