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7-15T00:00:00Z">
            <w:dateFormat w:val="M/d/yyyy"/>
            <w:lid w:val="en-US"/>
            <w:storeMappedDataAs w:val="dateTime"/>
            <w:calendar w:val="gregorian"/>
          </w:date>
        </w:sdtPr>
        <w:sdtEndPr/>
        <w:sdtContent>
          <w:r w:rsidR="000B4ECC">
            <w:rPr>
              <w:rFonts w:asciiTheme="minorHAnsi" w:hAnsiTheme="minorHAnsi" w:cstheme="minorHAnsi"/>
            </w:rPr>
            <w:t>7/15/2021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34577B"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0B4ECC">
            <w:t>Boone County, Conner, Cooper, and Ryle High Schools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34577B"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0B4ECC">
            <w:t>Change Order for Turf Fields</w:t>
          </w:r>
          <w:r>
            <w:t>, BG 20-184</w:t>
          </w:r>
          <w:bookmarkStart w:id="0" w:name="_GoBack"/>
          <w:bookmarkEnd w:id="0"/>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34577B"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0B4ECC">
            <w:t>Change Order #3</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34577B"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0B4ECC">
            <w:t>6/25/2021</w:t>
          </w:r>
          <w:r w:rsidR="000B4ECC">
            <w:tab/>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34577B"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0B4ECC">
            <w:rPr>
              <w:rStyle w:val="PlaceholderText"/>
            </w:rPr>
            <w:t>05.1</w:t>
          </w:r>
          <w:r w:rsidR="000B4ECC">
            <w:rPr>
              <w:rStyle w:val="PlaceholderText"/>
            </w:rPr>
            <w:tab/>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0B4ECC" w:rsidRDefault="000B4ECC" w:rsidP="00D072A8">
          <w:pPr>
            <w:pStyle w:val="NoSpacing"/>
          </w:pPr>
          <w:r>
            <w:t>This change order consists of the following:</w:t>
          </w:r>
        </w:p>
        <w:p w:rsidR="000B4ECC" w:rsidRDefault="000B4ECC" w:rsidP="00D072A8">
          <w:pPr>
            <w:pStyle w:val="NoSpacing"/>
          </w:pPr>
          <w:r>
            <w:t>Opening up and repairing an uncharted drain line under the field at Conner High School.  ADD $1,967.</w:t>
          </w:r>
        </w:p>
        <w:p w:rsidR="000B4ECC" w:rsidRDefault="000B4ECC" w:rsidP="00D072A8">
          <w:pPr>
            <w:pStyle w:val="NoSpacing"/>
          </w:pPr>
          <w:r>
            <w:t>Repairing an existing storm line at Boone County High School that was creating a sink hole which could jeopardize the future turf field.  ADD $1,669.</w:t>
          </w:r>
        </w:p>
        <w:p w:rsidR="00D072A8" w:rsidRPr="006F0552" w:rsidRDefault="000B4ECC" w:rsidP="00D072A8">
          <w:pPr>
            <w:pStyle w:val="NoSpacing"/>
            <w:rPr>
              <w:rFonts w:asciiTheme="minorHAnsi" w:hAnsiTheme="minorHAnsi" w:cstheme="minorHAnsi"/>
            </w:rPr>
          </w:pPr>
          <w:r>
            <w:t>There was an existing power feeder inside a conduit serving the lights on the far side of the field at Conner High School.  When the flagpole was installed years ago it nicked this wire which was starting to send a fault and needed to be replaced.  ADD $6,716.</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0B4ECC" w:rsidP="00760BF5">
          <w:pPr>
            <w:pStyle w:val="NoSpacing"/>
            <w:ind w:left="270"/>
            <w:rPr>
              <w:rFonts w:asciiTheme="minorHAnsi" w:hAnsiTheme="minorHAnsi" w:cstheme="minorHAnsi"/>
            </w:rPr>
          </w:pPr>
          <w:r>
            <w:t>$10,352.00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0B4ECC"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0B4ECC" w:rsidP="00D072A8">
          <w:pPr>
            <w:pStyle w:val="NoSpacing"/>
            <w:rPr>
              <w:rFonts w:asciiTheme="minorHAnsi" w:hAnsiTheme="minorHAnsi" w:cstheme="minorHAnsi"/>
            </w:rPr>
          </w:pPr>
          <w:r>
            <w:t>I recommend the Board approve the Change Order #3 for Turf Fields (</w:t>
          </w:r>
          <w:proofErr w:type="spellStart"/>
          <w:r>
            <w:t>OHeil</w:t>
          </w:r>
          <w:proofErr w:type="spellEnd"/>
          <w:r>
            <w:t xml:space="preserve">) BG </w:t>
          </w:r>
          <w:r w:rsidR="00D77BE0">
            <w:t>20-184,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D77BE0" w:rsidP="00D072A8">
          <w:pPr>
            <w:pStyle w:val="NoSpacing"/>
            <w:rPr>
              <w:rFonts w:asciiTheme="minorHAnsi" w:hAnsiTheme="minorHAnsi" w:cstheme="minorHAnsi"/>
            </w:rPr>
          </w:pPr>
          <w:r>
            <w:t>Mike Poiry,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ECC"/>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4577B"/>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04FAF"/>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77BE0"/>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0170"/>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61F1D888"/>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464EA0"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464EA0"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64EA0"/>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58E66-8547-4D05-954D-2DB23A76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4</cp:revision>
  <cp:lastPrinted>2021-06-29T17:47:00Z</cp:lastPrinted>
  <dcterms:created xsi:type="dcterms:W3CDTF">2021-06-28T14:59:00Z</dcterms:created>
  <dcterms:modified xsi:type="dcterms:W3CDTF">2021-06-29T17:47:00Z</dcterms:modified>
</cp:coreProperties>
</file>