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20540">
            <w:rPr>
              <w:rFonts w:asciiTheme="minorHAnsi" w:hAnsiTheme="minorHAnsi" w:cstheme="minorHAnsi"/>
            </w:rPr>
            <w:t>6/23/2021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3D3D1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20540">
            <w:t>Technology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3D3D1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F20540">
            <w:t>Various Vendors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3D3D17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F20540">
            <w:t>Various online programs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3D3D17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F20540">
            <w:t>7/1/2021-6/30/2022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3D3D17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20540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20540" w:rsidP="00D072A8">
          <w:pPr>
            <w:pStyle w:val="NoSpacing"/>
            <w:rPr>
              <w:rFonts w:asciiTheme="minorHAnsi" w:hAnsiTheme="minorHAnsi" w:cstheme="minorHAnsi"/>
            </w:rPr>
          </w:pPr>
          <w:r>
            <w:t>The Schools in Boone County request permission to use these free, online digital tools to extend learning experiences and communicate with families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F205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205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3D3D17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D3D17" w:rsidP="00FE1745">
          <w:pPr>
            <w:pStyle w:val="NoSpacing"/>
            <w:rPr>
              <w:rFonts w:cstheme="minorHAnsi"/>
            </w:rPr>
          </w:pPr>
          <w:r>
            <w:t>N/A</w:t>
          </w:r>
        </w:p>
        <w:bookmarkStart w:id="0" w:name="_GoBack" w:displacedByCustomXml="next"/>
        <w:bookmarkEnd w:id="0" w:displacedByCustomXml="next"/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3D3D17" w:rsidRDefault="00F20540" w:rsidP="00D072A8">
          <w:pPr>
            <w:pStyle w:val="NoSpacing"/>
          </w:pPr>
          <w:r>
            <w:t>I recommend the Board approve the use of these free, online digital tools as presented.</w:t>
          </w:r>
        </w:p>
        <w:p w:rsidR="003D3D17" w:rsidRDefault="003D3D17" w:rsidP="00D072A8">
          <w:pPr>
            <w:pStyle w:val="NoSpacing"/>
          </w:pPr>
        </w:p>
        <w:p w:rsidR="00D072A8" w:rsidRPr="008A2749" w:rsidRDefault="003D3D17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James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F20540" w:rsidP="00D072A8">
          <w:pPr>
            <w:pStyle w:val="NoSpacing"/>
            <w:rPr>
              <w:rFonts w:asciiTheme="minorHAnsi" w:hAnsiTheme="minorHAnsi" w:cstheme="minorHAnsi"/>
            </w:rPr>
          </w:pPr>
          <w:r>
            <w:t>Mary Ann Rankin</w:t>
          </w:r>
          <w:r w:rsidR="003D3D17">
            <w:t>, Director of Technology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3D17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0540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4D604EB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8F3F34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8F3F34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8F3F34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EEBA-5B21-4D9E-A328-FE290E48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2021-06-23T18:40:00Z</dcterms:created>
  <dcterms:modified xsi:type="dcterms:W3CDTF">2021-06-23T18:40:00Z</dcterms:modified>
</cp:coreProperties>
</file>