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42C0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D481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F42C0">
            <w:t>Boone County High, Conner High, Cooper High, and Ryle High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D481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9F42C0">
            <w:t>Motz</w:t>
          </w:r>
          <w:proofErr w:type="spellEnd"/>
          <w:r w:rsidR="009F42C0">
            <w:t xml:space="preserve"> Group</w:t>
          </w:r>
          <w:r w:rsidR="009F42C0">
            <w:tab/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D481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F42C0">
            <w:t>Condition Services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D481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9F42C0">
            <w:t>7 year beginning in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D481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F42C0"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8B2FE4" w:rsidRDefault="009F42C0" w:rsidP="00D072A8">
          <w:pPr>
            <w:pStyle w:val="NoSpacing"/>
          </w:pPr>
          <w:r>
            <w:t>The contract is 1 annual visit at each high school turf field for 7 years.</w:t>
          </w:r>
          <w:r w:rsidR="008B2FE4">
            <w:t xml:space="preserve">  This includes:</w:t>
          </w:r>
        </w:p>
        <w:p w:rsidR="008B2FE4" w:rsidRDefault="008B2FE4" w:rsidP="00D072A8">
          <w:pPr>
            <w:pStyle w:val="NoSpacing"/>
          </w:pPr>
          <w:r>
            <w:t>Field Cleaning</w:t>
          </w:r>
        </w:p>
        <w:p w:rsidR="008B2FE4" w:rsidRDefault="008B2FE4" w:rsidP="00D072A8">
          <w:pPr>
            <w:pStyle w:val="NoSpacing"/>
          </w:pPr>
          <w:r>
            <w:t>High Powered Magnet Sweep</w:t>
          </w:r>
        </w:p>
        <w:p w:rsidR="008B2FE4" w:rsidRDefault="008B2FE4" w:rsidP="00D072A8">
          <w:pPr>
            <w:pStyle w:val="NoSpacing"/>
          </w:pPr>
          <w:r>
            <w:t>All Purpose Field Disinfectant</w:t>
          </w:r>
        </w:p>
        <w:p w:rsidR="008B2FE4" w:rsidRDefault="008B2FE4" w:rsidP="00D072A8">
          <w:pPr>
            <w:pStyle w:val="NoSpacing"/>
          </w:pPr>
          <w:r>
            <w:t>Turf Inspection and Repair</w:t>
          </w:r>
        </w:p>
        <w:p w:rsidR="008B2FE4" w:rsidRDefault="008B2FE4" w:rsidP="00D072A8">
          <w:pPr>
            <w:pStyle w:val="NoSpacing"/>
          </w:pPr>
          <w:r>
            <w:t>ASTM G-max Impact Testing</w:t>
          </w:r>
        </w:p>
        <w:p w:rsidR="00D072A8" w:rsidRPr="006F0552" w:rsidRDefault="008B2FE4" w:rsidP="00D072A8">
          <w:pPr>
            <w:pStyle w:val="NoSpacing"/>
            <w:rPr>
              <w:rFonts w:asciiTheme="minorHAnsi" w:hAnsiTheme="minorHAnsi" w:cstheme="minorHAnsi"/>
            </w:rPr>
          </w:pPr>
          <w:r>
            <w:t>Field Report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B2F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$56,000.00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B2F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8B2FE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proofErr w:type="spellStart"/>
          <w:r>
            <w:t>Motz</w:t>
          </w:r>
          <w:proofErr w:type="spellEnd"/>
          <w:r>
            <w:t xml:space="preserve"> Group for </w:t>
          </w:r>
          <w:r w:rsidR="008D481D">
            <w:t>Condition Services on our Turf Fields at Boone County High, Conner High, Cooper High, and Ryle High for 7 years.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8D481D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292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2FE4"/>
    <w:rsid w:val="008B731E"/>
    <w:rsid w:val="008C02BA"/>
    <w:rsid w:val="008D018E"/>
    <w:rsid w:val="008D0759"/>
    <w:rsid w:val="008D46C0"/>
    <w:rsid w:val="008D481D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42C0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EF60C9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F084-36BD-401C-B811-054526BB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2021-06-14T18:19:00Z</cp:lastPrinted>
  <dcterms:created xsi:type="dcterms:W3CDTF">2021-06-14T17:58:00Z</dcterms:created>
  <dcterms:modified xsi:type="dcterms:W3CDTF">2021-06-14T18:20:00Z</dcterms:modified>
</cp:coreProperties>
</file>