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CF353" w14:textId="057BB25B" w:rsidR="00AF5503" w:rsidRDefault="00AF5503">
      <w:pPr>
        <w:pStyle w:val="Heading1"/>
        <w:jc w:val="center"/>
        <w:rPr>
          <w:ins w:id="0" w:author="Kinman, Katrina - KSBA" w:date="2021-06-16T10:07:00Z"/>
        </w:rPr>
        <w:pPrChange w:id="1" w:author="Kinman, Katrina - KSBA" w:date="2021-06-16T10:07:00Z">
          <w:pPr>
            <w:pStyle w:val="Heading1"/>
          </w:pPr>
        </w:pPrChange>
      </w:pPr>
      <w:bookmarkStart w:id="2" w:name="_GoBack"/>
      <w:bookmarkEnd w:id="2"/>
      <w:ins w:id="3" w:author="Kinman, Katrina - KSBA" w:date="2021-06-16T10:07:00Z">
        <w:r>
          <w:t>Draft 6/16/21</w:t>
        </w:r>
      </w:ins>
      <w:ins w:id="4" w:author="Kinman, Katrina - KSBA" w:date="2021-06-23T15:05:00Z">
        <w:r w:rsidR="001B2809">
          <w:t>, Revised 6/23/21</w:t>
        </w:r>
      </w:ins>
    </w:p>
    <w:p w14:paraId="23601211" w14:textId="49E59E66" w:rsidR="000A07C9" w:rsidRDefault="000A07C9" w:rsidP="000A07C9">
      <w:pPr>
        <w:pStyle w:val="Heading1"/>
      </w:pPr>
      <w:r>
        <w:t>PERSONNEL</w:t>
      </w:r>
      <w:r>
        <w:tab/>
      </w:r>
      <w:ins w:id="5" w:author="Kinman, Katrina - KSBA" w:date="2021-06-16T10:07:00Z">
        <w:r w:rsidR="00AF5503">
          <w:rPr>
            <w:vanish/>
          </w:rPr>
          <w:t>AG</w:t>
        </w:r>
      </w:ins>
      <w:del w:id="6" w:author="Kinman, Katrina - KSBA" w:date="2021-06-16T10:07:00Z">
        <w:r w:rsidR="00B37B04" w:rsidDel="00AF5503">
          <w:rPr>
            <w:vanish/>
          </w:rPr>
          <w:delText>FD</w:delText>
        </w:r>
      </w:del>
      <w:r>
        <w:t>03.222</w:t>
      </w:r>
    </w:p>
    <w:p w14:paraId="37A1DA5D" w14:textId="77777777" w:rsidR="000A07C9" w:rsidRDefault="000A07C9" w:rsidP="000A07C9">
      <w:pPr>
        <w:pStyle w:val="certstyle"/>
      </w:pPr>
      <w:r>
        <w:noBreakHyphen/>
        <w:t xml:space="preserve"> Classified Personnel </w:t>
      </w:r>
      <w:r>
        <w:noBreakHyphen/>
      </w:r>
    </w:p>
    <w:p w14:paraId="5742E080" w14:textId="63B2577C" w:rsidR="000A07C9" w:rsidRDefault="000A07C9" w:rsidP="000A07C9">
      <w:pPr>
        <w:pStyle w:val="policytitle"/>
      </w:pPr>
      <w:r>
        <w:t>Holidays</w:t>
      </w:r>
      <w:ins w:id="7" w:author="Kinman, Katrina - KSBA" w:date="2021-06-16T10:07:00Z">
        <w:r w:rsidR="00AF5503">
          <w:t xml:space="preserve"> and Vacations</w:t>
        </w:r>
      </w:ins>
    </w:p>
    <w:p w14:paraId="3BAB699D" w14:textId="77777777" w:rsidR="000A07C9" w:rsidRDefault="000A07C9" w:rsidP="000A07C9">
      <w:pPr>
        <w:pStyle w:val="sideheading"/>
      </w:pPr>
      <w:r>
        <w:t>Holidays</w:t>
      </w:r>
    </w:p>
    <w:p w14:paraId="5E7A25AF" w14:textId="77777777" w:rsidR="00AF5503" w:rsidRDefault="00AF5503" w:rsidP="00AF5503">
      <w:pPr>
        <w:pStyle w:val="sideheading"/>
        <w:rPr>
          <w:ins w:id="8" w:author="Kinman, Katrina - KSBA" w:date="2021-06-16T10:07:00Z"/>
        </w:rPr>
      </w:pPr>
      <w:ins w:id="9" w:author="Kinman, Katrina - KSBA" w:date="2021-06-16T10:07:00Z">
        <w:r>
          <w:t>Holidays</w:t>
        </w:r>
      </w:ins>
    </w:p>
    <w:p w14:paraId="0F049FB1" w14:textId="77777777" w:rsidR="00AF5503" w:rsidRDefault="00AF5503" w:rsidP="00AF5503">
      <w:pPr>
        <w:pStyle w:val="policytext"/>
        <w:rPr>
          <w:ins w:id="10" w:author="Kinman, Katrina - KSBA" w:date="2021-06-16T10:07:00Z"/>
        </w:rPr>
      </w:pPr>
      <w:ins w:id="11" w:author="Kinman, Katrina - KSBA" w:date="2021-06-16T10:07:00Z">
        <w:r>
          <w:t>All classified employees who qualify shall be paid for four (4) holidays which shall be designated in the official school calendar. These are part of the school year required by state law.</w:t>
        </w:r>
        <w:r>
          <w:rPr>
            <w:vertAlign w:val="superscript"/>
          </w:rPr>
          <w:t>1</w:t>
        </w:r>
      </w:ins>
    </w:p>
    <w:p w14:paraId="3F6EF91B" w14:textId="77777777" w:rsidR="00AF5503" w:rsidRDefault="00AF5503" w:rsidP="00AF5503">
      <w:pPr>
        <w:pStyle w:val="policytext"/>
        <w:rPr>
          <w:ins w:id="12" w:author="Kinman, Katrina - KSBA" w:date="2021-06-16T10:07:00Z"/>
        </w:rPr>
      </w:pPr>
      <w:ins w:id="13" w:author="Kinman, Katrina - KSBA" w:date="2021-06-16T10:07:00Z">
        <w:r>
          <w:t>Classified employees who are employed on a 260 or 240 working day contract shall be paid also for Labor Day, Thanksgiving Day, Christmas Day, New Year’s Day, Martin Luther King’s birthday, Memorial Day and Independence Day which are part of the 260 or 240 day contract, if not included as a holiday in the official school calendar. The holidays will be designated at the discretion of the Superintendent.</w:t>
        </w:r>
      </w:ins>
    </w:p>
    <w:p w14:paraId="1F57564E" w14:textId="77777777" w:rsidR="00AF5503" w:rsidRPr="00093914" w:rsidRDefault="00AF5503" w:rsidP="00AF5503">
      <w:pPr>
        <w:pStyle w:val="policytext"/>
        <w:rPr>
          <w:ins w:id="14" w:author="Kinman, Katrina - KSBA" w:date="2021-06-16T10:07:00Z"/>
          <w:rStyle w:val="ksbanormal"/>
        </w:rPr>
      </w:pPr>
      <w:ins w:id="15" w:author="Kinman, Katrina - KSBA" w:date="2021-06-16T10:07:00Z">
        <w:r w:rsidRPr="00093914">
          <w:rPr>
            <w:rStyle w:val="ksbanormal"/>
          </w:rPr>
          <w:t>The Superintendent shall designate a minimum of three (3) days or a maximum of five (5) days of paid leave for all classified personnel with 260 day contracts.</w:t>
        </w:r>
      </w:ins>
    </w:p>
    <w:p w14:paraId="7496AB79" w14:textId="77777777" w:rsidR="00AF5503" w:rsidRDefault="00AF5503" w:rsidP="00AF5503">
      <w:pPr>
        <w:pStyle w:val="sideheading"/>
        <w:rPr>
          <w:ins w:id="16" w:author="Kinman, Katrina - KSBA" w:date="2021-06-16T10:07:00Z"/>
        </w:rPr>
      </w:pPr>
      <w:ins w:id="17" w:author="Kinman, Katrina - KSBA" w:date="2021-06-16T10:07:00Z">
        <w:r>
          <w:t>Non-Contracted Days</w:t>
        </w:r>
      </w:ins>
    </w:p>
    <w:p w14:paraId="533D498D" w14:textId="77777777" w:rsidR="00AF5503" w:rsidRDefault="00AF5503" w:rsidP="00AF5503">
      <w:pPr>
        <w:pStyle w:val="policytext"/>
        <w:rPr>
          <w:ins w:id="18" w:author="Kinman, Katrina - KSBA" w:date="2021-06-16T10:07:00Z"/>
          <w:spacing w:val="-2"/>
        </w:rPr>
      </w:pPr>
      <w:ins w:id="19" w:author="Kinman, Katrina - KSBA" w:date="2021-06-16T10:07:00Z">
        <w:r>
          <w:rPr>
            <w:spacing w:val="-2"/>
          </w:rPr>
          <w:t>The Superintendent may require, for security or other reasons, certain classified personnel to work on holidays. In this case, the employee shall be granted the holiday on another day.</w:t>
        </w:r>
      </w:ins>
    </w:p>
    <w:p w14:paraId="713B8527" w14:textId="77777777" w:rsidR="00AF5503" w:rsidRDefault="00AF5503" w:rsidP="00AF5503">
      <w:pPr>
        <w:pStyle w:val="sideheading"/>
        <w:rPr>
          <w:ins w:id="20" w:author="Kinman, Katrina - KSBA" w:date="2021-06-16T10:07:00Z"/>
        </w:rPr>
      </w:pPr>
      <w:ins w:id="21" w:author="Kinman, Katrina - KSBA" w:date="2021-06-16T10:07:00Z">
        <w:r>
          <w:t>Vacation Leave</w:t>
        </w:r>
      </w:ins>
    </w:p>
    <w:p w14:paraId="13702EB1" w14:textId="774421C1" w:rsidR="00AF5503" w:rsidRPr="00093914" w:rsidRDefault="00AF5503" w:rsidP="00AF5503">
      <w:pPr>
        <w:pStyle w:val="policytext"/>
        <w:rPr>
          <w:ins w:id="22" w:author="Kinman, Katrina - KSBA" w:date="2021-06-16T10:07:00Z"/>
          <w:rStyle w:val="ksbanormal"/>
        </w:rPr>
      </w:pPr>
      <w:ins w:id="23" w:author="Kinman, Katrina - KSBA" w:date="2021-06-16T10:07:00Z">
        <w:r w:rsidRPr="00093914">
          <w:rPr>
            <w:rStyle w:val="ksbanormal"/>
          </w:rPr>
          <w:t>Any classified employee who is a 260 day employee shall be entitled to one (1) day of vacation leave for each month of paid employment. Credit for the vacation day</w:t>
        </w:r>
      </w:ins>
      <w:ins w:id="24" w:author="Kinman, Katrina - KSBA" w:date="2021-06-23T15:02:00Z">
        <w:r w:rsidR="001B2809" w:rsidRPr="00093914">
          <w:rPr>
            <w:rStyle w:val="ksbanormal"/>
          </w:rPr>
          <w:t xml:space="preserve">s will be </w:t>
        </w:r>
      </w:ins>
      <w:ins w:id="25" w:author="Kinman, Katrina - KSBA" w:date="2021-06-23T15:03:00Z">
        <w:r w:rsidR="001B2809" w:rsidRPr="00093914">
          <w:rPr>
            <w:rStyle w:val="ksbanormal"/>
          </w:rPr>
          <w:t>given</w:t>
        </w:r>
      </w:ins>
      <w:ins w:id="26" w:author="Kinman, Katrina - KSBA" w:date="2021-06-23T15:02:00Z">
        <w:r w:rsidR="001B2809" w:rsidRPr="00093914">
          <w:rPr>
            <w:rStyle w:val="ksbanormal"/>
          </w:rPr>
          <w:t xml:space="preserve"> on July 1 </w:t>
        </w:r>
      </w:ins>
      <w:ins w:id="27" w:author="Kinman, Katrina - KSBA" w:date="2021-06-23T15:03:00Z">
        <w:r w:rsidR="001B2809" w:rsidRPr="00093914">
          <w:rPr>
            <w:rStyle w:val="ksbanormal"/>
          </w:rPr>
          <w:t xml:space="preserve">(one </w:t>
        </w:r>
      </w:ins>
      <w:ins w:id="28" w:author="Kinman, Katrina - KSBA" w:date="2021-06-23T15:23:00Z">
        <w:r w:rsidR="00B12403" w:rsidRPr="00093914">
          <w:rPr>
            <w:rStyle w:val="ksbanormal"/>
          </w:rPr>
          <w:t xml:space="preserve">[1] </w:t>
        </w:r>
      </w:ins>
      <w:ins w:id="29" w:author="Kinman, Katrina - KSBA" w:date="2021-06-23T15:03:00Z">
        <w:r w:rsidR="001B2809" w:rsidRPr="00093914">
          <w:rPr>
            <w:rStyle w:val="ksbanormal"/>
          </w:rPr>
          <w:t xml:space="preserve">day per month, based on twelve </w:t>
        </w:r>
      </w:ins>
      <w:ins w:id="30" w:author="Kinman, Katrina - KSBA" w:date="2021-06-23T15:23:00Z">
        <w:r w:rsidR="00B12403" w:rsidRPr="00093914">
          <w:rPr>
            <w:rStyle w:val="ksbanormal"/>
          </w:rPr>
          <w:t xml:space="preserve">[12] </w:t>
        </w:r>
      </w:ins>
      <w:ins w:id="31" w:author="Kinman, Katrina - KSBA" w:date="2021-06-23T15:03:00Z">
        <w:r w:rsidR="001B2809" w:rsidRPr="00093914">
          <w:rPr>
            <w:rStyle w:val="ksbanormal"/>
          </w:rPr>
          <w:t xml:space="preserve">months) and </w:t>
        </w:r>
      </w:ins>
      <w:ins w:id="32" w:author="Kinman, Katrina - KSBA" w:date="2021-06-16T10:07:00Z">
        <w:r w:rsidRPr="00093914">
          <w:rPr>
            <w:rStyle w:val="ksbanormal"/>
          </w:rPr>
          <w:t>shall be shown on the employee’s paycheck.</w:t>
        </w:r>
      </w:ins>
      <w:ins w:id="33" w:author="Kinman, Katrina - KSBA" w:date="2021-06-23T15:04:00Z">
        <w:r w:rsidR="001B2809" w:rsidRPr="00093914">
          <w:rPr>
            <w:rStyle w:val="ksbanormal"/>
          </w:rPr>
          <w:t xml:space="preserve"> If the employee’s employment is terminated prior to completion of a twelve (12) month period</w:t>
        </w:r>
      </w:ins>
      <w:ins w:id="34" w:author="Kinman, Katrina - KSBA" w:date="2021-06-23T15:05:00Z">
        <w:r w:rsidR="001B2809" w:rsidRPr="00093914">
          <w:rPr>
            <w:rStyle w:val="ksbanormal"/>
          </w:rPr>
          <w:t>,</w:t>
        </w:r>
      </w:ins>
      <w:ins w:id="35" w:author="Kinman, Katrina - KSBA" w:date="2021-06-23T15:04:00Z">
        <w:r w:rsidR="001B2809" w:rsidRPr="00093914">
          <w:rPr>
            <w:rStyle w:val="ksbanormal"/>
          </w:rPr>
          <w:t xml:space="preserve"> the employee shall forfeit the vacation leave and the payment for the vacation days shall be deducted from the employee’s final paycheck.</w:t>
        </w:r>
      </w:ins>
    </w:p>
    <w:p w14:paraId="51BC0A27" w14:textId="77777777" w:rsidR="00AF5503" w:rsidRPr="00093914" w:rsidRDefault="00AF5503" w:rsidP="00AF5503">
      <w:pPr>
        <w:pStyle w:val="policytext"/>
        <w:rPr>
          <w:ins w:id="36" w:author="Kinman, Katrina - KSBA" w:date="2021-06-16T10:07:00Z"/>
          <w:rStyle w:val="ksbanormal"/>
        </w:rPr>
      </w:pPr>
      <w:ins w:id="37" w:author="Kinman, Katrina - KSBA" w:date="2021-06-16T10:07:00Z">
        <w:r w:rsidRPr="00093914">
          <w:rPr>
            <w:rStyle w:val="ksbanormal"/>
          </w:rPr>
          <w:t>Vacation days may be taken only upon the prior approval of the employee’s immediate supervisor. Vacation days not taken during any fiscal year may be carried forward to the next fiscal year. Vacation days carried forward shall accumulate up to a total of forty (40) days. If an employee has accumulated vacation days in excess of forty (40) days on the 30th day of June in any calendar year, the employee shall forfeit all of the vacation days in excess of the forty (40) days which can be accumulated. Compensation for unused accrued annual leave up to forty (40) days shall be made by the District at the time of retirement at a rate not to exceed the daily salary rate calculated from the employee’s last annual compensation.</w:t>
        </w:r>
      </w:ins>
    </w:p>
    <w:p w14:paraId="35DE4971" w14:textId="49C69E13" w:rsidR="00AF5503" w:rsidRPr="00093914" w:rsidRDefault="00AF5503" w:rsidP="00AF5503">
      <w:pPr>
        <w:pStyle w:val="policytext"/>
        <w:rPr>
          <w:ins w:id="38" w:author="Kinman, Katrina - KSBA" w:date="2021-06-16T10:07:00Z"/>
          <w:rStyle w:val="ksbanormal"/>
        </w:rPr>
      </w:pPr>
      <w:ins w:id="39" w:author="Kinman, Katrina - KSBA" w:date="2021-06-16T10:07:00Z">
        <w:r w:rsidRPr="00093914">
          <w:rPr>
            <w:rStyle w:val="ksbanormal"/>
          </w:rPr>
          <w:t xml:space="preserve">Two-hundred sixty (260) day employees who have been employed continuously </w:t>
        </w:r>
      </w:ins>
      <w:ins w:id="40" w:author="Kinman, Katrina - KSBA" w:date="2021-06-23T15:05:00Z">
        <w:r w:rsidR="001B2809" w:rsidRPr="00093914">
          <w:rPr>
            <w:rStyle w:val="ksbanormal"/>
          </w:rPr>
          <w:t>in public education</w:t>
        </w:r>
      </w:ins>
      <w:ins w:id="41" w:author="Kinman, Katrina - KSBA" w:date="2021-06-16T10:07:00Z">
        <w:r w:rsidRPr="00093914">
          <w:rPr>
            <w:rStyle w:val="ksbanormal"/>
          </w:rPr>
          <w:t xml:space="preserve"> for fifteen (15) years as of July 1st shall be entitled to an additional five (5) days of paid vacation.</w:t>
        </w:r>
      </w:ins>
    </w:p>
    <w:p w14:paraId="39FF8114" w14:textId="7C2344A1" w:rsidR="000A07C9" w:rsidRPr="00093914" w:rsidDel="00AF5503" w:rsidRDefault="000A07C9">
      <w:pPr>
        <w:pStyle w:val="policytext"/>
        <w:spacing w:after="0"/>
        <w:rPr>
          <w:del w:id="42" w:author="Kinman, Katrina - KSBA" w:date="2021-06-16T10:07:00Z"/>
          <w:rStyle w:val="ksbanormal"/>
        </w:rPr>
        <w:pPrChange w:id="43" w:author="Kinman, Katrina - KSBA" w:date="2021-06-23T15:06:00Z">
          <w:pPr>
            <w:pStyle w:val="policytext"/>
          </w:pPr>
        </w:pPrChange>
      </w:pPr>
      <w:del w:id="44" w:author="Kinman, Katrina - KSBA" w:date="2021-06-16T10:07:00Z">
        <w:r w:rsidDel="00AF5503">
          <w:rPr>
            <w:spacing w:val="-2"/>
          </w:rPr>
          <w:delText>Classified personnel shall be paid for four (4) holidays which shall be designated in the official school calendar</w:delText>
        </w:r>
      </w:del>
    </w:p>
    <w:p w14:paraId="1A07BC54" w14:textId="38FD4864" w:rsidR="00B37B04" w:rsidRPr="00093914" w:rsidDel="00AF5503" w:rsidRDefault="00B37B04">
      <w:pPr>
        <w:pStyle w:val="BodyText"/>
        <w:numPr>
          <w:ilvl w:val="0"/>
          <w:numId w:val="1"/>
        </w:numPr>
        <w:spacing w:after="0"/>
        <w:rPr>
          <w:del w:id="45" w:author="Kinman, Katrina - KSBA" w:date="2021-06-16T10:07:00Z"/>
          <w:rStyle w:val="ksbanormal"/>
          <w:spacing w:val="0"/>
        </w:rPr>
        <w:pPrChange w:id="46" w:author="Kinman, Katrina - KSBA" w:date="2021-06-23T15:06:00Z">
          <w:pPr>
            <w:pStyle w:val="BodyText"/>
            <w:numPr>
              <w:numId w:val="1"/>
            </w:numPr>
            <w:tabs>
              <w:tab w:val="num" w:pos="288"/>
            </w:tabs>
            <w:spacing w:before="120"/>
            <w:ind w:left="216" w:hanging="216"/>
          </w:pPr>
        </w:pPrChange>
      </w:pPr>
      <w:del w:id="47" w:author="Kinman, Katrina - KSBA" w:date="2021-06-16T10:07:00Z">
        <w:r w:rsidRPr="00093914" w:rsidDel="00AF5503">
          <w:rPr>
            <w:rStyle w:val="ksbanormal"/>
          </w:rPr>
          <w:delText>Employees with a 181 – 211 day contract receive 4 holidays</w:delText>
        </w:r>
      </w:del>
    </w:p>
    <w:p w14:paraId="35D090BF" w14:textId="2C13C462" w:rsidR="00B37B04" w:rsidRPr="00093914" w:rsidDel="00AF5503" w:rsidRDefault="00B37B04">
      <w:pPr>
        <w:pStyle w:val="BodyText"/>
        <w:numPr>
          <w:ilvl w:val="0"/>
          <w:numId w:val="1"/>
        </w:numPr>
        <w:spacing w:after="0"/>
        <w:rPr>
          <w:del w:id="48" w:author="Kinman, Katrina - KSBA" w:date="2021-06-16T10:07:00Z"/>
          <w:rStyle w:val="ksbanormal"/>
          <w:spacing w:val="0"/>
        </w:rPr>
        <w:pPrChange w:id="49" w:author="Kinman, Katrina - KSBA" w:date="2021-06-23T15:06:00Z">
          <w:pPr>
            <w:pStyle w:val="BodyText"/>
            <w:numPr>
              <w:numId w:val="1"/>
            </w:numPr>
            <w:tabs>
              <w:tab w:val="num" w:pos="288"/>
            </w:tabs>
            <w:spacing w:before="120"/>
            <w:ind w:left="216" w:hanging="216"/>
          </w:pPr>
        </w:pPrChange>
      </w:pPr>
      <w:del w:id="50" w:author="Kinman, Katrina - KSBA" w:date="2021-06-16T10:07:00Z">
        <w:r w:rsidRPr="00093914" w:rsidDel="00AF5503">
          <w:rPr>
            <w:rStyle w:val="ksbanormal"/>
          </w:rPr>
          <w:delText>Employees with a 212 – 239 day contract receive 5 holidays</w:delText>
        </w:r>
      </w:del>
    </w:p>
    <w:p w14:paraId="1D4DCC00" w14:textId="7931CF48" w:rsidR="00B37B04" w:rsidRPr="00B37B04" w:rsidDel="00AF5503" w:rsidRDefault="00B37B04">
      <w:pPr>
        <w:pStyle w:val="BodyText"/>
        <w:numPr>
          <w:ilvl w:val="0"/>
          <w:numId w:val="1"/>
        </w:numPr>
        <w:spacing w:after="0"/>
        <w:rPr>
          <w:del w:id="51" w:author="Kinman, Katrina - KSBA" w:date="2021-06-16T10:07:00Z"/>
          <w:rFonts w:ascii="Times New Roman" w:hAnsi="Times New Roman"/>
          <w:b/>
        </w:rPr>
        <w:pPrChange w:id="52" w:author="Kinman, Katrina - KSBA" w:date="2021-06-23T15:06:00Z">
          <w:pPr>
            <w:pStyle w:val="BodyText"/>
            <w:numPr>
              <w:numId w:val="1"/>
            </w:numPr>
            <w:tabs>
              <w:tab w:val="num" w:pos="288"/>
            </w:tabs>
            <w:spacing w:before="120"/>
            <w:ind w:left="216" w:hanging="216"/>
          </w:pPr>
        </w:pPrChange>
      </w:pPr>
      <w:del w:id="53" w:author="Kinman, Katrina - KSBA" w:date="2021-06-16T10:07:00Z">
        <w:r w:rsidRPr="00093914" w:rsidDel="00AF5503">
          <w:rPr>
            <w:rStyle w:val="ksbanormal"/>
          </w:rPr>
          <w:delText>Employees with a 240 and above contract receive 6 holidays</w:delText>
        </w:r>
      </w:del>
    </w:p>
    <w:p w14:paraId="72068974" w14:textId="77777777" w:rsidR="00AF5503" w:rsidRDefault="00AF5503" w:rsidP="000A07C9">
      <w:pPr>
        <w:pStyle w:val="sideheading"/>
        <w:rPr>
          <w:ins w:id="54" w:author="Kinman, Katrina - KSBA" w:date="2021-06-16T10:08:00Z"/>
        </w:rPr>
      </w:pPr>
      <w:ins w:id="55" w:author="Kinman, Katrina - KSBA" w:date="2021-06-16T10:08:00Z">
        <w:r>
          <w:br w:type="page"/>
        </w:r>
      </w:ins>
    </w:p>
    <w:p w14:paraId="22772A0A" w14:textId="77777777" w:rsidR="00AF5503" w:rsidRDefault="00AF5503" w:rsidP="00AF5503">
      <w:pPr>
        <w:pStyle w:val="Heading1"/>
        <w:rPr>
          <w:ins w:id="56" w:author="Kinman, Katrina - KSBA" w:date="2021-06-16T10:08:00Z"/>
        </w:rPr>
      </w:pPr>
      <w:ins w:id="57" w:author="Kinman, Katrina - KSBA" w:date="2021-06-16T10:08:00Z">
        <w:r>
          <w:lastRenderedPageBreak/>
          <w:t>PERSONNEL</w:t>
        </w:r>
        <w:r>
          <w:tab/>
        </w:r>
        <w:r>
          <w:rPr>
            <w:vanish/>
          </w:rPr>
          <w:t>AG</w:t>
        </w:r>
        <w:r>
          <w:t>03.222</w:t>
        </w:r>
      </w:ins>
    </w:p>
    <w:p w14:paraId="7FD40C4A" w14:textId="50949939" w:rsidR="00AF5503" w:rsidRDefault="00AF5503" w:rsidP="00AF5503">
      <w:pPr>
        <w:pStyle w:val="Heading1"/>
        <w:rPr>
          <w:ins w:id="58" w:author="Kinman, Katrina - KSBA" w:date="2021-06-16T10:08:00Z"/>
        </w:rPr>
      </w:pPr>
      <w:ins w:id="59" w:author="Kinman, Katrina - KSBA" w:date="2021-06-16T10:08:00Z">
        <w:r>
          <w:tab/>
          <w:t>(Continued)</w:t>
        </w:r>
      </w:ins>
    </w:p>
    <w:p w14:paraId="04E87B7B" w14:textId="77777777" w:rsidR="00AF5503" w:rsidRDefault="00AF5503" w:rsidP="00AF5503">
      <w:pPr>
        <w:pStyle w:val="certstyle"/>
        <w:rPr>
          <w:ins w:id="60" w:author="Kinman, Katrina - KSBA" w:date="2021-06-16T10:08:00Z"/>
        </w:rPr>
      </w:pPr>
      <w:ins w:id="61" w:author="Kinman, Katrina - KSBA" w:date="2021-06-16T10:08:00Z">
        <w:r>
          <w:noBreakHyphen/>
          <w:t xml:space="preserve"> Classified Personnel </w:t>
        </w:r>
        <w:r>
          <w:noBreakHyphen/>
        </w:r>
      </w:ins>
    </w:p>
    <w:p w14:paraId="65D5D641" w14:textId="77777777" w:rsidR="00AF5503" w:rsidRDefault="00AF5503" w:rsidP="00AF5503">
      <w:pPr>
        <w:pStyle w:val="policytitle"/>
        <w:rPr>
          <w:ins w:id="62" w:author="Kinman, Katrina - KSBA" w:date="2021-06-16T10:08:00Z"/>
        </w:rPr>
      </w:pPr>
      <w:ins w:id="63" w:author="Kinman, Katrina - KSBA" w:date="2021-06-16T10:08:00Z">
        <w:r>
          <w:t>Holidays and Vacations</w:t>
        </w:r>
      </w:ins>
    </w:p>
    <w:p w14:paraId="4C97E2F5" w14:textId="40254CF7" w:rsidR="000A07C9" w:rsidDel="00AF5503" w:rsidRDefault="000A07C9" w:rsidP="000A07C9">
      <w:pPr>
        <w:pStyle w:val="sideheading"/>
        <w:rPr>
          <w:del w:id="64" w:author="Kinman, Katrina - KSBA" w:date="2021-06-16T10:07:00Z"/>
        </w:rPr>
      </w:pPr>
      <w:del w:id="65" w:author="Kinman, Katrina - KSBA" w:date="2021-06-16T10:07:00Z">
        <w:r w:rsidDel="00AF5503">
          <w:delText>Exception</w:delText>
        </w:r>
      </w:del>
    </w:p>
    <w:p w14:paraId="79EAAB5D" w14:textId="361BB20C" w:rsidR="000A07C9" w:rsidDel="00AF5503" w:rsidRDefault="000A07C9" w:rsidP="000A07C9">
      <w:pPr>
        <w:pStyle w:val="policytext"/>
        <w:rPr>
          <w:del w:id="66" w:author="Kinman, Katrina - KSBA" w:date="2021-06-16T10:07:00Z"/>
          <w:spacing w:val="-2"/>
        </w:rPr>
      </w:pPr>
      <w:del w:id="67" w:author="Kinman, Katrina - KSBA" w:date="2021-06-16T10:07:00Z">
        <w:r w:rsidDel="00AF5503">
          <w:rPr>
            <w:spacing w:val="-2"/>
          </w:rPr>
          <w:delText>The Superintendent may require, for security or other reasons, certain classified personnel to work on holidays. In this case, the employee shall be granted the holiday on another day.</w:delText>
        </w:r>
      </w:del>
    </w:p>
    <w:p w14:paraId="3ABD113C" w14:textId="54D52CFF" w:rsidR="000A07C9" w:rsidDel="00AF5503" w:rsidRDefault="000A07C9" w:rsidP="000A07C9">
      <w:pPr>
        <w:pStyle w:val="sideheading"/>
        <w:rPr>
          <w:del w:id="68" w:author="Kinman, Katrina - KSBA" w:date="2021-06-16T10:07:00Z"/>
        </w:rPr>
      </w:pPr>
      <w:del w:id="69" w:author="Kinman, Katrina - KSBA" w:date="2021-06-16T10:07:00Z">
        <w:r w:rsidDel="00AF5503">
          <w:delText>Vacation</w:delText>
        </w:r>
      </w:del>
    </w:p>
    <w:p w14:paraId="024B0DC8" w14:textId="0121404B" w:rsidR="000A07C9" w:rsidDel="00AF5503" w:rsidRDefault="000A07C9" w:rsidP="000A07C9">
      <w:pPr>
        <w:pStyle w:val="policytext"/>
        <w:rPr>
          <w:del w:id="70" w:author="Kinman, Katrina - KSBA" w:date="2021-06-16T10:07:00Z"/>
          <w:spacing w:val="-2"/>
        </w:rPr>
      </w:pPr>
      <w:del w:id="71" w:author="Kinman, Katrina - KSBA" w:date="2021-06-16T10:07:00Z">
        <w:r w:rsidDel="00AF5503">
          <w:rPr>
            <w:spacing w:val="-2"/>
          </w:rPr>
          <w:delText>Full</w:delText>
        </w:r>
        <w:r w:rsidDel="00AF5503">
          <w:rPr>
            <w:spacing w:val="-2"/>
          </w:rPr>
          <w:noBreakHyphen/>
          <w:delText>time twelve</w:delText>
        </w:r>
        <w:r w:rsidDel="00AF5503">
          <w:rPr>
            <w:spacing w:val="-2"/>
          </w:rPr>
          <w:noBreakHyphen/>
          <w:delText xml:space="preserve">month </w:delText>
        </w:r>
        <w:r w:rsidRPr="00093914" w:rsidDel="00AF5503">
          <w:rPr>
            <w:rStyle w:val="ksbanormal"/>
          </w:rPr>
          <w:delText>employees shall be entitled to one week of vacation annually after being employed in the District for one (1) year. Employees who have worked for the District on a full</w:delText>
        </w:r>
        <w:r w:rsidRPr="00093914" w:rsidDel="00AF5503">
          <w:rPr>
            <w:rStyle w:val="ksbanormal"/>
          </w:rPr>
          <w:noBreakHyphen/>
          <w:delText>time, twelve</w:delText>
        </w:r>
        <w:r w:rsidRPr="00093914" w:rsidDel="00AF5503">
          <w:rPr>
            <w:rStyle w:val="ksbanormal"/>
          </w:rPr>
          <w:noBreakHyphen/>
          <w:delText>month basis for at least two (2) years shall be granted two weeks vacation annually.</w:delText>
        </w:r>
      </w:del>
    </w:p>
    <w:p w14:paraId="145C631D" w14:textId="77777777" w:rsidR="000A07C9" w:rsidRDefault="000A07C9" w:rsidP="000A07C9">
      <w:pPr>
        <w:pStyle w:val="sideheading"/>
      </w:pPr>
      <w:r>
        <w:t>References:</w:t>
      </w:r>
    </w:p>
    <w:p w14:paraId="3752FE85" w14:textId="54EF4DCB" w:rsidR="00EC0EAC" w:rsidRDefault="00AF5503" w:rsidP="00EC0EAC">
      <w:pPr>
        <w:pStyle w:val="Reference"/>
      </w:pPr>
      <w:ins w:id="72" w:author="Kinman, Katrina - KSBA" w:date="2021-06-16T10:08:00Z">
        <w:r>
          <w:rPr>
            <w:vertAlign w:val="superscript"/>
          </w:rPr>
          <w:t>1</w:t>
        </w:r>
      </w:ins>
      <w:r w:rsidR="00EC0EAC">
        <w:t>KRS 158.070</w:t>
      </w:r>
    </w:p>
    <w:p w14:paraId="05FAFA87" w14:textId="40933236" w:rsidR="00EC0EAC" w:rsidRDefault="00AF5503" w:rsidP="00EC0EAC">
      <w:pPr>
        <w:pStyle w:val="Reference"/>
      </w:pPr>
      <w:ins w:id="73" w:author="Kinman, Katrina - KSBA" w:date="2021-06-16T10:08:00Z">
        <w:r>
          <w:t xml:space="preserve"> </w:t>
        </w:r>
      </w:ins>
      <w:r w:rsidR="00EC0EAC">
        <w:t>KRS 160.291</w:t>
      </w:r>
    </w:p>
    <w:p w14:paraId="0869C817" w14:textId="69FA0760" w:rsidR="00EC0EAC" w:rsidRDefault="00AF5503" w:rsidP="00EC0EAC">
      <w:pPr>
        <w:pStyle w:val="Reference"/>
      </w:pPr>
      <w:ins w:id="74" w:author="Kinman, Katrina - KSBA" w:date="2021-06-16T10:08:00Z">
        <w:r>
          <w:t xml:space="preserve"> </w:t>
        </w:r>
      </w:ins>
      <w:r w:rsidR="00EC0EAC">
        <w:t>KRS 161.154</w:t>
      </w:r>
    </w:p>
    <w:p w14:paraId="5D2DD2ED" w14:textId="37F9CBD6" w:rsidR="00EC0EAC" w:rsidRDefault="00AF5503" w:rsidP="00EC0EAC">
      <w:pPr>
        <w:pStyle w:val="Reference"/>
      </w:pPr>
      <w:ins w:id="75" w:author="Kinman, Katrina - KSBA" w:date="2021-06-16T10:08:00Z">
        <w:r>
          <w:t xml:space="preserve"> </w:t>
        </w:r>
      </w:ins>
      <w:r w:rsidR="00EC0EAC">
        <w:t>KRS 2.110</w:t>
      </w:r>
    </w:p>
    <w:p w14:paraId="4201AD42" w14:textId="050DA20B" w:rsidR="00EC0EAC" w:rsidRDefault="00AF5503" w:rsidP="00EC0EAC">
      <w:pPr>
        <w:pStyle w:val="Reference"/>
      </w:pPr>
      <w:ins w:id="76" w:author="Kinman, Katrina - KSBA" w:date="2021-06-16T10:08:00Z">
        <w:r>
          <w:t xml:space="preserve"> </w:t>
        </w:r>
      </w:ins>
      <w:r w:rsidR="00EC0EAC">
        <w:t>KRS 2.190</w:t>
      </w:r>
    </w:p>
    <w:p w14:paraId="55608AAD" w14:textId="77777777" w:rsidR="000A07C9" w:rsidRDefault="000A07C9" w:rsidP="004B06F1">
      <w:pPr>
        <w:pStyle w:val="policytextright"/>
      </w:pPr>
      <w:r>
        <w:fldChar w:fldCharType="begin">
          <w:ffData>
            <w:name w:val="Text1"/>
            <w:enabled/>
            <w:calcOnExit w:val="0"/>
            <w:textInput/>
          </w:ffData>
        </w:fldChar>
      </w:r>
      <w:bookmarkStart w:id="7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73B4F68C" w14:textId="77777777" w:rsidR="000A07C9" w:rsidRDefault="000A07C9" w:rsidP="004B06F1">
      <w:pPr>
        <w:pStyle w:val="policytextright"/>
      </w:pPr>
      <w:r>
        <w:fldChar w:fldCharType="begin">
          <w:ffData>
            <w:name w:val="Text2"/>
            <w:enabled/>
            <w:calcOnExit w:val="0"/>
            <w:textInput/>
          </w:ffData>
        </w:fldChar>
      </w:r>
      <w:bookmarkStart w:id="7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sectPr w:rsidR="000A07C9">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0609C" w14:textId="77777777" w:rsidR="00BD54E3" w:rsidRDefault="00BD54E3">
      <w:r>
        <w:separator/>
      </w:r>
    </w:p>
  </w:endnote>
  <w:endnote w:type="continuationSeparator" w:id="0">
    <w:p w14:paraId="703FE219" w14:textId="77777777" w:rsidR="00BD54E3" w:rsidRDefault="00BD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51186" w14:textId="77777777" w:rsidR="00ED353A" w:rsidRPr="000A07C9" w:rsidRDefault="00ED353A" w:rsidP="000A07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8167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F8167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3C6B0" w14:textId="77777777" w:rsidR="00BD54E3" w:rsidRDefault="00BD54E3">
      <w:r>
        <w:separator/>
      </w:r>
    </w:p>
  </w:footnote>
  <w:footnote w:type="continuationSeparator" w:id="0">
    <w:p w14:paraId="7214DF84" w14:textId="77777777" w:rsidR="00BD54E3" w:rsidRDefault="00BD5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F5D6A"/>
    <w:multiLevelType w:val="hybridMultilevel"/>
    <w:tmpl w:val="E7A066C8"/>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C9"/>
    <w:rsid w:val="0000122F"/>
    <w:rsid w:val="00093914"/>
    <w:rsid w:val="000A07C9"/>
    <w:rsid w:val="00176E62"/>
    <w:rsid w:val="00197674"/>
    <w:rsid w:val="001B2809"/>
    <w:rsid w:val="002C2180"/>
    <w:rsid w:val="00443B5C"/>
    <w:rsid w:val="004B06F1"/>
    <w:rsid w:val="00623262"/>
    <w:rsid w:val="00727545"/>
    <w:rsid w:val="00787441"/>
    <w:rsid w:val="0096231D"/>
    <w:rsid w:val="00A34998"/>
    <w:rsid w:val="00AF5503"/>
    <w:rsid w:val="00B12403"/>
    <w:rsid w:val="00B37B04"/>
    <w:rsid w:val="00BD54E3"/>
    <w:rsid w:val="00E37379"/>
    <w:rsid w:val="00EC0EAC"/>
    <w:rsid w:val="00ED353A"/>
    <w:rsid w:val="00F8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7FAFC"/>
  <w15:chartTrackingRefBased/>
  <w15:docId w15:val="{82799FF9-4049-44A8-8611-22B9D1AD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F1"/>
    <w:pPr>
      <w:overflowPunct w:val="0"/>
      <w:autoSpaceDE w:val="0"/>
      <w:autoSpaceDN w:val="0"/>
      <w:adjustRightInd w:val="0"/>
      <w:textAlignment w:val="baseline"/>
    </w:pPr>
    <w:rPr>
      <w:sz w:val="24"/>
    </w:rPr>
  </w:style>
  <w:style w:type="paragraph" w:styleId="Heading1">
    <w:name w:val="heading 1"/>
    <w:basedOn w:val="top"/>
    <w:next w:val="policytext"/>
    <w:qFormat/>
    <w:rsid w:val="004B06F1"/>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4B06F1"/>
    <w:pPr>
      <w:tabs>
        <w:tab w:val="right" w:pos="9216"/>
      </w:tabs>
      <w:jc w:val="both"/>
    </w:pPr>
    <w:rPr>
      <w:smallCaps/>
    </w:rPr>
  </w:style>
  <w:style w:type="paragraph" w:customStyle="1" w:styleId="policytitle">
    <w:name w:val="policytitle"/>
    <w:basedOn w:val="top"/>
    <w:rsid w:val="004B06F1"/>
    <w:pPr>
      <w:tabs>
        <w:tab w:val="clear" w:pos="9216"/>
      </w:tabs>
      <w:spacing w:before="120" w:after="240"/>
      <w:jc w:val="center"/>
    </w:pPr>
    <w:rPr>
      <w:b/>
      <w:smallCaps w:val="0"/>
      <w:sz w:val="28"/>
      <w:u w:val="words"/>
    </w:rPr>
  </w:style>
  <w:style w:type="paragraph" w:customStyle="1" w:styleId="policytext">
    <w:name w:val="policytext"/>
    <w:link w:val="policytextChar"/>
    <w:rsid w:val="004B06F1"/>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4B06F1"/>
    <w:rPr>
      <w:b/>
      <w:smallCaps/>
    </w:rPr>
  </w:style>
  <w:style w:type="paragraph" w:customStyle="1" w:styleId="indent1">
    <w:name w:val="indent1"/>
    <w:basedOn w:val="policytext"/>
    <w:rsid w:val="004B06F1"/>
    <w:pPr>
      <w:ind w:left="432"/>
    </w:pPr>
  </w:style>
  <w:style w:type="character" w:customStyle="1" w:styleId="ksbabold">
    <w:name w:val="ksba bold"/>
    <w:rsid w:val="004B06F1"/>
    <w:rPr>
      <w:rFonts w:ascii="Times New Roman" w:hAnsi="Times New Roman"/>
      <w:b/>
      <w:sz w:val="24"/>
    </w:rPr>
  </w:style>
  <w:style w:type="character" w:customStyle="1" w:styleId="ksbanormal">
    <w:name w:val="ksba normal"/>
    <w:rsid w:val="004B06F1"/>
    <w:rPr>
      <w:rFonts w:ascii="Times New Roman" w:hAnsi="Times New Roman"/>
      <w:sz w:val="24"/>
    </w:rPr>
  </w:style>
  <w:style w:type="paragraph" w:customStyle="1" w:styleId="List123">
    <w:name w:val="List123"/>
    <w:basedOn w:val="policytext"/>
    <w:rsid w:val="004B06F1"/>
    <w:pPr>
      <w:ind w:left="936" w:hanging="360"/>
    </w:pPr>
  </w:style>
  <w:style w:type="paragraph" w:customStyle="1" w:styleId="Listabc">
    <w:name w:val="Listabc"/>
    <w:basedOn w:val="policytext"/>
    <w:rsid w:val="004B06F1"/>
    <w:pPr>
      <w:ind w:left="1224" w:hanging="360"/>
    </w:pPr>
  </w:style>
  <w:style w:type="paragraph" w:customStyle="1" w:styleId="Reference">
    <w:name w:val="Reference"/>
    <w:basedOn w:val="policytext"/>
    <w:next w:val="policytext"/>
    <w:rsid w:val="004B06F1"/>
    <w:pPr>
      <w:spacing w:after="0"/>
      <w:ind w:left="432"/>
    </w:pPr>
  </w:style>
  <w:style w:type="paragraph" w:customStyle="1" w:styleId="EndHeading">
    <w:name w:val="EndHeading"/>
    <w:basedOn w:val="sideheading"/>
    <w:rsid w:val="004B06F1"/>
    <w:pPr>
      <w:spacing w:before="120"/>
    </w:pPr>
  </w:style>
  <w:style w:type="paragraph" w:customStyle="1" w:styleId="relatedsideheading">
    <w:name w:val="related sideheading"/>
    <w:basedOn w:val="sideheading"/>
    <w:rsid w:val="004B06F1"/>
    <w:pPr>
      <w:spacing w:before="120"/>
    </w:pPr>
  </w:style>
  <w:style w:type="paragraph" w:styleId="MacroText">
    <w:name w:val="macro"/>
    <w:semiHidden/>
    <w:rsid w:val="004B06F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4B06F1"/>
    <w:pPr>
      <w:ind w:left="360" w:hanging="360"/>
    </w:pPr>
  </w:style>
  <w:style w:type="paragraph" w:customStyle="1" w:styleId="certstyle">
    <w:name w:val="certstyle"/>
    <w:basedOn w:val="policytitle"/>
    <w:next w:val="policytitle"/>
    <w:rsid w:val="004B06F1"/>
    <w:pPr>
      <w:spacing w:before="160" w:after="0"/>
      <w:jc w:val="left"/>
    </w:pPr>
    <w:rPr>
      <w:smallCaps/>
      <w:sz w:val="24"/>
      <w:u w:val="none"/>
    </w:rPr>
  </w:style>
  <w:style w:type="paragraph" w:customStyle="1" w:styleId="expnote">
    <w:name w:val="expnote"/>
    <w:basedOn w:val="Heading1"/>
    <w:rsid w:val="004B06F1"/>
    <w:pPr>
      <w:widowControl/>
      <w:outlineLvl w:val="9"/>
    </w:pPr>
    <w:rPr>
      <w:caps/>
      <w:smallCaps w:val="0"/>
      <w:sz w:val="20"/>
    </w:rPr>
  </w:style>
  <w:style w:type="paragraph" w:styleId="Header">
    <w:name w:val="header"/>
    <w:basedOn w:val="Normal"/>
    <w:rsid w:val="000A07C9"/>
    <w:pPr>
      <w:tabs>
        <w:tab w:val="center" w:pos="4320"/>
        <w:tab w:val="right" w:pos="8640"/>
      </w:tabs>
    </w:pPr>
  </w:style>
  <w:style w:type="paragraph" w:styleId="Footer">
    <w:name w:val="footer"/>
    <w:basedOn w:val="Normal"/>
    <w:rsid w:val="000A07C9"/>
    <w:pPr>
      <w:tabs>
        <w:tab w:val="center" w:pos="4320"/>
        <w:tab w:val="right" w:pos="8640"/>
      </w:tabs>
    </w:pPr>
  </w:style>
  <w:style w:type="character" w:styleId="PageNumber">
    <w:name w:val="page number"/>
    <w:basedOn w:val="DefaultParagraphFont"/>
    <w:rsid w:val="000A07C9"/>
  </w:style>
  <w:style w:type="paragraph" w:styleId="BodyText">
    <w:name w:val="Body Text"/>
    <w:basedOn w:val="Normal"/>
    <w:link w:val="BodyTextChar"/>
    <w:rsid w:val="00B37B04"/>
    <w:pPr>
      <w:overflowPunct/>
      <w:autoSpaceDE/>
      <w:autoSpaceDN/>
      <w:adjustRightInd/>
      <w:spacing w:after="240"/>
      <w:jc w:val="both"/>
      <w:textAlignment w:val="auto"/>
    </w:pPr>
    <w:rPr>
      <w:rFonts w:ascii="Garamond" w:hAnsi="Garamond"/>
      <w:spacing w:val="-5"/>
    </w:rPr>
  </w:style>
  <w:style w:type="character" w:customStyle="1" w:styleId="BodyTextChar">
    <w:name w:val="Body Text Char"/>
    <w:link w:val="BodyText"/>
    <w:locked/>
    <w:rsid w:val="00B37B04"/>
    <w:rPr>
      <w:rFonts w:ascii="Garamond" w:hAnsi="Garamond"/>
      <w:spacing w:val="-5"/>
      <w:sz w:val="24"/>
      <w:lang w:val="en-US" w:eastAsia="en-US" w:bidi="ar-SA"/>
    </w:rPr>
  </w:style>
  <w:style w:type="paragraph" w:customStyle="1" w:styleId="policytextright">
    <w:name w:val="policytext+right"/>
    <w:basedOn w:val="policytext"/>
    <w:qFormat/>
    <w:rsid w:val="004B06F1"/>
    <w:pPr>
      <w:spacing w:after="0"/>
      <w:jc w:val="right"/>
    </w:pPr>
  </w:style>
  <w:style w:type="character" w:customStyle="1" w:styleId="policytextChar">
    <w:name w:val="policytext Char"/>
    <w:link w:val="policytext"/>
    <w:locked/>
    <w:rsid w:val="00AF5503"/>
    <w:rPr>
      <w:sz w:val="24"/>
    </w:rPr>
  </w:style>
  <w:style w:type="paragraph" w:styleId="BalloonText">
    <w:name w:val="Balloon Text"/>
    <w:basedOn w:val="Normal"/>
    <w:link w:val="BalloonTextChar"/>
    <w:semiHidden/>
    <w:unhideWhenUsed/>
    <w:rsid w:val="00F81674"/>
    <w:rPr>
      <w:rFonts w:ascii="Segoe UI" w:hAnsi="Segoe UI" w:cs="Segoe UI"/>
      <w:sz w:val="18"/>
      <w:szCs w:val="18"/>
    </w:rPr>
  </w:style>
  <w:style w:type="character" w:customStyle="1" w:styleId="BalloonTextChar">
    <w:name w:val="Balloon Text Char"/>
    <w:basedOn w:val="DefaultParagraphFont"/>
    <w:link w:val="BalloonText"/>
    <w:semiHidden/>
    <w:rsid w:val="00F81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Whalen, Leonard</cp:lastModifiedBy>
  <cp:revision>2</cp:revision>
  <cp:lastPrinted>1900-01-01T05:00:00Z</cp:lastPrinted>
  <dcterms:created xsi:type="dcterms:W3CDTF">2021-06-23T20:24:00Z</dcterms:created>
  <dcterms:modified xsi:type="dcterms:W3CDTF">2021-06-23T20:24:00Z</dcterms:modified>
</cp:coreProperties>
</file>