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DE" w:rsidRDefault="00E81510" w:rsidP="00FE1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272796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 xml:space="preserve">Dawson Springs </w:t>
                            </w:r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Independent Schools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118 East Arcadia Avenue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Dawson Springs, KY  42408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270-797-</w:t>
                            </w:r>
                            <w:r>
                              <w:rPr>
                                <w:rFonts w:ascii="Times" w:hAnsi="Times"/>
                                <w:sz w:val="20"/>
                              </w:rPr>
                              <w:t>3811</w:t>
                            </w:r>
                          </w:p>
                          <w:p w:rsidR="00FE15DE" w:rsidRPr="001E6DE4" w:rsidRDefault="00FE15DE" w:rsidP="00FE15DE">
                            <w:pPr>
                              <w:spacing w:line="360" w:lineRule="auto"/>
                              <w:ind w:firstLine="720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Leonard Whalen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0;width:214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/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" stroked="f">
                <v:textbox>
                  <w:txbxContent>
                    <w:p w:rsidR="00FE15DE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  <w:r w:rsidRPr="001E6DE4"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 xml:space="preserve">Dawson Springs </w:t>
                      </w:r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Independent Schools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118 East Arcadia Avenue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Dawson Springs, KY  42408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270-797-</w:t>
                      </w:r>
                      <w:r>
                        <w:rPr>
                          <w:rFonts w:ascii="Times" w:hAnsi="Times"/>
                          <w:sz w:val="20"/>
                        </w:rPr>
                        <w:t>3811</w:t>
                      </w:r>
                    </w:p>
                    <w:p w:rsidR="00FE15DE" w:rsidRPr="001E6DE4" w:rsidRDefault="00FE15DE" w:rsidP="00FE15DE">
                      <w:pPr>
                        <w:spacing w:line="360" w:lineRule="auto"/>
                        <w:ind w:firstLine="720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Leonard Whalen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150495</wp:posOffset>
                </wp:positionV>
                <wp:extent cx="1708785" cy="1262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Board Members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Vicki Allen-Board Chair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Tracy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Overby</w:t>
                            </w:r>
                            <w:proofErr w:type="spellEnd"/>
                          </w:p>
                          <w:p w:rsidR="00FE15DE" w:rsidRPr="00DD2092" w:rsidRDefault="0077699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Jenny Bruce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Wes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Ausenbaugh</w:t>
                            </w:r>
                            <w:proofErr w:type="spellEnd"/>
                          </w:p>
                          <w:p w:rsidR="00FE15DE" w:rsidRPr="00DD2092" w:rsidRDefault="0077699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Carol Niswonger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4.85pt;margin-top:11.85pt;width:13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pU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" stroked="f">
                <v:textbox>
                  <w:txbxContent>
                    <w:p w:rsidR="00FE15DE" w:rsidRDefault="00FE15DE" w:rsidP="00FE15DE">
                      <w:pPr>
                        <w:jc w:val="right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</w:p>
                    <w:p w:rsidR="00FE15DE" w:rsidRPr="001E6DE4" w:rsidRDefault="00FE15DE" w:rsidP="00FE15DE">
                      <w:pPr>
                        <w:jc w:val="right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Board Members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Vicki Allen-Board Chair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Tracy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Overby</w:t>
                      </w:r>
                      <w:proofErr w:type="spellEnd"/>
                    </w:p>
                    <w:p w:rsidR="00FE15DE" w:rsidRPr="00DD2092" w:rsidRDefault="0077699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Jenny Bruce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Wes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Ausenbaugh</w:t>
                      </w:r>
                      <w:proofErr w:type="spellEnd"/>
                    </w:p>
                    <w:p w:rsidR="00FE15DE" w:rsidRPr="00DD2092" w:rsidRDefault="0077699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Carol Niswonger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w:drawing>
          <wp:inline distT="0" distB="0" distL="0" distR="0">
            <wp:extent cx="1805940" cy="1569720"/>
            <wp:effectExtent l="0" t="0" r="0" b="0"/>
            <wp:docPr id="1" name="Picture 1" descr="TraditionOfSuccess_DS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OfSuccess_DSI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E4" w:rsidRDefault="003F10E4"/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To:  Leonard Whalen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From:  Kent Workman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Date:  June </w:t>
      </w:r>
      <w:r w:rsidR="00776994">
        <w:rPr>
          <w:rFonts w:ascii="Times" w:hAnsi="Times"/>
        </w:rPr>
        <w:t>14</w:t>
      </w:r>
      <w:r>
        <w:rPr>
          <w:rFonts w:ascii="Times" w:hAnsi="Times"/>
        </w:rPr>
        <w:t>, 202</w:t>
      </w:r>
      <w:r w:rsidR="00776994">
        <w:rPr>
          <w:rFonts w:ascii="Times" w:hAnsi="Times"/>
        </w:rPr>
        <w:t>1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RE:  Approval of Amended 20</w:t>
      </w:r>
      <w:r w:rsidR="00776994">
        <w:rPr>
          <w:rFonts w:ascii="Times" w:hAnsi="Times"/>
        </w:rPr>
        <w:t>20</w:t>
      </w:r>
      <w:r>
        <w:rPr>
          <w:rFonts w:ascii="Times" w:hAnsi="Times"/>
        </w:rPr>
        <w:t>-202</w:t>
      </w:r>
      <w:r w:rsidR="00776994">
        <w:rPr>
          <w:rFonts w:ascii="Times" w:hAnsi="Times"/>
        </w:rPr>
        <w:t>1</w:t>
      </w:r>
      <w:r>
        <w:rPr>
          <w:rFonts w:ascii="Times" w:hAnsi="Times"/>
        </w:rPr>
        <w:t xml:space="preserve"> School Calendar.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Mr. Whalen, below is our final amended 20</w:t>
      </w:r>
      <w:r w:rsidR="00776994">
        <w:rPr>
          <w:rFonts w:ascii="Times" w:hAnsi="Times"/>
        </w:rPr>
        <w:t>20</w:t>
      </w:r>
      <w:r>
        <w:rPr>
          <w:rFonts w:ascii="Times" w:hAnsi="Times"/>
        </w:rPr>
        <w:t>-202</w:t>
      </w:r>
      <w:r w:rsidR="00776994">
        <w:rPr>
          <w:rFonts w:ascii="Times" w:hAnsi="Times"/>
        </w:rPr>
        <w:t>1</w:t>
      </w:r>
      <w:r>
        <w:rPr>
          <w:rFonts w:ascii="Times" w:hAnsi="Times"/>
        </w:rPr>
        <w:t xml:space="preserve"> school calendar.  This amended calendar reflects for the school year.  .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20</w:t>
      </w:r>
      <w:r w:rsidR="00776994">
        <w:rPr>
          <w:rFonts w:ascii="Times" w:hAnsi="Times"/>
        </w:rPr>
        <w:t>20</w:t>
      </w:r>
      <w:r>
        <w:rPr>
          <w:rFonts w:ascii="Times" w:hAnsi="Times"/>
        </w:rPr>
        <w:t>-202</w:t>
      </w:r>
      <w:r w:rsidR="00776994">
        <w:rPr>
          <w:rFonts w:ascii="Times" w:hAnsi="Times"/>
        </w:rPr>
        <w:t>1</w:t>
      </w:r>
      <w:r>
        <w:rPr>
          <w:rFonts w:ascii="Times" w:hAnsi="Times"/>
        </w:rPr>
        <w:t xml:space="preserve"> Amended School Calendar Dates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652F04">
        <w:rPr>
          <w:rFonts w:ascii="Times" w:hAnsi="Times"/>
        </w:rPr>
        <w:t>13-24</w:t>
      </w:r>
      <w:r>
        <w:rPr>
          <w:rFonts w:ascii="Times" w:hAnsi="Times"/>
        </w:rPr>
        <w:tab/>
      </w:r>
      <w:r w:rsidR="00652F04">
        <w:rPr>
          <w:rFonts w:ascii="Times" w:hAnsi="Times"/>
        </w:rPr>
        <w:t xml:space="preserve">            </w:t>
      </w:r>
      <w:r>
        <w:rPr>
          <w:rFonts w:ascii="Times" w:hAnsi="Times"/>
        </w:rPr>
        <w:t xml:space="preserve">Staff </w:t>
      </w:r>
      <w:r w:rsidR="00652F04">
        <w:rPr>
          <w:rFonts w:ascii="Times" w:hAnsi="Times"/>
        </w:rPr>
        <w:t>Planning</w:t>
      </w:r>
    </w:p>
    <w:p w:rsidR="00652F04" w:rsidRDefault="00652F04" w:rsidP="00026058">
      <w:pPr>
        <w:rPr>
          <w:rFonts w:ascii="Times" w:hAnsi="Times"/>
        </w:rPr>
      </w:pPr>
      <w:r>
        <w:rPr>
          <w:rFonts w:ascii="Times" w:hAnsi="Times"/>
        </w:rPr>
        <w:t>August 25-28</w:t>
      </w:r>
      <w:r>
        <w:rPr>
          <w:rFonts w:ascii="Times" w:hAnsi="Times"/>
        </w:rPr>
        <w:tab/>
      </w:r>
      <w:r>
        <w:rPr>
          <w:rFonts w:ascii="Times" w:hAnsi="Times"/>
        </w:rPr>
        <w:tab/>
        <w:t>Professional Development (4 days as required)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652F04">
        <w:rPr>
          <w:rFonts w:ascii="Times" w:hAnsi="Times"/>
        </w:rPr>
        <w:t>31</w:t>
      </w:r>
      <w:r>
        <w:rPr>
          <w:rFonts w:ascii="Times" w:hAnsi="Times"/>
        </w:rPr>
        <w:tab/>
      </w:r>
      <w:r>
        <w:rPr>
          <w:rFonts w:ascii="Times" w:hAnsi="Times"/>
        </w:rPr>
        <w:tab/>
        <w:t>Opening day for staff</w:t>
      </w:r>
    </w:p>
    <w:p w:rsidR="00026058" w:rsidRDefault="00B7598F" w:rsidP="00026058">
      <w:pPr>
        <w:rPr>
          <w:rFonts w:ascii="Times" w:hAnsi="Times"/>
        </w:rPr>
      </w:pPr>
      <w:r>
        <w:rPr>
          <w:rFonts w:ascii="Times" w:hAnsi="Times"/>
        </w:rPr>
        <w:t>Sep1-Oct 2</w:t>
      </w:r>
      <w:r w:rsidR="00026058">
        <w:rPr>
          <w:rFonts w:ascii="Times" w:hAnsi="Times"/>
        </w:rPr>
        <w:tab/>
      </w:r>
      <w:r w:rsidR="00026058">
        <w:rPr>
          <w:rFonts w:ascii="Times" w:hAnsi="Times"/>
        </w:rPr>
        <w:tab/>
        <w:t>First Day for Students</w:t>
      </w:r>
      <w:r w:rsidR="00026058">
        <w:rPr>
          <w:rFonts w:ascii="Times" w:hAnsi="Times"/>
        </w:rPr>
        <w:tab/>
      </w:r>
      <w:r w:rsidR="00652F04">
        <w:rPr>
          <w:rFonts w:ascii="Times" w:hAnsi="Times"/>
        </w:rPr>
        <w:t>(Virtual start due to COVID 19 restrictions)</w:t>
      </w:r>
      <w:r w:rsidR="00026058">
        <w:rPr>
          <w:rFonts w:ascii="Times" w:hAnsi="Times"/>
        </w:rPr>
        <w:tab/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September </w:t>
      </w:r>
      <w:r w:rsidR="00652F04">
        <w:rPr>
          <w:rFonts w:ascii="Times" w:hAnsi="Times"/>
        </w:rPr>
        <w:t>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Holiday #1</w:t>
      </w:r>
      <w:r>
        <w:rPr>
          <w:rFonts w:ascii="Times" w:hAnsi="Times"/>
        </w:rPr>
        <w:t xml:space="preserve"> Labor Day</w:t>
      </w:r>
    </w:p>
    <w:p w:rsidR="00652F04" w:rsidRDefault="00652F04" w:rsidP="00026058">
      <w:pPr>
        <w:rPr>
          <w:rFonts w:ascii="Times" w:hAnsi="Times"/>
        </w:rPr>
      </w:pPr>
      <w:r>
        <w:rPr>
          <w:rFonts w:ascii="Times" w:hAnsi="Times"/>
        </w:rPr>
        <w:t>October 5&amp;6</w:t>
      </w:r>
      <w:r>
        <w:rPr>
          <w:rFonts w:ascii="Times" w:hAnsi="Times"/>
        </w:rPr>
        <w:tab/>
      </w:r>
      <w:r>
        <w:rPr>
          <w:rFonts w:ascii="Times" w:hAnsi="Times"/>
        </w:rPr>
        <w:tab/>
        <w:t>Soft Opening (Purple group on Monday and Gold group on Tuesday)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October </w:t>
      </w:r>
      <w:r w:rsidR="001B6968">
        <w:rPr>
          <w:rFonts w:ascii="Times" w:hAnsi="Times"/>
        </w:rPr>
        <w:t>7-</w:t>
      </w:r>
      <w:r w:rsidR="00652F04">
        <w:rPr>
          <w:rFonts w:ascii="Times" w:hAnsi="Times"/>
        </w:rPr>
        <w:t>9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Fall Break</w:t>
      </w:r>
    </w:p>
    <w:p w:rsidR="00026058" w:rsidRDefault="00652F04" w:rsidP="00026058">
      <w:pPr>
        <w:rPr>
          <w:rFonts w:ascii="Times" w:hAnsi="Times"/>
        </w:rPr>
      </w:pPr>
      <w:r>
        <w:rPr>
          <w:rFonts w:ascii="Times" w:hAnsi="Times"/>
        </w:rPr>
        <w:t>October 12-23</w:t>
      </w:r>
      <w:r w:rsidR="00026058">
        <w:rPr>
          <w:rFonts w:ascii="Times" w:hAnsi="Times"/>
        </w:rPr>
        <w:tab/>
      </w:r>
      <w:r w:rsidR="00026058">
        <w:rPr>
          <w:rFonts w:ascii="Times" w:hAnsi="Times"/>
        </w:rPr>
        <w:tab/>
      </w:r>
      <w:r>
        <w:rPr>
          <w:rFonts w:ascii="Times" w:hAnsi="Times"/>
        </w:rPr>
        <w:t>Return to virtual learning due to COVID 19</w:t>
      </w:r>
    </w:p>
    <w:p w:rsidR="001B6968" w:rsidRDefault="00652F04" w:rsidP="00026058">
      <w:pPr>
        <w:rPr>
          <w:rFonts w:ascii="Times" w:hAnsi="Times"/>
        </w:rPr>
      </w:pPr>
      <w:r>
        <w:rPr>
          <w:rFonts w:ascii="Times" w:hAnsi="Times"/>
        </w:rPr>
        <w:t>October 26-30</w:t>
      </w:r>
      <w:r w:rsidR="001B6968">
        <w:rPr>
          <w:rFonts w:ascii="Times" w:hAnsi="Times"/>
        </w:rPr>
        <w:tab/>
      </w:r>
      <w:r w:rsidR="001B6968">
        <w:rPr>
          <w:rFonts w:ascii="Times" w:hAnsi="Times"/>
        </w:rPr>
        <w:tab/>
      </w:r>
      <w:r>
        <w:rPr>
          <w:rFonts w:ascii="Times" w:hAnsi="Times"/>
        </w:rPr>
        <w:t xml:space="preserve">Return to in-person instruction (Purple group Mon/Tues, Gold group </w:t>
      </w:r>
      <w:proofErr w:type="spellStart"/>
      <w:r>
        <w:rPr>
          <w:rFonts w:ascii="Times" w:hAnsi="Times"/>
        </w:rPr>
        <w:t>Thur</w:t>
      </w:r>
      <w:proofErr w:type="spellEnd"/>
      <w:r>
        <w:rPr>
          <w:rFonts w:ascii="Times" w:hAnsi="Times"/>
        </w:rPr>
        <w:t>/Fri)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November </w:t>
      </w:r>
      <w:r w:rsidR="00652F04">
        <w:rPr>
          <w:rFonts w:ascii="Times" w:hAnsi="Times"/>
        </w:rPr>
        <w:t>2</w:t>
      </w:r>
      <w:r>
        <w:rPr>
          <w:rFonts w:ascii="Times" w:hAnsi="Times"/>
        </w:rPr>
        <w:tab/>
      </w:r>
      <w:r w:rsidR="00652F04">
        <w:rPr>
          <w:rFonts w:ascii="Times" w:hAnsi="Times"/>
        </w:rPr>
        <w:tab/>
      </w:r>
      <w:r w:rsidR="00652F04" w:rsidRPr="00652F04">
        <w:rPr>
          <w:rFonts w:ascii="Times" w:hAnsi="Times"/>
        </w:rPr>
        <w:t>Break day</w:t>
      </w:r>
    </w:p>
    <w:p w:rsidR="00026058" w:rsidRDefault="00652F04" w:rsidP="00026058">
      <w:pPr>
        <w:rPr>
          <w:rFonts w:ascii="Times" w:hAnsi="Times"/>
        </w:rPr>
      </w:pPr>
      <w:r>
        <w:rPr>
          <w:rFonts w:ascii="Times" w:hAnsi="Times"/>
        </w:rPr>
        <w:t>November 3</w:t>
      </w:r>
      <w:r w:rsidR="00026058">
        <w:rPr>
          <w:rFonts w:ascii="Times" w:hAnsi="Times"/>
        </w:rPr>
        <w:tab/>
      </w:r>
      <w:r w:rsidR="00026058">
        <w:rPr>
          <w:rFonts w:ascii="Times" w:hAnsi="Times"/>
        </w:rPr>
        <w:tab/>
      </w:r>
      <w:r>
        <w:rPr>
          <w:rFonts w:ascii="Times" w:hAnsi="Times"/>
        </w:rPr>
        <w:t>No school Presidential Election</w:t>
      </w:r>
    </w:p>
    <w:p w:rsidR="00026058" w:rsidRDefault="00652F04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November 4</w:t>
      </w:r>
      <w:r w:rsidR="00026058">
        <w:rPr>
          <w:rFonts w:ascii="Times" w:hAnsi="Times"/>
        </w:rPr>
        <w:tab/>
      </w:r>
      <w:r w:rsidRPr="00652F04">
        <w:rPr>
          <w:rFonts w:ascii="Times" w:hAnsi="Times"/>
        </w:rPr>
        <w:t>Return to virtual learning due to COVID 19</w:t>
      </w:r>
      <w:r w:rsidR="00026058" w:rsidRPr="00652F04">
        <w:rPr>
          <w:rFonts w:ascii="Times" w:hAnsi="Times"/>
        </w:rPr>
        <w:tab/>
      </w:r>
    </w:p>
    <w:p w:rsidR="00652F04" w:rsidRDefault="00652F04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November 25</w:t>
      </w:r>
      <w:r>
        <w:rPr>
          <w:rFonts w:ascii="Times" w:hAnsi="Times"/>
        </w:rPr>
        <w:tab/>
      </w:r>
      <w:r w:rsidRPr="00B7598F">
        <w:rPr>
          <w:rFonts w:ascii="Times" w:hAnsi="Times"/>
          <w:u w:val="single"/>
        </w:rPr>
        <w:t>Holiday #2</w:t>
      </w:r>
      <w:r>
        <w:rPr>
          <w:rFonts w:ascii="Times" w:hAnsi="Times"/>
        </w:rPr>
        <w:t xml:space="preserve"> Thanksgiving break November 26 Thanksgiving</w:t>
      </w:r>
    </w:p>
    <w:p w:rsidR="00652F04" w:rsidRDefault="00652F04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Nov 30-Dec 18</w:t>
      </w:r>
      <w:r>
        <w:rPr>
          <w:rFonts w:ascii="Times" w:hAnsi="Times"/>
        </w:rPr>
        <w:tab/>
        <w:t>Continue with virtual learning</w:t>
      </w:r>
    </w:p>
    <w:p w:rsidR="00B21178" w:rsidRDefault="00B21178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December 21-Jan1</w:t>
      </w:r>
      <w:r>
        <w:rPr>
          <w:rFonts w:ascii="Times" w:hAnsi="Times"/>
        </w:rPr>
        <w:tab/>
      </w:r>
      <w:r w:rsidRPr="00B7598F">
        <w:rPr>
          <w:rFonts w:ascii="Times" w:hAnsi="Times"/>
          <w:u w:val="single"/>
        </w:rPr>
        <w:t>Holiday #3</w:t>
      </w:r>
      <w:r>
        <w:rPr>
          <w:rFonts w:ascii="Times" w:hAnsi="Times"/>
        </w:rPr>
        <w:t xml:space="preserve"> Christmas break December 25</w:t>
      </w:r>
    </w:p>
    <w:p w:rsidR="00B21178" w:rsidRDefault="00B21178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January 1</w:t>
      </w:r>
      <w:r>
        <w:rPr>
          <w:rFonts w:ascii="Times" w:hAnsi="Times"/>
        </w:rPr>
        <w:tab/>
      </w:r>
      <w:r w:rsidRPr="00B7598F">
        <w:rPr>
          <w:rFonts w:ascii="Times" w:hAnsi="Times"/>
          <w:u w:val="single"/>
        </w:rPr>
        <w:t>Holiday #4</w:t>
      </w:r>
      <w:r>
        <w:rPr>
          <w:rFonts w:ascii="Times" w:hAnsi="Times"/>
        </w:rPr>
        <w:t xml:space="preserve"> New Year</w:t>
      </w:r>
      <w:r w:rsidR="00B60427">
        <w:rPr>
          <w:rFonts w:ascii="Times" w:hAnsi="Times"/>
        </w:rPr>
        <w:t>’</w:t>
      </w:r>
      <w:r>
        <w:rPr>
          <w:rFonts w:ascii="Times" w:hAnsi="Times"/>
        </w:rPr>
        <w:t>s Day</w:t>
      </w:r>
    </w:p>
    <w:p w:rsidR="00026058" w:rsidRDefault="00B21178" w:rsidP="00B60427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January 4</w:t>
      </w:r>
      <w:r>
        <w:rPr>
          <w:rFonts w:ascii="Times" w:hAnsi="Times"/>
        </w:rPr>
        <w:tab/>
        <w:t xml:space="preserve">Students return, but </w:t>
      </w:r>
      <w:r w:rsidR="00B60427">
        <w:rPr>
          <w:rFonts w:ascii="Times" w:hAnsi="Times"/>
        </w:rPr>
        <w:t>with virtual learning due to COVID 19</w:t>
      </w:r>
      <w:r w:rsidR="00026058">
        <w:rPr>
          <w:rFonts w:ascii="Times" w:hAnsi="Times"/>
        </w:rPr>
        <w:tab/>
      </w:r>
      <w:r w:rsidR="00026058">
        <w:rPr>
          <w:rFonts w:ascii="Times" w:hAnsi="Times"/>
        </w:rPr>
        <w:tab/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January </w:t>
      </w:r>
      <w:r w:rsidR="00B60427">
        <w:rPr>
          <w:rFonts w:ascii="Times" w:hAnsi="Times"/>
        </w:rPr>
        <w:t>18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 Martin Luther King Jr., Day (per KRS.158.070)</w:t>
      </w:r>
    </w:p>
    <w:p w:rsidR="00BF3C59" w:rsidRDefault="00BF3C59" w:rsidP="00026058">
      <w:pPr>
        <w:rPr>
          <w:rFonts w:ascii="Times" w:hAnsi="Times"/>
        </w:rPr>
      </w:pPr>
      <w:r>
        <w:rPr>
          <w:rFonts w:ascii="Times" w:hAnsi="Times"/>
        </w:rPr>
        <w:t>February 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Return</w:t>
      </w:r>
      <w:proofErr w:type="gramEnd"/>
      <w:r>
        <w:rPr>
          <w:rFonts w:ascii="Times" w:hAnsi="Times"/>
        </w:rPr>
        <w:t xml:space="preserve"> to in person instruction (Purple/Gold rotation) 2 days for each group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 xml:space="preserve">February </w:t>
      </w:r>
      <w:r w:rsidR="00B60427">
        <w:rPr>
          <w:rFonts w:ascii="Times" w:hAnsi="Times"/>
        </w:rPr>
        <w:t>10-12</w:t>
      </w:r>
      <w:r w:rsidR="00B60427">
        <w:rPr>
          <w:rFonts w:ascii="Times" w:hAnsi="Times"/>
        </w:rPr>
        <w:tab/>
        <w:t>Snow days (no change in calendar due to virtual learning</w:t>
      </w:r>
      <w:r w:rsidR="00BF3C59">
        <w:rPr>
          <w:rFonts w:ascii="Times" w:hAnsi="Times"/>
        </w:rPr>
        <w:t>, use NTI days</w:t>
      </w:r>
      <w:r w:rsidR="00B60427">
        <w:rPr>
          <w:rFonts w:ascii="Times" w:hAnsi="Times"/>
        </w:rPr>
        <w:t>)</w:t>
      </w:r>
    </w:p>
    <w:p w:rsidR="00BF3C59" w:rsidRDefault="00BF3C59" w:rsidP="00026058">
      <w:pPr>
        <w:rPr>
          <w:rFonts w:ascii="Times" w:hAnsi="Times"/>
        </w:rPr>
      </w:pPr>
      <w:r>
        <w:rPr>
          <w:rFonts w:ascii="Times" w:hAnsi="Times"/>
        </w:rPr>
        <w:t>February 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Calendar change to include this date in the instructional calendar</w:t>
      </w:r>
    </w:p>
    <w:p w:rsidR="001B6968" w:rsidRDefault="00B60427" w:rsidP="00026058">
      <w:pPr>
        <w:rPr>
          <w:rFonts w:ascii="Times" w:hAnsi="Times"/>
        </w:rPr>
      </w:pPr>
      <w:r>
        <w:rPr>
          <w:rFonts w:ascii="Times" w:hAnsi="Times"/>
        </w:rPr>
        <w:t>March 2</w:t>
      </w:r>
      <w:r w:rsidR="001B6968">
        <w:rPr>
          <w:rFonts w:ascii="Times" w:hAnsi="Times"/>
        </w:rPr>
        <w:tab/>
      </w:r>
      <w:r w:rsidR="001B6968">
        <w:rPr>
          <w:rFonts w:ascii="Times" w:hAnsi="Times"/>
        </w:rPr>
        <w:tab/>
      </w:r>
      <w:proofErr w:type="gramStart"/>
      <w:r>
        <w:rPr>
          <w:rFonts w:ascii="Times" w:hAnsi="Times"/>
        </w:rPr>
        <w:t>Return</w:t>
      </w:r>
      <w:proofErr w:type="gramEnd"/>
      <w:r>
        <w:rPr>
          <w:rFonts w:ascii="Times" w:hAnsi="Times"/>
        </w:rPr>
        <w:t xml:space="preserve"> to in person instruction </w:t>
      </w:r>
      <w:r w:rsidR="00A453E0">
        <w:rPr>
          <w:rFonts w:ascii="Times" w:hAnsi="Times"/>
        </w:rPr>
        <w:t>4 days a week</w:t>
      </w:r>
      <w:r w:rsidR="00BF3C59">
        <w:rPr>
          <w:rFonts w:ascii="Times" w:hAnsi="Times"/>
        </w:rPr>
        <w:t xml:space="preserve"> (Mon/Tues &amp; </w:t>
      </w:r>
      <w:proofErr w:type="spellStart"/>
      <w:r w:rsidR="00BF3C59">
        <w:rPr>
          <w:rFonts w:ascii="Times" w:hAnsi="Times"/>
        </w:rPr>
        <w:t>Thur</w:t>
      </w:r>
      <w:proofErr w:type="spellEnd"/>
      <w:r w:rsidR="00BF3C59">
        <w:rPr>
          <w:rFonts w:ascii="Times" w:hAnsi="Times"/>
        </w:rPr>
        <w:t>/Fri)</w:t>
      </w:r>
    </w:p>
    <w:p w:rsidR="00BF3C59" w:rsidRDefault="00BF3C59" w:rsidP="00BF3C59">
      <w:pPr>
        <w:rPr>
          <w:rFonts w:ascii="Times" w:hAnsi="Times"/>
        </w:rPr>
      </w:pPr>
      <w:r>
        <w:rPr>
          <w:rFonts w:ascii="Times" w:hAnsi="Times"/>
        </w:rPr>
        <w:t>March 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Calendar change to include this date in the instructional calendar</w:t>
      </w:r>
    </w:p>
    <w:p w:rsidR="00B60427" w:rsidRDefault="001B6968" w:rsidP="00026058">
      <w:pPr>
        <w:rPr>
          <w:rFonts w:ascii="Times" w:hAnsi="Times"/>
        </w:rPr>
      </w:pPr>
      <w:r>
        <w:rPr>
          <w:rFonts w:ascii="Times" w:hAnsi="Times"/>
        </w:rPr>
        <w:t xml:space="preserve">April </w:t>
      </w:r>
      <w:r w:rsidR="00B60427">
        <w:rPr>
          <w:rFonts w:ascii="Times" w:hAnsi="Times"/>
        </w:rPr>
        <w:t>5-9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Spring Break 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BF3C59">
        <w:rPr>
          <w:rFonts w:ascii="Times" w:hAnsi="Times"/>
        </w:rPr>
        <w:t>26</w:t>
      </w:r>
      <w:r w:rsidR="00DB147A">
        <w:rPr>
          <w:rFonts w:ascii="Times" w:hAnsi="Times"/>
        </w:rPr>
        <w:tab/>
      </w:r>
      <w:r w:rsidR="00DB147A">
        <w:rPr>
          <w:rFonts w:ascii="Times" w:hAnsi="Times"/>
        </w:rPr>
        <w:tab/>
      </w:r>
      <w:r w:rsidR="00BF3C59">
        <w:rPr>
          <w:rFonts w:ascii="Times" w:hAnsi="Times"/>
        </w:rPr>
        <w:t>Students last day &amp; graduation</w:t>
      </w:r>
      <w:r w:rsidR="003615B4">
        <w:rPr>
          <w:rFonts w:ascii="Times" w:hAnsi="Times"/>
        </w:rPr>
        <w:t xml:space="preserve"> (See Note Below)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May 2</w:t>
      </w:r>
      <w:r w:rsidR="00BF3C59">
        <w:rPr>
          <w:rFonts w:ascii="Times" w:hAnsi="Times"/>
        </w:rPr>
        <w:t>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 w:rsidR="00BF3C59">
        <w:rPr>
          <w:rFonts w:ascii="Times" w:hAnsi="Times"/>
        </w:rPr>
        <w:t>Closing</w:t>
      </w:r>
      <w:proofErr w:type="gramEnd"/>
      <w:r w:rsidR="00BF3C59">
        <w:rPr>
          <w:rFonts w:ascii="Times" w:hAnsi="Times"/>
        </w:rPr>
        <w:t xml:space="preserve"> day for teachers</w:t>
      </w:r>
    </w:p>
    <w:p w:rsidR="003615B4" w:rsidRDefault="003615B4" w:rsidP="00026058">
      <w:pPr>
        <w:rPr>
          <w:rFonts w:ascii="Times" w:hAnsi="Times"/>
        </w:rPr>
      </w:pPr>
    </w:p>
    <w:p w:rsidR="00E26898" w:rsidRDefault="003615B4" w:rsidP="00E26898">
      <w:pPr>
        <w:rPr>
          <w:rFonts w:ascii="Times" w:hAnsi="Times"/>
        </w:rPr>
      </w:pPr>
      <w:r>
        <w:rPr>
          <w:rFonts w:ascii="Times" w:hAnsi="Times"/>
        </w:rPr>
        <w:t>Note:  Original last day and graduation scheduled for 5/28, but with the addition of 2/15 &amp; 3/15</w:t>
      </w:r>
      <w:r w:rsidR="00E26898">
        <w:rPr>
          <w:rFonts w:ascii="Times" w:hAnsi="Times"/>
        </w:rPr>
        <w:t xml:space="preserve"> as instructional  </w:t>
      </w:r>
    </w:p>
    <w:p w:rsidR="003615B4" w:rsidRDefault="00E26898" w:rsidP="00E26898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days</w:t>
      </w:r>
      <w:proofErr w:type="gramEnd"/>
      <w:r>
        <w:rPr>
          <w:rFonts w:ascii="Times" w:hAnsi="Times"/>
        </w:rPr>
        <w:t xml:space="preserve">, 5/27 &amp; 5/28 were removed from the original calendar.         </w:t>
      </w:r>
    </w:p>
    <w:p w:rsidR="003615B4" w:rsidRDefault="003615B4" w:rsidP="003615B4">
      <w:pPr>
        <w:rPr>
          <w:rFonts w:ascii="Times" w:hAnsi="Times"/>
        </w:rPr>
      </w:pPr>
      <w:r>
        <w:rPr>
          <w:rFonts w:ascii="Times" w:hAnsi="Times"/>
        </w:rPr>
        <w:t xml:space="preserve">           </w:t>
      </w:r>
    </w:p>
    <w:p w:rsidR="001B6968" w:rsidRDefault="001B696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Respectfully,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Kent Workman</w:t>
      </w:r>
    </w:p>
    <w:p w:rsidR="00FE15DE" w:rsidRPr="00E26898" w:rsidRDefault="00026058">
      <w:pPr>
        <w:rPr>
          <w:rFonts w:ascii="Times" w:hAnsi="Times"/>
        </w:rPr>
      </w:pPr>
      <w:r>
        <w:rPr>
          <w:rFonts w:ascii="Times" w:hAnsi="Times"/>
        </w:rPr>
        <w:t>DPP/Assistant Principal Jr/</w:t>
      </w:r>
      <w:proofErr w:type="spellStart"/>
      <w:r>
        <w:rPr>
          <w:rFonts w:ascii="Times" w:hAnsi="Times"/>
        </w:rPr>
        <w:t>Sr</w:t>
      </w:r>
      <w:proofErr w:type="spellEnd"/>
      <w:r>
        <w:rPr>
          <w:rFonts w:ascii="Times" w:hAnsi="Times"/>
        </w:rPr>
        <w:t xml:space="preserve"> High School</w:t>
      </w:r>
      <w:bookmarkStart w:id="0" w:name="_GoBack"/>
      <w:bookmarkEnd w:id="0"/>
    </w:p>
    <w:sectPr w:rsidR="00FE15DE" w:rsidRPr="00E26898" w:rsidSect="003615B4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E"/>
    <w:rsid w:val="00026058"/>
    <w:rsid w:val="001B6968"/>
    <w:rsid w:val="003615B4"/>
    <w:rsid w:val="003F10E4"/>
    <w:rsid w:val="00652F04"/>
    <w:rsid w:val="00776994"/>
    <w:rsid w:val="00A453E0"/>
    <w:rsid w:val="00B21178"/>
    <w:rsid w:val="00B60427"/>
    <w:rsid w:val="00B7598F"/>
    <w:rsid w:val="00BF3C59"/>
    <w:rsid w:val="00D845CD"/>
    <w:rsid w:val="00DB147A"/>
    <w:rsid w:val="00E26898"/>
    <w:rsid w:val="00E81510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DCDF3-2262-465C-A01B-5544C71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Workman, Kent</cp:lastModifiedBy>
  <cp:revision>5</cp:revision>
  <dcterms:created xsi:type="dcterms:W3CDTF">2021-06-16T14:08:00Z</dcterms:created>
  <dcterms:modified xsi:type="dcterms:W3CDTF">2021-06-17T17:10:00Z</dcterms:modified>
</cp:coreProperties>
</file>