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pStyle w:val="NormalWeb"/>
              <w:jc w:val="center"/>
            </w:pPr>
            <w:r>
              <w:rPr>
                <w:rStyle w:val="Strong"/>
                <w:sz w:val="21"/>
                <w:szCs w:val="21"/>
              </w:rPr>
              <w:t>ESTILL COUNTY BOARD OF EDUCATION</w:t>
            </w:r>
          </w:p>
          <w:p w:rsidR="00A61329" w:rsidRDefault="00331203">
            <w:pPr>
              <w:pStyle w:val="NormalWeb"/>
              <w:jc w:val="center"/>
            </w:pPr>
            <w:r>
              <w:rPr>
                <w:rStyle w:val="Strong"/>
                <w:sz w:val="21"/>
                <w:szCs w:val="21"/>
              </w:rPr>
              <w:t>RECORD OF BOARD PROCEEDINGS</w:t>
            </w:r>
          </w:p>
          <w:p w:rsidR="00A61329" w:rsidRDefault="00331203">
            <w:pPr>
              <w:pStyle w:val="NormalWeb"/>
              <w:jc w:val="center"/>
            </w:pPr>
            <w:r>
              <w:rPr>
                <w:rStyle w:val="Strong"/>
                <w:sz w:val="21"/>
                <w:szCs w:val="21"/>
              </w:rPr>
              <w:t>(MINUTES)</w:t>
            </w:r>
          </w:p>
          <w:p w:rsidR="00A61329" w:rsidRDefault="00331203" w:rsidP="008C5BE4">
            <w:pPr>
              <w:pStyle w:val="NoSpacing"/>
            </w:pPr>
            <w:r>
              <w:rPr>
                <w:rStyle w:val="Strong"/>
              </w:rPr>
              <w:t xml:space="preserve">Regular Board Meeting </w:t>
            </w:r>
          </w:p>
          <w:p w:rsidR="00A61329" w:rsidRDefault="00331203" w:rsidP="008C5BE4">
            <w:pPr>
              <w:pStyle w:val="NoSpacing"/>
            </w:pPr>
            <w:r>
              <w:rPr>
                <w:rStyle w:val="Strong"/>
              </w:rPr>
              <w:t>May 20, 2021 6:00 PM</w:t>
            </w:r>
          </w:p>
          <w:p w:rsidR="00A61329" w:rsidRDefault="00331203" w:rsidP="008C5BE4">
            <w:pPr>
              <w:pStyle w:val="NoSpacing"/>
            </w:pPr>
            <w:r>
              <w:rPr>
                <w:rStyle w:val="Strong"/>
              </w:rPr>
              <w:t>Estill County Board of Education</w:t>
            </w:r>
          </w:p>
          <w:p w:rsidR="00A61329" w:rsidRDefault="00331203" w:rsidP="008C5BE4">
            <w:pPr>
              <w:pStyle w:val="NoSpacing"/>
            </w:pPr>
            <w:r>
              <w:rPr>
                <w:rStyle w:val="Strong"/>
              </w:rPr>
              <w:t>Boardroom</w:t>
            </w:r>
          </w:p>
          <w:p w:rsidR="00A61329" w:rsidRDefault="00331203" w:rsidP="008C5BE4">
            <w:pPr>
              <w:pStyle w:val="NoSpacing"/>
            </w:pPr>
            <w:r>
              <w:rPr>
                <w:rStyle w:val="Strong"/>
              </w:rPr>
              <w:t>253 Main Street</w:t>
            </w:r>
          </w:p>
          <w:p w:rsidR="00A61329" w:rsidRDefault="00331203" w:rsidP="008C5BE4">
            <w:pPr>
              <w:pStyle w:val="NoSpacing"/>
            </w:pPr>
            <w:r>
              <w:rPr>
                <w:rStyle w:val="Strong"/>
              </w:rPr>
              <w:t>Irvine, Kentucky 40336</w:t>
            </w:r>
            <w:r>
              <w:t xml:space="preserve"> </w:t>
            </w:r>
          </w:p>
        </w:tc>
      </w:tr>
    </w:tbl>
    <w:p w:rsidR="0057636C" w:rsidRDefault="00331203" w:rsidP="0057636C">
      <w:pPr>
        <w:pStyle w:val="NormalWeb"/>
        <w:rPr>
          <w:b/>
          <w:u w:val="single"/>
        </w:rPr>
      </w:pPr>
      <w:r w:rsidRPr="00E3094D">
        <w:rPr>
          <w:b/>
          <w:u w:val="single"/>
        </w:rPr>
        <w:t>Present Board Members:</w:t>
      </w:r>
    </w:p>
    <w:p w:rsidR="00821720" w:rsidRDefault="00331203" w:rsidP="00821720">
      <w:pPr>
        <w:pStyle w:val="NoSpacing"/>
      </w:pPr>
      <w:r>
        <w:t xml:space="preserve">Ms. Donna </w:t>
      </w:r>
      <w:proofErr w:type="spellStart"/>
      <w:r>
        <w:t>Isfort</w:t>
      </w:r>
      <w:proofErr w:type="spellEnd"/>
    </w:p>
    <w:p w:rsidR="00821720" w:rsidRDefault="00821720" w:rsidP="00821720">
      <w:pPr>
        <w:pStyle w:val="NoSpacing"/>
      </w:pPr>
      <w:r>
        <w:t>M</w:t>
      </w:r>
      <w:r w:rsidR="00331203">
        <w:t>s. Carrie Smallwood</w:t>
      </w:r>
    </w:p>
    <w:p w:rsidR="00E3094D" w:rsidRDefault="00331203" w:rsidP="00821720">
      <w:pPr>
        <w:pStyle w:val="NoSpacing"/>
      </w:pPr>
      <w:r>
        <w:t>Ms. Tammy Hardy</w:t>
      </w:r>
    </w:p>
    <w:p w:rsidR="00E3094D" w:rsidRDefault="00331203" w:rsidP="00821720">
      <w:pPr>
        <w:pStyle w:val="NoSpacing"/>
      </w:pPr>
      <w:r>
        <w:t>Ms. Sh</w:t>
      </w:r>
      <w:r w:rsidR="006B3D24">
        <w:t>ie</w:t>
      </w:r>
      <w:r>
        <w:t>la Samples was Virtual</w:t>
      </w:r>
    </w:p>
    <w:p w:rsidR="00E3094D" w:rsidRDefault="00331203" w:rsidP="00821720">
      <w:pPr>
        <w:pStyle w:val="NoSpacing"/>
      </w:pPr>
      <w:r>
        <w:t>Mr. Bryan Covey joined at 6:30 PM</w:t>
      </w:r>
    </w:p>
    <w:p w:rsidR="00E3094D" w:rsidRDefault="00E3094D" w:rsidP="00E3094D">
      <w:pPr>
        <w:pStyle w:val="NoSpacing"/>
      </w:pPr>
    </w:p>
    <w:p w:rsidR="0057636C" w:rsidRDefault="00331203" w:rsidP="00E3094D">
      <w:pPr>
        <w:pStyle w:val="NoSpacing"/>
      </w:pPr>
      <w:r w:rsidRPr="00E3094D">
        <w:rPr>
          <w:b/>
          <w:u w:val="single"/>
        </w:rPr>
        <w:t>Visitors Present:</w:t>
      </w:r>
      <w:r>
        <w:t xml:space="preserve"> Peter Fisher, Jeremy Faulkner, Jeremy Simpson, Summer Evans, and</w:t>
      </w:r>
    </w:p>
    <w:p w:rsidR="00E3094D" w:rsidRPr="00E3094D" w:rsidRDefault="00331203" w:rsidP="00E3094D">
      <w:pPr>
        <w:pStyle w:val="NoSpacing"/>
      </w:pPr>
      <w:r>
        <w:t xml:space="preserve"> Rebecca Lee</w:t>
      </w:r>
    </w:p>
    <w:p w:rsidR="00E3094D" w:rsidRPr="00E3094D" w:rsidRDefault="00E3094D" w:rsidP="00E3094D">
      <w:pPr>
        <w:pStyle w:val="NoSpacing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0" w:type="dxa"/>
        </w:trPr>
        <w:tc>
          <w:tcPr>
            <w:tcW w:w="0" w:type="auto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A6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</w:tc>
      </w:tr>
      <w:tr w:rsidR="00A61329">
        <w:trPr>
          <w:tblCellSpacing w:w="0" w:type="dxa"/>
        </w:trPr>
        <w:tc>
          <w:tcPr>
            <w:tcW w:w="0" w:type="auto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Chairperson Ms. Donna Isfort called the meeting to order at 6:08 PM.</w:t>
            </w:r>
          </w:p>
        </w:tc>
      </w:tr>
      <w:tr w:rsidR="00A6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</w:tc>
      </w:tr>
      <w:tr w:rsidR="00A61329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Welcome/Pledge</w:t>
            </w:r>
          </w:p>
        </w:tc>
      </w:tr>
      <w:tr w:rsidR="00A6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</w:tc>
      </w:tr>
      <w:tr w:rsidR="00A61329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Chairperson Ms. Donna Isfort welcomed the audience and led the Pledge of Allegiance.</w:t>
            </w:r>
          </w:p>
        </w:tc>
      </w:tr>
      <w:tr w:rsidR="00A6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</w:tc>
      </w:tr>
      <w:tr w:rsidR="00A61329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Reminder to Sign In</w:t>
            </w:r>
          </w:p>
        </w:tc>
      </w:tr>
      <w:tr w:rsidR="00A61329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Revisions</w:t>
            </w:r>
          </w:p>
          <w:p w:rsidR="00E3094D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Chairperson Ms. Donna Isfort asked for a moment of silence before moving forward for Blake Crowe, Estill County Head Baseball Coach, and Middle School Math Teacher, who passed away. Let us keep his family in our prayers.</w:t>
            </w:r>
          </w:p>
          <w:p w:rsidR="00E3094D" w:rsidRDefault="00E3094D">
            <w:pPr>
              <w:rPr>
                <w:rFonts w:eastAsia="Times New Roman"/>
              </w:rPr>
            </w:pPr>
          </w:p>
        </w:tc>
      </w:tr>
      <w:tr w:rsidR="00A61329">
        <w:trPr>
          <w:tblCellSpacing w:w="0" w:type="dxa"/>
        </w:trPr>
        <w:tc>
          <w:tcPr>
            <w:tcW w:w="0" w:type="auto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Facilities/Construction Update</w:t>
            </w:r>
          </w:p>
        </w:tc>
      </w:tr>
      <w:tr w:rsidR="00A61329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Area Technology Center</w:t>
            </w:r>
          </w:p>
        </w:tc>
      </w:tr>
      <w:tr w:rsidR="00A61329">
        <w:trPr>
          <w:tblCellSpacing w:w="0" w:type="dxa"/>
        </w:trPr>
        <w:tc>
          <w:tcPr>
            <w:tcW w:w="0" w:type="auto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Update</w:t>
            </w:r>
          </w:p>
        </w:tc>
      </w:tr>
      <w:tr w:rsidR="00A6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</w:tc>
      </w:tr>
      <w:tr w:rsidR="00A61329">
        <w:trPr>
          <w:tblCellSpacing w:w="0" w:type="dxa"/>
        </w:trPr>
        <w:tc>
          <w:tcPr>
            <w:tcW w:w="0" w:type="auto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A61329" w:rsidRDefault="00331203" w:rsidP="001B6C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Jeremy Faulkner</w:t>
            </w:r>
            <w:r w:rsidR="00E3094D">
              <w:rPr>
                <w:rFonts w:eastAsia="Times New Roman"/>
              </w:rPr>
              <w:t xml:space="preserve"> with Codell c</w:t>
            </w:r>
            <w:r w:rsidR="001B6CA2">
              <w:rPr>
                <w:rFonts w:eastAsia="Times New Roman"/>
              </w:rPr>
              <w:t>onstruction gave the following update</w:t>
            </w:r>
            <w:r w:rsidR="008C5BE4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progress was being made.  The timeline for the ATC is still on track substantial completion date of June 28, 2021, with the final completion set for July 22, 2021.</w:t>
            </w:r>
          </w:p>
        </w:tc>
      </w:tr>
      <w:tr w:rsidR="00A6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</w:tc>
      </w:tr>
      <w:tr w:rsidR="00A61329">
        <w:trPr>
          <w:tblCellSpacing w:w="0" w:type="dxa"/>
        </w:trPr>
        <w:tc>
          <w:tcPr>
            <w:tcW w:w="0" w:type="auto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Pay Application #21</w:t>
            </w:r>
          </w:p>
        </w:tc>
      </w:tr>
      <w:tr w:rsidR="00A6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57636C" w:rsidRDefault="0057636C">
            <w:pPr>
              <w:rPr>
                <w:rFonts w:eastAsia="Times New Roman"/>
                <w:b/>
                <w:bCs/>
              </w:rPr>
            </w:pPr>
          </w:p>
          <w:p w:rsidR="00821720" w:rsidRDefault="00821720">
            <w:pPr>
              <w:rPr>
                <w:rFonts w:eastAsia="Times New Roman"/>
                <w:b/>
                <w:bCs/>
              </w:rPr>
            </w:pPr>
          </w:p>
          <w:p w:rsidR="00821720" w:rsidRDefault="00821720">
            <w:pPr>
              <w:rPr>
                <w:rFonts w:eastAsia="Times New Roman"/>
                <w:b/>
                <w:bCs/>
              </w:rPr>
            </w:pPr>
          </w:p>
          <w:p w:rsidR="00821720" w:rsidRDefault="00821720">
            <w:pPr>
              <w:rPr>
                <w:rFonts w:eastAsia="Times New Roman"/>
                <w:b/>
                <w:bCs/>
              </w:rPr>
            </w:pPr>
          </w:p>
          <w:p w:rsidR="00821720" w:rsidRDefault="00821720">
            <w:pPr>
              <w:rPr>
                <w:rFonts w:eastAsia="Times New Roman"/>
                <w:b/>
                <w:bCs/>
              </w:rPr>
            </w:pPr>
          </w:p>
          <w:p w:rsidR="00821720" w:rsidRDefault="00821720">
            <w:pPr>
              <w:rPr>
                <w:rFonts w:eastAsia="Times New Roman"/>
                <w:b/>
                <w:bCs/>
              </w:rPr>
            </w:pPr>
          </w:p>
          <w:p w:rsidR="00821720" w:rsidRDefault="00821720">
            <w:pPr>
              <w:rPr>
                <w:rFonts w:eastAsia="Times New Roman"/>
                <w:b/>
                <w:bCs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#14528 - Motion Passed:</w:t>
            </w:r>
            <w:r>
              <w:rPr>
                <w:rFonts w:eastAsia="Times New Roman"/>
              </w:rPr>
              <w:t xml:space="preserve"> Pay application #21 for $871,554.66 passed with a motion by Ms. Tammy Hardy and a second by Ms. Carrie Smallwood. </w:t>
            </w:r>
          </w:p>
        </w:tc>
      </w:tr>
      <w:tr w:rsidR="00A61329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4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CA2" w:rsidRDefault="001B6CA2">
            <w:pPr>
              <w:rPr>
                <w:rFonts w:eastAsia="Times New Roman"/>
              </w:rPr>
            </w:pP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A61329">
            <w:pPr>
              <w:spacing w:after="240"/>
              <w:rPr>
                <w:rFonts w:eastAsia="Times New Roman"/>
              </w:rPr>
            </w:pP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Change Order #2-5,3-8,9-8,3-9,4-6,7-4,9-9,and 901-6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  <w:p w:rsidR="0057636C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#14529 - Motion Passed:</w:t>
            </w:r>
            <w:r>
              <w:rPr>
                <w:rFonts w:eastAsia="Times New Roman"/>
              </w:rPr>
              <w:t xml:space="preserve"> Change Order Move to approve credit change order 2-5 issued to the contract for Standafer Builders for the amount of ($51,000.00) for the removal of the scope of work for Alternate 3 High School Front parking lot. Move to approve Change Order </w:t>
            </w:r>
          </w:p>
          <w:p w:rsidR="008C5BE4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3-8, a credit issued to the contract for Rising Sun Developing for the amount of ($38,590.00) for removal of scope for Alternate 3 High School front parking lot.  Move to approve Change Order 9-8 a credit issued to the contract for Conley Painting for the amount of ($850.00) for removal of the scope for Alternate 3</w:t>
            </w:r>
            <w:r w:rsidR="009B7537">
              <w:rPr>
                <w:rFonts w:eastAsia="Times New Roman"/>
              </w:rPr>
              <w:t xml:space="preserve"> High School front parking lot </w:t>
            </w:r>
            <w:r>
              <w:rPr>
                <w:rFonts w:eastAsia="Times New Roman"/>
              </w:rPr>
              <w:t xml:space="preserve">passed with a motion by </w:t>
            </w: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Carrie Smallwood and a second by Ms. Shiela Samples.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 w:rsidP="009B7537">
            <w:pPr>
              <w:rPr>
                <w:rFonts w:eastAsia="Times New Roman"/>
              </w:rPr>
            </w:pPr>
          </w:p>
          <w:p w:rsidR="00A61329" w:rsidRDefault="00331203" w:rsidP="009B753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#14530 - Motion Passed:</w:t>
            </w:r>
            <w:r>
              <w:rPr>
                <w:rFonts w:eastAsia="Times New Roman"/>
              </w:rPr>
              <w:t xml:space="preserve"> Move to approve Change Order 3-9 issued to Rising Sun Developing for the amount of $10,382.89 for the addition of two (2) windows and a door at Tool Room 206C.  Move to approve change Order 4-6 issued to Carmicle Masonry for the amount of $4020.09 for the addition of two (2) windows and a door at Tool Room 206C.  Motion to approve change Order 7-4 issued to Bennett's Carpets for the amount of $4365.04 to cover the additional cost for soffit changes in the Pedway and to add drywall at column line in main lobby #9-9 Move to approve Change Order 9-9 issued to Conley Painting for the amount of $475.15 for the addition of 2 windows and a door at tool</w:t>
            </w:r>
            <w:r w:rsidR="009B753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room 206C. 901-6 Move to approve change order 901-6 issued to Babcon Inc. for $8,553.42 for the cost to provide and install electrical circuitry for hand dyers passed with a motion by Ms. Tammy Hardy and a second by Ms. Carrie Smallwood.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722245" w:rsidRDefault="00722245">
            <w:pPr>
              <w:rPr>
                <w:rFonts w:eastAsia="Times New Roman"/>
                <w:b/>
                <w:bCs/>
              </w:rPr>
            </w:pPr>
          </w:p>
          <w:p w:rsidR="00722245" w:rsidRDefault="00722245">
            <w:pPr>
              <w:rPr>
                <w:rFonts w:eastAsia="Times New Roman"/>
                <w:b/>
                <w:bCs/>
              </w:rPr>
            </w:pPr>
          </w:p>
          <w:p w:rsidR="00722245" w:rsidRDefault="00722245">
            <w:pPr>
              <w:rPr>
                <w:rFonts w:eastAsia="Times New Roman"/>
                <w:b/>
                <w:bCs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B.</w:t>
            </w:r>
            <w:r>
              <w:rPr>
                <w:rFonts w:eastAsia="Times New Roman"/>
              </w:rPr>
              <w:t> Bus Garage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1.</w:t>
            </w:r>
            <w:r>
              <w:rPr>
                <w:rFonts w:eastAsia="Times New Roman"/>
              </w:rPr>
              <w:t> Update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 w:rsidP="00AC585A">
            <w:pPr>
              <w:pStyle w:val="NormalWeb"/>
            </w:pPr>
            <w:r>
              <w:t>Pe</w:t>
            </w:r>
            <w:r w:rsidR="008550CD">
              <w:t>ter Fisher</w:t>
            </w:r>
            <w:r>
              <w:t xml:space="preserve">, with </w:t>
            </w:r>
            <w:r w:rsidR="008550CD">
              <w:t>Ross Tarrant, g</w:t>
            </w:r>
            <w:r w:rsidR="00AC585A">
              <w:t>ave an update on the Bus Garage. F</w:t>
            </w:r>
            <w:r w:rsidR="008550CD">
              <w:t>inal pay app, and close</w:t>
            </w:r>
            <w:r w:rsidR="00AC585A">
              <w:t xml:space="preserve"> out for the project will be ready</w:t>
            </w:r>
            <w:r w:rsidR="008550CD">
              <w:t xml:space="preserve"> </w:t>
            </w:r>
            <w:r>
              <w:t>for the</w:t>
            </w:r>
            <w:r w:rsidR="008550CD">
              <w:t xml:space="preserve"> June</w:t>
            </w:r>
            <w:r w:rsidR="00AC585A">
              <w:t xml:space="preserve"> 29</w:t>
            </w:r>
            <w:r w:rsidR="00AC585A" w:rsidRPr="00AC585A">
              <w:rPr>
                <w:vertAlign w:val="superscript"/>
              </w:rPr>
              <w:t>th</w:t>
            </w:r>
            <w:r w:rsidR="00AC585A">
              <w:t xml:space="preserve"> special called Board Meeting. Michael Mays, with Ross Tarrant</w:t>
            </w:r>
            <w:r w:rsidR="008550CD">
              <w:t>, was on</w:t>
            </w:r>
            <w:r w:rsidR="00AC585A">
              <w:t>-site performing the punch list</w:t>
            </w:r>
            <w:r w:rsidR="008550CD">
              <w:t xml:space="preserve"> there are a few outstanding issues. Next week </w:t>
            </w:r>
            <w:r w:rsidR="00AC585A">
              <w:t xml:space="preserve">will be </w:t>
            </w:r>
            <w:r w:rsidR="008550CD">
              <w:t>owner training</w:t>
            </w:r>
            <w:r w:rsidR="00AC585A">
              <w:t xml:space="preserve"> for gate operation.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Approve Change Order #4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 w:rsidP="00BE02B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#14531 - Motion Passed:</w:t>
            </w:r>
            <w:r>
              <w:rPr>
                <w:rFonts w:eastAsia="Times New Roman"/>
              </w:rPr>
              <w:t xml:space="preserve"> Approval of change order number</w:t>
            </w:r>
            <w:r w:rsidR="00F705D6">
              <w:rPr>
                <w:rFonts w:eastAsia="Times New Roman"/>
              </w:rPr>
              <w:t xml:space="preserve"> four</w:t>
            </w:r>
            <w:r w:rsidR="00BE02B5">
              <w:rPr>
                <w:rFonts w:eastAsia="Times New Roman"/>
              </w:rPr>
              <w:t xml:space="preserve">. </w:t>
            </w:r>
            <w:proofErr w:type="gramStart"/>
            <w:r w:rsidR="00AB331F">
              <w:rPr>
                <w:rFonts w:eastAsia="Times New Roman"/>
              </w:rPr>
              <w:t>c</w:t>
            </w:r>
            <w:r w:rsidR="00AC585A">
              <w:rPr>
                <w:rFonts w:eastAsia="Times New Roman"/>
              </w:rPr>
              <w:t>redit</w:t>
            </w:r>
            <w:proofErr w:type="gramEnd"/>
            <w:r w:rsidR="00AC585A">
              <w:rPr>
                <w:rFonts w:eastAsia="Times New Roman"/>
              </w:rPr>
              <w:t xml:space="preserve"> for DEF pump with </w:t>
            </w:r>
            <w:proofErr w:type="spellStart"/>
            <w:r w:rsidR="00F705D6">
              <w:rPr>
                <w:rFonts w:eastAsia="Times New Roman"/>
              </w:rPr>
              <w:t>Standafer</w:t>
            </w:r>
            <w:proofErr w:type="spellEnd"/>
            <w:r w:rsidR="00F705D6">
              <w:rPr>
                <w:rFonts w:eastAsia="Times New Roman"/>
              </w:rPr>
              <w:t xml:space="preserve"> Builders </w:t>
            </w:r>
            <w:r w:rsidR="006B1FC4">
              <w:rPr>
                <w:rFonts w:eastAsia="Times New Roman"/>
              </w:rPr>
              <w:t>for</w:t>
            </w:r>
            <w:r>
              <w:rPr>
                <w:rFonts w:eastAsia="Times New Roman"/>
              </w:rPr>
              <w:t xml:space="preserve"> $1,109.00 passed with a motion by Ms. Tammy Hardy and a second by Ms. Carrie Smallwood.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Approve change order #5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BE4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#14532 - Motion Passed:</w:t>
            </w:r>
            <w:r>
              <w:rPr>
                <w:rFonts w:eastAsia="Times New Roman"/>
              </w:rPr>
              <w:t xml:space="preserve"> Approval of change order number five</w:t>
            </w:r>
            <w:r w:rsidR="00BE02B5">
              <w:rPr>
                <w:rFonts w:eastAsia="Times New Roman"/>
              </w:rPr>
              <w:t xml:space="preserve"> e</w:t>
            </w:r>
            <w:r w:rsidR="00AC585A">
              <w:rPr>
                <w:rFonts w:eastAsia="Times New Roman"/>
              </w:rPr>
              <w:t xml:space="preserve">lectrical </w:t>
            </w:r>
            <w:r w:rsidR="00AB331F">
              <w:rPr>
                <w:rFonts w:eastAsia="Times New Roman"/>
              </w:rPr>
              <w:t>u</w:t>
            </w:r>
            <w:r w:rsidR="00AC585A">
              <w:rPr>
                <w:rFonts w:eastAsia="Times New Roman"/>
              </w:rPr>
              <w:t>pgrades with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Standafer</w:t>
            </w:r>
            <w:proofErr w:type="spellEnd"/>
            <w:r>
              <w:rPr>
                <w:rFonts w:eastAsia="Times New Roman"/>
              </w:rPr>
              <w:t xml:space="preserve"> Builders in the</w:t>
            </w:r>
            <w:r w:rsidR="00AC585A">
              <w:rPr>
                <w:rFonts w:eastAsia="Times New Roman"/>
              </w:rPr>
              <w:t xml:space="preserve"> amount </w:t>
            </w:r>
            <w:r>
              <w:rPr>
                <w:rFonts w:eastAsia="Times New Roman"/>
              </w:rPr>
              <w:t xml:space="preserve">of $12,487.11 passed with a motion by Ms. Carrie Smallwood and a second by </w:t>
            </w: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Tammy Hardy.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Approve Change order #6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BE4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#14533 - Motion Passed:</w:t>
            </w:r>
            <w:r>
              <w:rPr>
                <w:rFonts w:eastAsia="Times New Roman"/>
              </w:rPr>
              <w:t xml:space="preserve"> Approval of change order number six </w:t>
            </w:r>
            <w:r w:rsidR="00AB331F">
              <w:rPr>
                <w:rFonts w:eastAsia="Times New Roman"/>
              </w:rPr>
              <w:t xml:space="preserve"> power washer installation with </w:t>
            </w:r>
            <w:proofErr w:type="spellStart"/>
            <w:r>
              <w:rPr>
                <w:rFonts w:eastAsia="Times New Roman"/>
              </w:rPr>
              <w:t>Standafer</w:t>
            </w:r>
            <w:proofErr w:type="spellEnd"/>
            <w:r>
              <w:rPr>
                <w:rFonts w:eastAsia="Times New Roman"/>
              </w:rPr>
              <w:t xml:space="preserve"> Builders </w:t>
            </w:r>
            <w:r w:rsidR="00AB331F">
              <w:rPr>
                <w:rFonts w:eastAsia="Times New Roman"/>
              </w:rPr>
              <w:t xml:space="preserve">for </w:t>
            </w:r>
            <w:r>
              <w:rPr>
                <w:rFonts w:eastAsia="Times New Roman"/>
              </w:rPr>
              <w:t xml:space="preserve">$19,360.25 passed with a motion by Ms. Carrie Smallwood and a second by </w:t>
            </w:r>
          </w:p>
          <w:p w:rsidR="00A61329" w:rsidRDefault="00331203" w:rsidP="007222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</w:t>
            </w:r>
            <w:proofErr w:type="spellStart"/>
            <w:r>
              <w:rPr>
                <w:rFonts w:eastAsia="Times New Roman"/>
              </w:rPr>
              <w:t>Shiela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722245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amples.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821720" w:rsidRDefault="00821720">
            <w:pPr>
              <w:rPr>
                <w:rFonts w:eastAsia="Times New Roman"/>
                <w:b/>
                <w:bCs/>
              </w:rPr>
            </w:pPr>
          </w:p>
          <w:p w:rsidR="00722245" w:rsidRDefault="00722245">
            <w:pPr>
              <w:rPr>
                <w:rFonts w:eastAsia="Times New Roman"/>
                <w:b/>
                <w:bCs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High School Phase 7 Renovation Project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Bid Opening Update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2.</w:t>
            </w:r>
            <w:r>
              <w:rPr>
                <w:rFonts w:eastAsia="Times New Roman"/>
              </w:rPr>
              <w:t> Special Call Meeting May 25, 2021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 is no need for a Special Call Meeting on May 25, 2021, because more bid information is needed.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Air Quality Upgrades: ESSER II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West Irvine Elementary HVAC upgrades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Consideration/Approval of revised BG1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  <w:p w:rsidR="008C5BE4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#14534 - Motion Passed:</w:t>
            </w:r>
            <w:r>
              <w:rPr>
                <w:rFonts w:eastAsia="Times New Roman"/>
              </w:rPr>
              <w:t xml:space="preserve"> Approval of BG1 West Irvine Intermediate ESSER II/HVA</w:t>
            </w:r>
            <w:r w:rsidR="006B3D24">
              <w:rPr>
                <w:rFonts w:eastAsia="Times New Roman"/>
              </w:rPr>
              <w:t xml:space="preserve">C for $223,838.00 </w:t>
            </w:r>
            <w:r>
              <w:rPr>
                <w:rFonts w:eastAsia="Times New Roman"/>
              </w:rPr>
              <w:t xml:space="preserve">passed with a motion by Ms. Shiela Samples and a second by </w:t>
            </w: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Tammy Hardy.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Award Construction Contract to Thermal Equipment Service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#14535 - Motion Passed:</w:t>
            </w:r>
            <w:r>
              <w:rPr>
                <w:rFonts w:eastAsia="Times New Roman"/>
              </w:rPr>
              <w:t xml:space="preserve"> Approve the Construction contract to Thermal Equipment Service passed with a motion by Ms. Shiela Samples and a second by Ms. Carrie Smallwood.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Estill County District-Wide Air Purification/HVAC upgrades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Consideration/Approval of revised BG1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#14536 - Motion Passed:</w:t>
            </w:r>
            <w:r>
              <w:rPr>
                <w:rFonts w:eastAsia="Times New Roman"/>
              </w:rPr>
              <w:t xml:space="preserve"> Approval of BG1 for the Estill County Esser II District-Wide Air Purification Upgrades for $140468.00 passed with a motion by Ms. Shiela Samples and a second by Ms. Tammy Hardy.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575" w:type="dxa"/>
              <w:bottom w:w="15" w:type="dxa"/>
              <w:right w:w="15" w:type="dxa"/>
            </w:tcMar>
            <w:hideMark/>
          </w:tcPr>
          <w:p w:rsidR="00722245" w:rsidRDefault="00722245">
            <w:pPr>
              <w:rPr>
                <w:rFonts w:eastAsia="Times New Roman"/>
                <w:b/>
                <w:bCs/>
              </w:rPr>
            </w:pPr>
          </w:p>
          <w:p w:rsidR="00722245" w:rsidRDefault="00722245">
            <w:pPr>
              <w:rPr>
                <w:rFonts w:eastAsia="Times New Roman"/>
                <w:b/>
                <w:bCs/>
              </w:rPr>
            </w:pPr>
          </w:p>
          <w:p w:rsidR="00722245" w:rsidRDefault="00722245">
            <w:pPr>
              <w:rPr>
                <w:rFonts w:eastAsia="Times New Roman"/>
                <w:b/>
                <w:bCs/>
              </w:rPr>
            </w:pPr>
          </w:p>
          <w:p w:rsidR="00722245" w:rsidRDefault="00722245">
            <w:pPr>
              <w:rPr>
                <w:rFonts w:eastAsia="Times New Roman"/>
                <w:b/>
                <w:bCs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b.</w:t>
            </w:r>
            <w:r>
              <w:rPr>
                <w:rFonts w:eastAsia="Times New Roman"/>
              </w:rPr>
              <w:t> Award Construction Contract to Premier Mechanical Contraction and approve Direct Purchase Orders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BE4" w:rsidRDefault="008C5BE4">
            <w:pPr>
              <w:rPr>
                <w:rFonts w:eastAsia="Times New Roman"/>
                <w:b/>
                <w:bCs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#14537 - Motion Passed:</w:t>
            </w:r>
            <w:r>
              <w:rPr>
                <w:rFonts w:eastAsia="Times New Roman"/>
              </w:rPr>
              <w:t xml:space="preserve"> Approval of Construction Contract with Premier Mechanical Contraction and approve Direct Purchase orders passed with a motion by Ms. Shiela Samples and a second by Ms. Tammy Hardy.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C5BE4" w:rsidRDefault="008C5BE4">
            <w:pPr>
              <w:rPr>
                <w:rFonts w:eastAsia="Times New Roman"/>
                <w:b/>
                <w:bCs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Action Items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SB 128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#14538 - Motion Passed:</w:t>
            </w:r>
            <w:r w:rsidR="00AB331F">
              <w:rPr>
                <w:rFonts w:eastAsia="Times New Roman"/>
                <w:b/>
                <w:bCs/>
              </w:rPr>
              <w:t xml:space="preserve">  </w:t>
            </w:r>
            <w:r w:rsidR="00AB331F" w:rsidRPr="00AB331F">
              <w:rPr>
                <w:rFonts w:eastAsia="Times New Roman"/>
                <w:bCs/>
              </w:rPr>
              <w:t>Implementation of</w:t>
            </w:r>
            <w:r>
              <w:rPr>
                <w:rFonts w:eastAsia="Times New Roman"/>
              </w:rPr>
              <w:t xml:space="preserve"> Senate Bill 128 passed with a motion by Mr. Bryan Covey and a second by Ms. Shiela Samples.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 Yeas - 1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8C5BE4" w:rsidRDefault="008C5BE4">
            <w:pPr>
              <w:rPr>
                <w:rFonts w:eastAsia="Times New Roman"/>
                <w:b/>
                <w:bCs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CARES II Budget Worksheet Revised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 w:rsidP="00AB33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#14539 - Motion Passed:</w:t>
            </w:r>
            <w:r w:rsidR="00AB331F">
              <w:rPr>
                <w:rFonts w:eastAsia="Times New Roman"/>
                <w:b/>
                <w:bCs/>
              </w:rPr>
              <w:t xml:space="preserve"> </w:t>
            </w:r>
            <w:r w:rsidR="00AB331F" w:rsidRPr="00AB331F">
              <w:rPr>
                <w:rFonts w:eastAsia="Times New Roman"/>
                <w:bCs/>
              </w:rPr>
              <w:t>Revised</w:t>
            </w:r>
            <w:r>
              <w:rPr>
                <w:rFonts w:eastAsia="Times New Roman"/>
              </w:rPr>
              <w:t xml:space="preserve"> CARES II budget worksheet passed with a motion by Ms. Tammy Hardy and a second by Ms. Shiela Samples.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 Yeas - 1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722245" w:rsidRDefault="00722245">
            <w:pPr>
              <w:rPr>
                <w:rFonts w:eastAsia="Times New Roman"/>
                <w:b/>
                <w:bCs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District Staffing Policy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#14540 - Motion Passed:</w:t>
            </w:r>
            <w:r>
              <w:rPr>
                <w:rFonts w:eastAsia="Times New Roman"/>
              </w:rPr>
              <w:t xml:space="preserve"> Approval of District staffing policy passed with a motion by Ms. Tammy Hardy and a second by Ms. Shiela Samples.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 Yeas - 1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8C5BE4" w:rsidRDefault="008C5BE4">
            <w:pPr>
              <w:rPr>
                <w:rFonts w:eastAsia="Times New Roman"/>
                <w:b/>
                <w:bCs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D.</w:t>
            </w:r>
            <w:r>
              <w:rPr>
                <w:rFonts w:eastAsia="Times New Roman"/>
              </w:rPr>
              <w:t> Approve Job Descriptions for the 2021-2022 School Year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#14541 - Motion Passed:</w:t>
            </w:r>
            <w:r>
              <w:rPr>
                <w:rFonts w:eastAsia="Times New Roman"/>
              </w:rPr>
              <w:t xml:space="preserve"> Approval of the following job descriptions FRYSC Assistant, Social Worker, Transportation Manager, College and Career Counselor, and Director of Pupil Personnel passed with a motion by Ms. Carrie Smallwood a second by Ms. Tammy Hardy.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8C5BE4" w:rsidRDefault="008C5BE4">
            <w:pPr>
              <w:rPr>
                <w:rFonts w:eastAsia="Times New Roman"/>
                <w:b/>
                <w:bCs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FY22 Salary Schedule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#14542 - Motion Passed:</w:t>
            </w:r>
            <w:r>
              <w:rPr>
                <w:rFonts w:eastAsia="Times New Roman"/>
              </w:rPr>
              <w:t xml:space="preserve"> Approval of the FY2022 salary schedule passed with a motion by Ms. Tammy Hardy and a second by Ms. Shiela Samples.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8C5BE4" w:rsidRDefault="008C5BE4">
            <w:pPr>
              <w:rPr>
                <w:rFonts w:eastAsia="Times New Roman"/>
                <w:b/>
                <w:bCs/>
              </w:rPr>
            </w:pPr>
          </w:p>
          <w:p w:rsidR="00A61329" w:rsidRDefault="00331203" w:rsidP="00AB33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 xml:space="preserve"> FY22 </w:t>
            </w:r>
            <w:r w:rsidR="00AB331F">
              <w:rPr>
                <w:rFonts w:eastAsia="Times New Roman"/>
              </w:rPr>
              <w:t>Tentative</w:t>
            </w:r>
            <w:r>
              <w:rPr>
                <w:rFonts w:eastAsia="Times New Roman"/>
              </w:rPr>
              <w:t xml:space="preserve"> Budget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 w:rsidP="00AB331F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#14543 - Motion Passed:</w:t>
            </w:r>
            <w:r>
              <w:rPr>
                <w:rFonts w:eastAsia="Times New Roman"/>
              </w:rPr>
              <w:t xml:space="preserve"> Approval of the FY 2022 </w:t>
            </w:r>
            <w:r w:rsidR="00AB331F">
              <w:rPr>
                <w:rFonts w:eastAsia="Times New Roman"/>
              </w:rPr>
              <w:t xml:space="preserve">Tentative </w:t>
            </w:r>
            <w:r>
              <w:rPr>
                <w:rFonts w:eastAsia="Times New Roman"/>
              </w:rPr>
              <w:t xml:space="preserve">budget passed with a motion by Ms. Tammy Hardy and a second by Ms. Shiela Samples.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6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C5BE4" w:rsidRDefault="008C5BE4">
            <w:pPr>
              <w:rPr>
                <w:rFonts w:eastAsia="Times New Roman"/>
                <w:b/>
                <w:bCs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Consent (Action) Items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5BE4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#14544 - Motion Passed:</w:t>
            </w:r>
            <w:r>
              <w:rPr>
                <w:rFonts w:eastAsia="Times New Roman"/>
              </w:rPr>
              <w:t xml:space="preserve"> Approval of the consent items passed with a motion by </w:t>
            </w: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Ms. Carrie Smallwood and a second by Mr. Bryan Covey.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April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Treasurer's Report and Payment of Bills</w:t>
            </w:r>
            <w:r w:rsidR="00505783">
              <w:rPr>
                <w:rFonts w:eastAsia="Times New Roman"/>
              </w:rPr>
              <w:t xml:space="preserve"> $1,366,387.83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use of Emergency Substitutes for the 2021-2022 School Year.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D.</w:t>
            </w:r>
            <w:r>
              <w:rPr>
                <w:rFonts w:eastAsia="Times New Roman"/>
              </w:rPr>
              <w:t> Memorandum of Understanding Jobs for America's Graduates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Memorandum of Understanding Kentucky Science Center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Memorandum of Agreement with Calvary Baptist Church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School-Based Mental Health Services Agreement Mountain Comprehensive Care Center. 2021-2022 School Year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Interagency Agreement with New Vista for School-Based Services 2021-2022 School Year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Agreement with MindPsi Psychological Services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KEDC Membership Agreement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Amended Technology Plan to include response to COVID-19.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Accept Fuel Bid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Approve Food Service Requirements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Procurement Certification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Intent to Participate in CEP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Indirect Cost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> FY-2021 KETS Offer Of Assistance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O.</w:t>
            </w:r>
            <w:r>
              <w:rPr>
                <w:rFonts w:eastAsia="Times New Roman"/>
              </w:rPr>
              <w:t> Other</w:t>
            </w:r>
          </w:p>
          <w:p w:rsidR="008C5BE4" w:rsidRDefault="008C5BE4">
            <w:pPr>
              <w:rPr>
                <w:rFonts w:eastAsia="Times New Roman"/>
              </w:rPr>
            </w:pP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Notification of Personnel Actions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KSBA Wrap-Up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Facilities Dedication Ceremony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Estill Springs Ceremony Thursday, June 3, 2021, from 1 PM to 3 PM.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Transportation Department/Bus Garage Ceremony Friday, June 4, 2021, from 1 PM to 3 PM.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Other</w:t>
            </w:r>
          </w:p>
          <w:p w:rsidR="008C5BE4" w:rsidRDefault="008C5BE4"/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Board Member Forum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/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30617" w:rsidRDefault="00331203">
            <w:pPr>
              <w:pStyle w:val="NormalWeb"/>
            </w:pPr>
            <w:r>
              <w:t>Ms. Donna Isfort reported that she and Mr. Saylor had a good meeting with Representat</w:t>
            </w:r>
            <w:r w:rsidR="00530617">
              <w:t>ive Bill Wesley.</w:t>
            </w:r>
            <w:r>
              <w:t xml:space="preserve"> </w:t>
            </w:r>
          </w:p>
          <w:p w:rsidR="00A61329" w:rsidRDefault="0057636C">
            <w:pPr>
              <w:pStyle w:val="NormalWeb"/>
            </w:pPr>
            <w:r>
              <w:t xml:space="preserve">Ms. Donna </w:t>
            </w:r>
            <w:proofErr w:type="spellStart"/>
            <w:r>
              <w:t>Isfort</w:t>
            </w:r>
            <w:proofErr w:type="spellEnd"/>
            <w:r w:rsidR="00331203">
              <w:t xml:space="preserve"> shared that at the KSBA conference, Dr. O</w:t>
            </w:r>
            <w:r w:rsidR="00F32EDC">
              <w:t>r</w:t>
            </w:r>
            <w:r w:rsidR="00331203">
              <w:t>r</w:t>
            </w:r>
            <w:r w:rsidR="00530617">
              <w:t>.</w:t>
            </w:r>
            <w:r w:rsidR="00331203">
              <w:t xml:space="preserve"> Powell County Superintendent was excited about the Area Technology Center</w:t>
            </w:r>
            <w:r w:rsidR="00530617">
              <w:t>,</w:t>
            </w:r>
            <w:r w:rsidR="003F075E">
              <w:t xml:space="preserve"> He stated,</w:t>
            </w:r>
            <w:r w:rsidR="00530617">
              <w:t xml:space="preserve"> “W</w:t>
            </w:r>
            <w:r w:rsidR="00331203">
              <w:t>hat an excellent opportunity for our students and community.</w:t>
            </w:r>
            <w:r w:rsidR="003F075E">
              <w:t>”</w:t>
            </w:r>
          </w:p>
          <w:p w:rsidR="00A61329" w:rsidRDefault="0057636C">
            <w:pPr>
              <w:pStyle w:val="NormalWeb"/>
            </w:pPr>
            <w:r>
              <w:t xml:space="preserve">Ms. Donna </w:t>
            </w:r>
            <w:proofErr w:type="spellStart"/>
            <w:r>
              <w:t>Isfort</w:t>
            </w:r>
            <w:proofErr w:type="spellEnd"/>
            <w:r w:rsidR="00331203">
              <w:t xml:space="preserve"> requested that we keep our community, children, and staff in prayer.</w:t>
            </w:r>
          </w:p>
          <w:p w:rsidR="00A61329" w:rsidRDefault="00331203">
            <w:pPr>
              <w:pStyle w:val="NormalWeb"/>
            </w:pPr>
            <w:r>
              <w:t>Ms. Summer Evens thanked everyone for allowing the High School to hold a prom and graduation this year. Thanks to all the parents and staff for the hard work</w:t>
            </w:r>
            <w:r w:rsidR="008C5BE4">
              <w:t>.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/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61329" w:rsidRDefault="00A61329">
            <w:pPr>
              <w:rPr>
                <w:rFonts w:eastAsia="Times New Roman"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 w:rsidRPr="00821720">
              <w:rPr>
                <w:rFonts w:eastAsia="Times New Roman"/>
                <w:b/>
              </w:rPr>
              <w:t xml:space="preserve">VII. </w:t>
            </w:r>
            <w:r w:rsidRPr="00821720">
              <w:rPr>
                <w:rFonts w:eastAsia="Times New Roman"/>
              </w:rPr>
              <w:t>Public Comments</w:t>
            </w:r>
            <w:r>
              <w:rPr>
                <w:rFonts w:eastAsia="Times New Roman"/>
              </w:rPr>
              <w:t xml:space="preserve"> (Questions copy as they appeared on the open question forum)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rPr>
                <w:rFonts w:eastAsia="Times New Roman"/>
              </w:rPr>
            </w:pPr>
          </w:p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A61329" w:rsidRDefault="00331203">
            <w:pPr>
              <w:pStyle w:val="NormalWeb"/>
            </w:pPr>
            <w:r>
              <w:lastRenderedPageBreak/>
              <w:t>Public comment from Tim Rose</w:t>
            </w:r>
          </w:p>
          <w:p w:rsidR="00A61329" w:rsidRDefault="00331203" w:rsidP="008C5BE4">
            <w:pPr>
              <w:pStyle w:val="NoSpacing"/>
            </w:pPr>
            <w:r>
              <w:t>Question: What policies are in affect at the middle &amp; high schools to address</w:t>
            </w:r>
            <w:r w:rsidR="008C5BE4">
              <w:t xml:space="preserve"> bullying</w:t>
            </w:r>
            <w:r>
              <w:t>? Often teachers and administrators don't have time to notice bullying in some cases</w:t>
            </w:r>
            <w:r w:rsidR="008C5BE4">
              <w:t xml:space="preserve">. </w:t>
            </w:r>
            <w:r>
              <w:t xml:space="preserve"> Are there assemblies, bullying hotlines and awareness efforts to deal with this issue?</w:t>
            </w:r>
          </w:p>
          <w:p w:rsidR="00A61329" w:rsidRDefault="00331203" w:rsidP="00091DFC">
            <w:pPr>
              <w:pStyle w:val="NormalWeb"/>
            </w:pPr>
            <w:r>
              <w:t xml:space="preserve">Answer: Tim contact either the Middle School or High School administrative staff. They could provide </w:t>
            </w:r>
            <w:r w:rsidR="008C5BE4">
              <w:t xml:space="preserve">you </w:t>
            </w:r>
            <w:r>
              <w:t xml:space="preserve">with the policies </w:t>
            </w:r>
            <w:r w:rsidR="00091DFC">
              <w:t>that</w:t>
            </w:r>
            <w:r>
              <w:t xml:space="preserve"> address bullying matters. Information is in the student handbook</w:t>
            </w:r>
            <w:r w:rsidR="00091DFC">
              <w:t>. W</w:t>
            </w:r>
            <w:r>
              <w:t xml:space="preserve">e also have the </w:t>
            </w:r>
            <w:r w:rsidR="00091DFC">
              <w:t>STOP</w:t>
            </w:r>
            <w:r>
              <w:t xml:space="preserve"> tip line and the bullying tip line that any student or parent can report any bullying incident whenever there is a situatio</w:t>
            </w:r>
            <w:r w:rsidR="00091DFC">
              <w:t xml:space="preserve">n.  Whenever a report is made, </w:t>
            </w:r>
            <w:r>
              <w:t>the Pri</w:t>
            </w:r>
            <w:r w:rsidR="00091DFC">
              <w:t xml:space="preserve">ncipal, Safe Schools Director, and Superintendent </w:t>
            </w:r>
            <w:r>
              <w:t xml:space="preserve">receives a text or an email. </w:t>
            </w:r>
            <w:r w:rsidR="00091DFC">
              <w:t>T</w:t>
            </w:r>
            <w:r>
              <w:t>eachers and administrators</w:t>
            </w:r>
            <w:r w:rsidR="00091DFC">
              <w:t xml:space="preserve"> are</w:t>
            </w:r>
            <w:r>
              <w:t xml:space="preserve"> trained in recognizing bullying, </w:t>
            </w:r>
            <w:r w:rsidR="00091DFC">
              <w:t xml:space="preserve">and has to report incidents to the proper person.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/>
        </w:tc>
      </w:tr>
      <w:tr w:rsidR="00A61329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C5BE4" w:rsidRDefault="008C5BE4">
            <w:pPr>
              <w:rPr>
                <w:rFonts w:eastAsia="Times New Roman"/>
                <w:b/>
                <w:bCs/>
              </w:rPr>
            </w:pPr>
          </w:p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#14545 - Motion Passed:</w:t>
            </w:r>
            <w:r>
              <w:rPr>
                <w:rFonts w:eastAsia="Times New Roman"/>
              </w:rPr>
              <w:t xml:space="preserve"> Adjournment of the Board meeting at 8:11 PM passed with a motion by Ms. Tammy Hardy and a second by Ms. Shiela Samples. </w:t>
            </w:r>
          </w:p>
        </w:tc>
      </w:tr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33120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 Yeas - 0 Nays</w:t>
            </w: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Bryan Covey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Tammy Hardy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Donna Isfort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Shiela Samples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61329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Carrie Smallwood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61329" w:rsidRDefault="0033120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A61329" w:rsidRDefault="00A61329">
            <w:pPr>
              <w:rPr>
                <w:rFonts w:eastAsia="Times New Roman"/>
              </w:rPr>
            </w:pPr>
          </w:p>
        </w:tc>
      </w:tr>
    </w:tbl>
    <w:p w:rsidR="00A61329" w:rsidRDefault="00A61329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613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329" w:rsidRDefault="00A61329">
            <w:pPr>
              <w:pStyle w:val="NormalWeb"/>
            </w:pPr>
          </w:p>
        </w:tc>
      </w:tr>
    </w:tbl>
    <w:p w:rsidR="00722245" w:rsidRDefault="00331203">
      <w:pPr>
        <w:pStyle w:val="NormalWeb"/>
        <w:jc w:val="right"/>
      </w:pPr>
      <w:r>
        <w:t>                 </w:t>
      </w:r>
    </w:p>
    <w:p w:rsidR="00A61329" w:rsidRDefault="00331203">
      <w:pPr>
        <w:pStyle w:val="NormalWeb"/>
        <w:jc w:val="right"/>
      </w:pPr>
      <w:r>
        <w:t>_______________________________________</w:t>
      </w:r>
    </w:p>
    <w:p w:rsidR="00A61329" w:rsidRDefault="00331203">
      <w:pPr>
        <w:pStyle w:val="NormalWeb"/>
        <w:jc w:val="right"/>
      </w:pPr>
      <w:r>
        <w:t>Jeff Saylor, Secretary</w:t>
      </w:r>
    </w:p>
    <w:p w:rsidR="00722245" w:rsidRDefault="00331203">
      <w:pPr>
        <w:pStyle w:val="NormalWeb"/>
        <w:jc w:val="right"/>
      </w:pPr>
      <w:r>
        <w:t xml:space="preserve">       </w:t>
      </w:r>
    </w:p>
    <w:p w:rsidR="00722245" w:rsidRDefault="00722245">
      <w:pPr>
        <w:pStyle w:val="NormalWeb"/>
        <w:jc w:val="right"/>
      </w:pPr>
    </w:p>
    <w:p w:rsidR="00722245" w:rsidRDefault="00722245">
      <w:pPr>
        <w:pStyle w:val="NormalWeb"/>
        <w:jc w:val="right"/>
      </w:pPr>
    </w:p>
    <w:p w:rsidR="00A61329" w:rsidRDefault="00331203">
      <w:pPr>
        <w:pStyle w:val="NormalWeb"/>
        <w:jc w:val="right"/>
      </w:pPr>
      <w:r>
        <w:t> ______________________________________</w:t>
      </w:r>
    </w:p>
    <w:p w:rsidR="00A61329" w:rsidRDefault="00331203">
      <w:pPr>
        <w:pStyle w:val="NormalWeb"/>
        <w:jc w:val="right"/>
      </w:pPr>
      <w:r>
        <w:t xml:space="preserve">                                                                        Donna Isfort, Chairperson</w:t>
      </w:r>
    </w:p>
    <w:p w:rsidR="008550CD" w:rsidRDefault="008550CD">
      <w:pPr>
        <w:pStyle w:val="NormalWeb"/>
      </w:pPr>
    </w:p>
    <w:sectPr w:rsidR="008550CD" w:rsidSect="008C5BE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630" w:left="2160" w:header="720" w:footer="720" w:gutter="0"/>
      <w:pgNumType w:start="16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55" w:rsidRDefault="002C6155">
      <w:r>
        <w:separator/>
      </w:r>
    </w:p>
  </w:endnote>
  <w:endnote w:type="continuationSeparator" w:id="0">
    <w:p w:rsidR="002C6155" w:rsidRDefault="002C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5A" w:rsidRDefault="00AC585A">
    <w:pPr>
      <w:pStyle w:val="Footer"/>
    </w:pPr>
    <w:r>
      <w:tab/>
      <w:t>May 20, 2021</w:t>
    </w:r>
  </w:p>
  <w:p w:rsidR="00AC585A" w:rsidRDefault="00AC5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5A" w:rsidRDefault="00AC585A">
    <w:pPr>
      <w:pStyle w:val="Footer"/>
    </w:pPr>
    <w:r>
      <w:tab/>
      <w:t>May 20, 2021</w:t>
    </w:r>
  </w:p>
  <w:p w:rsidR="00AC585A" w:rsidRDefault="00AC5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55" w:rsidRDefault="002C6155">
      <w:r>
        <w:separator/>
      </w:r>
    </w:p>
  </w:footnote>
  <w:footnote w:type="continuationSeparator" w:id="0">
    <w:p w:rsidR="002C6155" w:rsidRDefault="002C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5A" w:rsidRPr="001B6CA2" w:rsidRDefault="00AC585A">
    <w:pPr>
      <w:pStyle w:val="Header"/>
      <w:rPr>
        <w:b/>
        <w:color w:val="FF0000"/>
        <w:sz w:val="32"/>
        <w:szCs w:val="32"/>
      </w:rPr>
    </w:pPr>
    <w:r w:rsidRPr="00E96EC9">
      <w:rPr>
        <w:b/>
        <w:color w:val="FF0000"/>
        <w:sz w:val="32"/>
        <w:szCs w:val="32"/>
      </w:rPr>
      <w:fldChar w:fldCharType="begin"/>
    </w:r>
    <w:r w:rsidRPr="00E96EC9">
      <w:rPr>
        <w:b/>
        <w:color w:val="FF0000"/>
        <w:sz w:val="32"/>
        <w:szCs w:val="32"/>
      </w:rPr>
      <w:instrText xml:space="preserve"> PAGE   \* MERGEFORMAT </w:instrText>
    </w:r>
    <w:r w:rsidRPr="00E96EC9">
      <w:rPr>
        <w:b/>
        <w:color w:val="FF0000"/>
        <w:sz w:val="32"/>
        <w:szCs w:val="32"/>
      </w:rPr>
      <w:fldChar w:fldCharType="separate"/>
    </w:r>
    <w:r w:rsidR="00722245">
      <w:rPr>
        <w:b/>
        <w:noProof/>
        <w:color w:val="FF0000"/>
        <w:sz w:val="32"/>
        <w:szCs w:val="32"/>
      </w:rPr>
      <w:t>172</w:t>
    </w:r>
    <w:r w:rsidRPr="00E96EC9">
      <w:rPr>
        <w:b/>
        <w:noProof/>
        <w:color w:val="FF0000"/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5A" w:rsidRPr="00AF4556" w:rsidRDefault="00AC585A" w:rsidP="00AF4556">
    <w:pPr>
      <w:pStyle w:val="Head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 xml:space="preserve">                                                                                                               </w:t>
    </w:r>
    <w:r w:rsidRPr="00AF4556">
      <w:rPr>
        <w:b/>
        <w:color w:val="FF0000"/>
        <w:sz w:val="32"/>
        <w:szCs w:val="32"/>
      </w:rPr>
      <w:fldChar w:fldCharType="begin"/>
    </w:r>
    <w:r w:rsidRPr="00AF4556">
      <w:rPr>
        <w:b/>
        <w:color w:val="FF0000"/>
        <w:sz w:val="32"/>
        <w:szCs w:val="32"/>
      </w:rPr>
      <w:instrText xml:space="preserve"> PAGE   \* MERGEFORMAT </w:instrText>
    </w:r>
    <w:r w:rsidRPr="00AF4556">
      <w:rPr>
        <w:b/>
        <w:color w:val="FF0000"/>
        <w:sz w:val="32"/>
        <w:szCs w:val="32"/>
      </w:rPr>
      <w:fldChar w:fldCharType="separate"/>
    </w:r>
    <w:r w:rsidR="00722245">
      <w:rPr>
        <w:b/>
        <w:noProof/>
        <w:color w:val="FF0000"/>
        <w:sz w:val="32"/>
        <w:szCs w:val="32"/>
      </w:rPr>
      <w:t>173</w:t>
    </w:r>
    <w:r w:rsidRPr="00AF4556">
      <w:rPr>
        <w:b/>
        <w:noProof/>
        <w:color w:val="FF0000"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F0"/>
    <w:rsid w:val="00006A43"/>
    <w:rsid w:val="00091DFC"/>
    <w:rsid w:val="00092A2A"/>
    <w:rsid w:val="001B6CA2"/>
    <w:rsid w:val="002C6155"/>
    <w:rsid w:val="00331203"/>
    <w:rsid w:val="003F075E"/>
    <w:rsid w:val="004567A3"/>
    <w:rsid w:val="00505783"/>
    <w:rsid w:val="00530617"/>
    <w:rsid w:val="0057636C"/>
    <w:rsid w:val="006B1FC4"/>
    <w:rsid w:val="006B3D24"/>
    <w:rsid w:val="00722245"/>
    <w:rsid w:val="007879EF"/>
    <w:rsid w:val="00821720"/>
    <w:rsid w:val="008550CD"/>
    <w:rsid w:val="008C5BE4"/>
    <w:rsid w:val="009B7537"/>
    <w:rsid w:val="00A61329"/>
    <w:rsid w:val="00AB331F"/>
    <w:rsid w:val="00AC585A"/>
    <w:rsid w:val="00AF4556"/>
    <w:rsid w:val="00AF66F0"/>
    <w:rsid w:val="00B4034C"/>
    <w:rsid w:val="00BE02B5"/>
    <w:rsid w:val="00C12330"/>
    <w:rsid w:val="00DB14F2"/>
    <w:rsid w:val="00E3094D"/>
    <w:rsid w:val="00E96EC9"/>
    <w:rsid w:val="00F32EDC"/>
    <w:rsid w:val="00F705D6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B2D5BF"/>
  <w15:chartTrackingRefBased/>
  <w15:docId w15:val="{50EE18E8-4963-4BE5-801C-10116A8A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E3094D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6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C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6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CA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8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4283-EA40-4A8E-8944-41C06491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Rebecca</dc:creator>
  <cp:lastModifiedBy>Lee, Rebecca</cp:lastModifiedBy>
  <cp:revision>20</cp:revision>
  <cp:lastPrinted>2021-05-26T12:42:00Z</cp:lastPrinted>
  <dcterms:created xsi:type="dcterms:W3CDTF">2021-05-25T12:52:00Z</dcterms:created>
  <dcterms:modified xsi:type="dcterms:W3CDTF">2021-05-28T14:39:00Z</dcterms:modified>
</cp:coreProperties>
</file>