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185B">
            <w:rPr>
              <w:rFonts w:asciiTheme="minorHAnsi" w:hAnsiTheme="minorHAnsi" w:cstheme="minorHAnsi"/>
            </w:rPr>
            <w:t>5/24/2021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F185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District Office/ Superintendents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F185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Northern Kentucky Education Council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F185B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Membership 20-21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F185B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</w:t>
          </w:r>
          <w:proofErr w:type="gramStart"/>
          <w:r>
            <w:t>2022  May</w:t>
          </w:r>
          <w:proofErr w:type="gramEnd"/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F185B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F07EFC" w:rsidRPr="00DE0B82">
            <w:rPr>
              <w:rStyle w:val="PlaceholderText"/>
            </w:rPr>
            <w:t>Click or tap here to enter text.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7F185B" w:rsidP="00D072A8">
          <w:pPr>
            <w:pStyle w:val="NoSpacing"/>
            <w:rPr>
              <w:rFonts w:asciiTheme="minorHAnsi" w:hAnsiTheme="minorHAnsi" w:cstheme="minorHAnsi"/>
            </w:rPr>
          </w:pPr>
          <w:r>
            <w:t>Membership Fee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7F185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10,000.00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Pr="007F185B" w:rsidRDefault="007F185B" w:rsidP="007F185B">
          <w:pPr>
            <w:pStyle w:val="NoSpacing"/>
            <w:ind w:left="270"/>
          </w:pPr>
          <w: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F185B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7F185B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NKEC Membership for 2021-2022, as presented.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F185B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Matthew Turner, </w:t>
          </w:r>
          <w:proofErr w:type="spellStart"/>
          <w:r>
            <w:t>Superintendnet</w:t>
          </w:r>
          <w:proofErr w:type="spellEnd"/>
          <w:r>
            <w:t xml:space="preserve">   </w:t>
          </w:r>
          <w:bookmarkStart w:id="0" w:name="_GoBack"/>
          <w:bookmarkEnd w:id="0"/>
          <w:r>
            <w:t xml:space="preserve"> KE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185B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7EB6A6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1439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1439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D14398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7D55-7F29-45FF-B6E1-C7202DA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2021-06-03T14:54:00Z</dcterms:created>
  <dcterms:modified xsi:type="dcterms:W3CDTF">2021-06-03T14:54:00Z</dcterms:modified>
</cp:coreProperties>
</file>