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5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7AEB">
            <w:rPr>
              <w:rFonts w:asciiTheme="minorHAnsi" w:hAnsiTheme="minorHAnsi" w:cstheme="minorHAnsi"/>
            </w:rPr>
            <w:t>5/26/2021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247AE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District Office - LSS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247AEB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Project Lead the Way (PLTW)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247AEB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PLTW Launch for 8 schools and PLTW Gateway for 1 school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247AEB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247AEB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247AEB" w:rsidP="00D072A8">
          <w:pPr>
            <w:pStyle w:val="NoSpacing"/>
            <w:rPr>
              <w:rFonts w:asciiTheme="minorHAnsi" w:hAnsiTheme="minorHAnsi" w:cstheme="minorHAnsi"/>
            </w:rPr>
          </w:pPr>
          <w:r>
            <w:t>Curriculum for engineering, biomedical and computer science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247AE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$8550.00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47AE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ESSER </w:t>
          </w:r>
          <w:proofErr w:type="spellStart"/>
          <w:r>
            <w:t>ll</w:t>
          </w:r>
          <w:proofErr w:type="spellEnd"/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247AEB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247AEB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247AEB" w:rsidRDefault="00247AEB" w:rsidP="00D072A8">
          <w:pPr>
            <w:pStyle w:val="NoSpacing"/>
          </w:pPr>
          <w:r>
            <w:t>I recommend the Board approve this agreement as presented.</w:t>
          </w:r>
        </w:p>
        <w:p w:rsidR="00247AEB" w:rsidRDefault="00247AEB" w:rsidP="00D072A8">
          <w:pPr>
            <w:pStyle w:val="NoSpacing"/>
          </w:pPr>
        </w:p>
        <w:p w:rsidR="00D072A8" w:rsidRPr="008A2749" w:rsidRDefault="00247AEB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James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247AEB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Casey Jaynes, Director HS/MS; Mr. Bill Hogan, Director of Innovative Programs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47AEB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384F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C4932F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934DAA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934DAA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934DAA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282CF-3499-4EB7-AF2F-BCB9C54B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2021-05-26T21:36:00Z</dcterms:created>
  <dcterms:modified xsi:type="dcterms:W3CDTF">2021-05-26T21:40:00Z</dcterms:modified>
</cp:coreProperties>
</file>