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5-28T00:00:00Z">
            <w:dateFormat w:val="M/d/yyyy"/>
            <w:lid w:val="en-US"/>
            <w:storeMappedDataAs w:val="dateTime"/>
            <w:calendar w:val="gregorian"/>
          </w:date>
        </w:sdtPr>
        <w:sdtEndPr/>
        <w:sdtContent>
          <w:r w:rsidR="00AF108F">
            <w:rPr>
              <w:rFonts w:asciiTheme="minorHAnsi" w:hAnsiTheme="minorHAnsi" w:cstheme="minorHAnsi"/>
            </w:rPr>
            <w:t>5/28/2021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7A603D"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AF108F">
            <w:t>Human Resources</w:t>
          </w:r>
        </w:sdtContent>
      </w:sdt>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Vendor</w:t>
      </w:r>
    </w:p>
    <w:p w:rsidR="00DE0B82" w:rsidRPr="006F0552" w:rsidRDefault="007A603D"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AF108F">
            <w:t>Not Applicable</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Name</w:t>
      </w:r>
    </w:p>
    <w:p w:rsidR="00DE0B82" w:rsidRPr="006F0552" w:rsidRDefault="007A603D"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9B1B63">
            <w:t xml:space="preserve">Revision of </w:t>
          </w:r>
          <w:r>
            <w:t>Human Resources Lead Generalist</w:t>
          </w:r>
          <w:r w:rsidR="009B1B63">
            <w:t xml:space="preserve"> Job Description</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7A603D"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AF108F">
            <w:t>July 1, 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926845983"/>
        <w:placeholder>
          <w:docPart w:val="DefaultPlaceholder_-1854013440"/>
        </w:placeholder>
      </w:sdtPr>
      <w:sdtEndPr>
        <w:rPr>
          <w:rStyle w:val="PlaceholderText"/>
        </w:rPr>
      </w:sdtEndPr>
      <w:sdtContent>
        <w:p w:rsidR="00D072A8" w:rsidRPr="00AF108F" w:rsidRDefault="00AF108F" w:rsidP="00AF108F">
          <w:pPr>
            <w:rPr>
              <w:rStyle w:val="PlaceholderText"/>
              <w:color w:val="auto"/>
            </w:rPr>
          </w:pPr>
          <w:r w:rsidRPr="00AF108F">
            <w:t xml:space="preserve">01.11 General Powers and Duties of the Board”; 03.233 “Duties”:  Job Description </w:t>
          </w:r>
        </w:p>
      </w:sdtContent>
    </w:sdt>
    <w:p w:rsidR="00D072A8" w:rsidRPr="00DE0B82" w:rsidRDefault="00D072A8" w:rsidP="00D072A8">
      <w:pPr>
        <w:pStyle w:val="NoSpacing"/>
        <w:rPr>
          <w:rStyle w:val="PlaceholderText"/>
        </w:rPr>
      </w:pPr>
    </w:p>
    <w:p w:rsidR="00DA0E68" w:rsidRPr="006F0552"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7A603D" w:rsidP="00D072A8">
          <w:pPr>
            <w:pStyle w:val="NoSpacing"/>
            <w:rPr>
              <w:rFonts w:asciiTheme="minorHAnsi" w:hAnsiTheme="minorHAnsi" w:cstheme="minorHAnsi"/>
            </w:rPr>
          </w:pPr>
          <w:r>
            <w:t xml:space="preserve">With the recent vacancy to the position of "Human Resources Lead Generalist" on the Human </w:t>
          </w:r>
          <w:proofErr w:type="spellStart"/>
          <w:r>
            <w:t>Resoruces</w:t>
          </w:r>
          <w:proofErr w:type="spellEnd"/>
          <w:r>
            <w:t xml:space="preserve"> team, the job description was reviewed and proposed changes made to reflect an emphasis on system improvements, to include technology and operational systems, as well as continued support of the Human Resource Generalists</w:t>
          </w:r>
          <w:r w:rsidR="007C67EB">
            <w:t xml:space="preserve">. </w:t>
          </w:r>
          <w:r>
            <w:t xml:space="preserve"> </w:t>
          </w:r>
          <w:r w:rsidR="007C67EB">
            <w:t xml:space="preserve">The </w:t>
          </w:r>
          <w:proofErr w:type="spellStart"/>
          <w:r>
            <w:t>propsoed</w:t>
          </w:r>
          <w:proofErr w:type="spellEnd"/>
          <w:r>
            <w:t xml:space="preserve"> job responsibilities not only better support the Human Resources team, but adds a training component to the position that will better serve school and department personnel who interact with Human Resources on a daily and/or periodic basis.  The emphasis on systems improvement will also increase operational efficiency within the Human Resources team, leading to increased productivity and potential time and financial savings.</w:t>
          </w:r>
          <w:r w:rsidR="00AF108F">
            <w:t xml:space="preserve"> </w:t>
          </w:r>
        </w:p>
      </w:sdtContent>
    </w:sdt>
    <w:p w:rsidR="00D072A8" w:rsidRPr="006F0552" w:rsidRDefault="00D072A8" w:rsidP="00D072A8">
      <w:pPr>
        <w:pStyle w:val="NoSpacing"/>
        <w:rPr>
          <w:rFonts w:asciiTheme="minorHAnsi" w:hAnsiTheme="minorHAnsi" w:cstheme="minorHAnsi"/>
        </w:rPr>
      </w:pPr>
    </w:p>
    <w:p w:rsidR="00DE0B82" w:rsidRPr="006F0552" w:rsidRDefault="00DA0E68" w:rsidP="00D072A8">
      <w:pPr>
        <w:pStyle w:val="NoSpacing"/>
        <w:rPr>
          <w:rFonts w:asciiTheme="minorHAnsi" w:hAnsiTheme="minorHAnsi" w:cstheme="minorHAnsi"/>
          <w:b/>
        </w:rPr>
      </w:pPr>
      <w:r w:rsidRPr="006F0552">
        <w:rPr>
          <w:rFonts w:asciiTheme="minorHAnsi" w:hAnsiTheme="minorHAnsi" w:cstheme="minorHAnsi"/>
          <w:b/>
        </w:rPr>
        <w:t>FUNDING</w:t>
      </w:r>
      <w:r w:rsidR="00DE0B82" w:rsidRPr="006F0552">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AF108F" w:rsidP="00760BF5">
          <w:pPr>
            <w:pStyle w:val="NoSpacing"/>
            <w:ind w:left="270"/>
            <w:rPr>
              <w:rFonts w:asciiTheme="minorHAnsi" w:hAnsiTheme="minorHAnsi" w:cstheme="minorHAnsi"/>
            </w:rPr>
          </w:pPr>
          <w:r>
            <w:t>No budgetary impact</w:t>
          </w:r>
        </w:p>
      </w:sdtContent>
    </w:sdt>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Budget Source</w:t>
      </w:r>
    </w:p>
    <w:sdt>
      <w:sdtPr>
        <w:rPr>
          <w:rFonts w:asciiTheme="minorHAnsi" w:hAnsiTheme="minorHAnsi" w:cstheme="minorHAnsi"/>
        </w:rPr>
        <w:id w:val="-815257612"/>
        <w:placeholder>
          <w:docPart w:val="5FAF08F0546C4562831D9D4B5CB59792"/>
        </w:placeholder>
      </w:sdtPr>
      <w:sdtEndPr/>
      <w:sdtContent>
        <w:p w:rsidR="00DE0B82" w:rsidRDefault="00AF108F" w:rsidP="00760BF5">
          <w:pPr>
            <w:pStyle w:val="NoSpacing"/>
            <w:ind w:left="270"/>
            <w:rPr>
              <w:rFonts w:asciiTheme="minorHAnsi" w:hAnsiTheme="minorHAnsi" w:cstheme="minorHAnsi"/>
            </w:rPr>
          </w:pPr>
          <w:r>
            <w:t>General Funds</w:t>
          </w:r>
        </w:p>
      </w:sdtContent>
    </w:sdt>
    <w:p w:rsidR="00DE0B82" w:rsidRPr="008A2749" w:rsidRDefault="00DE0B82"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AF108F" w:rsidRDefault="007A603D" w:rsidP="00AF108F">
          <w:sdt>
            <w:sdtPr>
              <w:id w:val="-1277323631"/>
              <w:placeholder>
                <w:docPart w:val="632B1116FA9E427B9D9586859475F279"/>
              </w:placeholder>
              <w:text/>
            </w:sdtPr>
            <w:sdtEndPr/>
            <w:sdtContent>
              <w:r w:rsidR="00AF108F" w:rsidRPr="00AF108F">
                <w:t>It is recommended the Board approve the revision of the “</w:t>
              </w:r>
              <w:r>
                <w:t>Human Resource Lead Generalist</w:t>
              </w:r>
              <w:r w:rsidR="00AF108F" w:rsidRPr="00AF108F">
                <w:t xml:space="preserve">” job description.  </w:t>
              </w:r>
            </w:sdtContent>
          </w:sdt>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AF108F" w:rsidP="00D072A8">
          <w:pPr>
            <w:pStyle w:val="NoSpacing"/>
            <w:rPr>
              <w:rFonts w:asciiTheme="minorHAnsi" w:hAnsiTheme="minorHAnsi" w:cstheme="minorHAnsi"/>
            </w:rPr>
          </w:pPr>
          <w:r>
            <w:t>Matt</w:t>
          </w:r>
          <w:r w:rsidR="007A603D">
            <w:t>hew</w:t>
          </w:r>
          <w:r>
            <w:t xml:space="preserve"> Rigg, Director of Human Resources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Eg7aFeAZ9geRWQWHv3z8sfNNCJ+VsAhvlXYIsr+MvkcN4cRWbRIHOJVOOLfG78d1HAxto2Xe5fHLneXZ2Ryqg==" w:salt="rNT9IDxQt9mzwclgFE1yHA=="/>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A603D"/>
    <w:rsid w:val="007B2555"/>
    <w:rsid w:val="007B436A"/>
    <w:rsid w:val="007B4AE8"/>
    <w:rsid w:val="007B650B"/>
    <w:rsid w:val="007C67E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1B63"/>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108F"/>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EE7523"/>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4AB1934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632B1116FA9E427B9D9586859475F279"/>
        <w:category>
          <w:name w:val="General"/>
          <w:gallery w:val="placeholder"/>
        </w:category>
        <w:types>
          <w:type w:val="bbPlcHdr"/>
        </w:types>
        <w:behaviors>
          <w:behavior w:val="content"/>
        </w:behaviors>
        <w:guid w:val="{B14B462B-E01C-49D9-AD05-15DBD322382C}"/>
      </w:docPartPr>
      <w:docPartBody>
        <w:p w:rsidR="004B128B" w:rsidRDefault="00131F65" w:rsidP="00131F65">
          <w:pPr>
            <w:pStyle w:val="632B1116FA9E427B9D9586859475F279"/>
          </w:pPr>
          <w:r w:rsidRPr="000F7B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31F65"/>
    <w:rsid w:val="003A03C8"/>
    <w:rsid w:val="00406556"/>
    <w:rsid w:val="004B128B"/>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F65"/>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32B1116FA9E427B9D9586859475F279">
    <w:name w:val="632B1116FA9E427B9D9586859475F279"/>
    <w:rsid w:val="00131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387D-6781-45FA-9F02-A57C7179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Rigg, Matt</cp:lastModifiedBy>
  <cp:revision>2</cp:revision>
  <cp:lastPrinted>2021-03-03T22:03:00Z</cp:lastPrinted>
  <dcterms:created xsi:type="dcterms:W3CDTF">2021-06-01T11:57:00Z</dcterms:created>
  <dcterms:modified xsi:type="dcterms:W3CDTF">2021-06-01T11:57:00Z</dcterms:modified>
</cp:coreProperties>
</file>