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75" w:rsidRPr="007821B5" w:rsidRDefault="00EA3E75" w:rsidP="00113C90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Director of District Support Services</w:t>
      </w:r>
    </w:p>
    <w:p w:rsidR="00EA3E75" w:rsidRPr="007821B5" w:rsidRDefault="00EA3E75" w:rsidP="00113C90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Board Report – May 2021</w:t>
      </w:r>
    </w:p>
    <w:p w:rsidR="00EA3E75" w:rsidRPr="007821B5" w:rsidRDefault="00EA3E75" w:rsidP="00113C90">
      <w:pPr>
        <w:pStyle w:val="NoSpacing"/>
        <w:jc w:val="center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Submitted by Katrina Rechtin</w:t>
      </w: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District Assessment Coordinator</w:t>
      </w:r>
    </w:p>
    <w:p w:rsidR="00DC69A7" w:rsidRPr="007821B5" w:rsidRDefault="00895880" w:rsidP="00DC69A7">
      <w:pPr>
        <w:pStyle w:val="NoSpacing"/>
        <w:numPr>
          <w:ilvl w:val="0"/>
          <w:numId w:val="2"/>
        </w:numPr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The K-PREP state assessment window began on May 10</w:t>
      </w:r>
      <w:r w:rsidRPr="007821B5">
        <w:rPr>
          <w:rFonts w:ascii="Nirmala UI" w:hAnsi="Nirmala UI" w:cs="Nirmala UI"/>
          <w:sz w:val="24"/>
          <w:szCs w:val="24"/>
          <w:vertAlign w:val="superscript"/>
        </w:rPr>
        <w:t>th</w:t>
      </w:r>
      <w:r w:rsidRPr="007821B5">
        <w:rPr>
          <w:rFonts w:ascii="Nirmala UI" w:hAnsi="Nirmala UI" w:cs="Nirmala UI"/>
          <w:sz w:val="24"/>
          <w:szCs w:val="24"/>
        </w:rPr>
        <w:t xml:space="preserve"> for our district.  This year was different than the past due to online assessment aspect.  Overall, it was a huge success. Our Building Assessment Coordinators, Heather McDougall and Sara Teegarden</w:t>
      </w:r>
      <w:bookmarkStart w:id="0" w:name="_GoBack"/>
      <w:bookmarkEnd w:id="0"/>
      <w:r w:rsidRPr="007821B5">
        <w:rPr>
          <w:rFonts w:ascii="Nirmala UI" w:hAnsi="Nirmala UI" w:cs="Nirmala UI"/>
          <w:sz w:val="24"/>
          <w:szCs w:val="24"/>
        </w:rPr>
        <w:t xml:space="preserve">, did a fantastic job scheduling </w:t>
      </w:r>
      <w:r w:rsidR="002E7CFF" w:rsidRPr="007821B5">
        <w:rPr>
          <w:rFonts w:ascii="Nirmala UI" w:hAnsi="Nirmala UI" w:cs="Nirmala UI"/>
          <w:sz w:val="24"/>
          <w:szCs w:val="24"/>
        </w:rPr>
        <w:t xml:space="preserve">each </w:t>
      </w:r>
      <w:r w:rsidRPr="007821B5">
        <w:rPr>
          <w:rFonts w:ascii="Nirmala UI" w:hAnsi="Nirmala UI" w:cs="Nirmala UI"/>
          <w:sz w:val="24"/>
          <w:szCs w:val="24"/>
        </w:rPr>
        <w:t xml:space="preserve">testing session, training teachers, and overseeing the entire assessment process.  We are now reflecting to see what improvements can be made for next year. </w:t>
      </w:r>
    </w:p>
    <w:p w:rsidR="00895880" w:rsidRPr="007821B5" w:rsidRDefault="00895880" w:rsidP="00DC69A7">
      <w:pPr>
        <w:pStyle w:val="NoSpacing"/>
        <w:numPr>
          <w:ilvl w:val="0"/>
          <w:numId w:val="2"/>
        </w:numPr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 xml:space="preserve">Anthony Knoll </w:t>
      </w:r>
      <w:r w:rsidR="007821B5">
        <w:rPr>
          <w:rFonts w:ascii="Nirmala UI" w:hAnsi="Nirmala UI" w:cs="Nirmala UI"/>
          <w:sz w:val="24"/>
          <w:szCs w:val="24"/>
        </w:rPr>
        <w:t>administered</w:t>
      </w:r>
      <w:r w:rsidR="000D00B0" w:rsidRPr="007821B5">
        <w:rPr>
          <w:rFonts w:ascii="Nirmala UI" w:hAnsi="Nirmala UI" w:cs="Nirmala UI"/>
          <w:sz w:val="24"/>
          <w:szCs w:val="24"/>
        </w:rPr>
        <w:t xml:space="preserve"> the state alternate assessment. All data has been entered in the online portal and assessments are complete.  He is an expert in this area.  </w:t>
      </w:r>
    </w:p>
    <w:p w:rsidR="000D00B0" w:rsidRPr="007821B5" w:rsidRDefault="000D00B0" w:rsidP="00DC69A7">
      <w:pPr>
        <w:pStyle w:val="NoSpacing"/>
        <w:numPr>
          <w:ilvl w:val="0"/>
          <w:numId w:val="2"/>
        </w:numPr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I plan to meet with principals, building assessment coordinators, and Alison Teegarden to plan and finalize an assessment calendar for the</w:t>
      </w:r>
      <w:r w:rsidR="007821B5">
        <w:rPr>
          <w:rFonts w:ascii="Nirmala UI" w:hAnsi="Nirmala UI" w:cs="Nirmala UI"/>
          <w:sz w:val="24"/>
          <w:szCs w:val="24"/>
        </w:rPr>
        <w:t xml:space="preserve"> 2021-22 school</w:t>
      </w:r>
      <w:r w:rsidRPr="007821B5">
        <w:rPr>
          <w:rFonts w:ascii="Nirmala UI" w:hAnsi="Nirmala UI" w:cs="Nirmala UI"/>
          <w:sz w:val="24"/>
          <w:szCs w:val="24"/>
        </w:rPr>
        <w:t xml:space="preserve"> year. Th</w:t>
      </w:r>
      <w:r w:rsidR="007821B5">
        <w:rPr>
          <w:rFonts w:ascii="Nirmala UI" w:hAnsi="Nirmala UI" w:cs="Nirmala UI"/>
          <w:sz w:val="24"/>
          <w:szCs w:val="24"/>
        </w:rPr>
        <w:t>e calendar</w:t>
      </w:r>
      <w:r w:rsidRPr="007821B5">
        <w:rPr>
          <w:rFonts w:ascii="Nirmala UI" w:hAnsi="Nirmala UI" w:cs="Nirmala UI"/>
          <w:sz w:val="24"/>
          <w:szCs w:val="24"/>
        </w:rPr>
        <w:t xml:space="preserve"> will include formative and summative assessments.  This will help with planning purposes </w:t>
      </w:r>
      <w:r w:rsidR="002E7CFF" w:rsidRPr="007821B5">
        <w:rPr>
          <w:rFonts w:ascii="Nirmala UI" w:hAnsi="Nirmala UI" w:cs="Nirmala UI"/>
          <w:sz w:val="24"/>
          <w:szCs w:val="24"/>
        </w:rPr>
        <w:t xml:space="preserve">and support when needed. </w:t>
      </w: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Director of Pupil Personnel</w:t>
      </w:r>
    </w:p>
    <w:p w:rsidR="002E7CFF" w:rsidRPr="007821B5" w:rsidRDefault="002E7CFF" w:rsidP="002E7CFF">
      <w:pPr>
        <w:pStyle w:val="NoSpacing"/>
        <w:numPr>
          <w:ilvl w:val="0"/>
          <w:numId w:val="2"/>
        </w:numPr>
        <w:rPr>
          <w:rFonts w:ascii="Nirmala UI" w:hAnsi="Nirmala UI" w:cs="Nirmala UI"/>
          <w:sz w:val="24"/>
          <w:szCs w:val="24"/>
        </w:rPr>
      </w:pPr>
      <w:r w:rsidRPr="007821B5">
        <w:rPr>
          <w:rFonts w:ascii="Nirmala UI" w:hAnsi="Nirmala UI" w:cs="Nirmala UI"/>
          <w:sz w:val="24"/>
          <w:szCs w:val="24"/>
        </w:rPr>
        <w:t>We have a new enrollment page on the school website. This page explains the various enrollment options and provides an online submission form for students requesting outside of district enrollment.  Candace Gibson did a great job creating an engaging, informative place for parents/guardians to go and learn about the enrollment process</w:t>
      </w:r>
      <w:r w:rsidR="00280A66">
        <w:rPr>
          <w:rFonts w:ascii="Nirmala UI" w:hAnsi="Nirmala UI" w:cs="Nirmala UI"/>
          <w:sz w:val="24"/>
          <w:szCs w:val="24"/>
        </w:rPr>
        <w:t xml:space="preserve"> and options that are available</w:t>
      </w:r>
      <w:r w:rsidRPr="007821B5">
        <w:rPr>
          <w:rFonts w:ascii="Nirmala UI" w:hAnsi="Nirmala UI" w:cs="Nirmala UI"/>
          <w:sz w:val="24"/>
          <w:szCs w:val="24"/>
        </w:rPr>
        <w:t xml:space="preserve">. </w:t>
      </w:r>
    </w:p>
    <w:p w:rsidR="002E7CFF" w:rsidRPr="007821B5" w:rsidRDefault="00280A66" w:rsidP="002E7CFF">
      <w:pPr>
        <w:pStyle w:val="NoSpacing"/>
        <w:numPr>
          <w:ilvl w:val="0"/>
          <w:numId w:val="2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>We are very excited that, right now,</w:t>
      </w:r>
      <w:r w:rsidR="002E7CFF" w:rsidRPr="007821B5">
        <w:rPr>
          <w:rFonts w:ascii="Nirmala UI" w:hAnsi="Nirmala UI" w:cs="Nirmala UI"/>
          <w:sz w:val="24"/>
          <w:szCs w:val="24"/>
        </w:rPr>
        <w:t xml:space="preserve"> we have 39 students fully enrolled for Kindergarten for the 2021-22 school year.  </w:t>
      </w:r>
    </w:p>
    <w:p w:rsidR="002E7CFF" w:rsidRDefault="00280A66" w:rsidP="002E7CFF">
      <w:pPr>
        <w:pStyle w:val="NoSpacing"/>
        <w:numPr>
          <w:ilvl w:val="0"/>
          <w:numId w:val="2"/>
        </w:numPr>
        <w:rPr>
          <w:rFonts w:ascii="Nirmala UI" w:hAnsi="Nirmala UI" w:cs="Nirmala UI"/>
          <w:sz w:val="24"/>
          <w:szCs w:val="24"/>
        </w:rPr>
      </w:pPr>
      <w:r>
        <w:rPr>
          <w:rFonts w:ascii="Nirmala UI" w:hAnsi="Nirmala UI" w:cs="Nirmala UI"/>
          <w:sz w:val="24"/>
          <w:szCs w:val="24"/>
        </w:rPr>
        <w:t xml:space="preserve">Attendance committees will meet at the end of the school year to reflect on the 2020-21 school year.  We are finalizing a tracking policy for virtual and hybrid students. This will allow a more concrete way to monitor virtual student attendance. </w:t>
      </w:r>
    </w:p>
    <w:p w:rsidR="00280A66" w:rsidRDefault="00280A66" w:rsidP="00280A66">
      <w:pPr>
        <w:pStyle w:val="NoSpacing"/>
        <w:rPr>
          <w:rFonts w:ascii="Nirmala UI" w:hAnsi="Nirmala UI" w:cs="Nirmala UI"/>
          <w:sz w:val="24"/>
          <w:szCs w:val="24"/>
        </w:rPr>
      </w:pPr>
    </w:p>
    <w:p w:rsidR="00280A66" w:rsidRDefault="00280A66" w:rsidP="00280A66">
      <w:pPr>
        <w:pStyle w:val="NoSpacing"/>
        <w:rPr>
          <w:rFonts w:ascii="Nirmala UI" w:hAnsi="Nirmala UI" w:cs="Nirmala UI"/>
          <w:sz w:val="24"/>
          <w:szCs w:val="24"/>
        </w:rPr>
      </w:pPr>
    </w:p>
    <w:p w:rsidR="00280A66" w:rsidRDefault="00280A66" w:rsidP="00280A66">
      <w:pPr>
        <w:pStyle w:val="NoSpacing"/>
        <w:rPr>
          <w:rFonts w:ascii="Nirmala UI" w:hAnsi="Nirmala UI" w:cs="Nirmala UI"/>
          <w:sz w:val="24"/>
          <w:szCs w:val="24"/>
        </w:rPr>
      </w:pPr>
    </w:p>
    <w:p w:rsidR="00280A66" w:rsidRDefault="00280A66" w:rsidP="00280A66">
      <w:pPr>
        <w:pStyle w:val="NoSpacing"/>
        <w:rPr>
          <w:rFonts w:ascii="Nirmala UI" w:hAnsi="Nirmala UI" w:cs="Nirmala UI"/>
          <w:sz w:val="24"/>
          <w:szCs w:val="24"/>
        </w:rPr>
      </w:pPr>
    </w:p>
    <w:p w:rsidR="00280A66" w:rsidRPr="007821B5" w:rsidRDefault="00280A66" w:rsidP="00280A66">
      <w:pPr>
        <w:pStyle w:val="NoSpacing"/>
        <w:rPr>
          <w:rFonts w:ascii="Nirmala UI" w:hAnsi="Nirmala UI" w:cs="Nirmala UI"/>
          <w:sz w:val="24"/>
          <w:szCs w:val="24"/>
        </w:rPr>
      </w:pP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0"/>
        <w:gridCol w:w="2520"/>
        <w:gridCol w:w="2250"/>
        <w:gridCol w:w="2260"/>
      </w:tblGrid>
      <w:tr w:rsidR="00EA3E75" w:rsidRPr="007821B5" w:rsidTr="00B15E4B">
        <w:trPr>
          <w:trHeight w:val="4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lastRenderedPageBreak/>
              <w:t>BISD 2020-21 Enrollment Information </w:t>
            </w:r>
          </w:p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  <w:sz w:val="16"/>
                <w:szCs w:val="16"/>
              </w:rPr>
              <w:t> (Numbers pulled from Infinite Campus on May 18, 2021)</w:t>
            </w:r>
          </w:p>
        </w:tc>
      </w:tr>
      <w:tr w:rsidR="00EA3E75" w:rsidRPr="007821B5" w:rsidTr="00B15E4B">
        <w:trPr>
          <w:trHeight w:val="420"/>
        </w:trPr>
        <w:tc>
          <w:tcPr>
            <w:tcW w:w="4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b/>
                <w:bCs/>
                <w:color w:val="000000"/>
              </w:rPr>
              <w:t>GES </w:t>
            </w:r>
          </w:p>
        </w:tc>
        <w:tc>
          <w:tcPr>
            <w:tcW w:w="4510" w:type="dxa"/>
            <w:gridSpan w:val="2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jc w:val="center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b/>
                <w:bCs/>
                <w:color w:val="000000"/>
              </w:rPr>
              <w:t>BMS/BHS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Preschool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6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46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K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43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7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55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28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8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48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33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9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77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3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30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10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50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4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32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11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39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5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sz w:val="24"/>
                <w:szCs w:val="24"/>
              </w:rPr>
              <w:t>40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12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58</w:t>
            </w:r>
          </w:p>
        </w:tc>
      </w:tr>
      <w:tr w:rsidR="00EA3E75" w:rsidRPr="007821B5" w:rsidTr="00B15E4B"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Total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  <w:shd w:val="clear" w:color="auto" w:fill="FFD966"/>
              </w:rPr>
              <w:t>245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4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</w:rPr>
              <w:t>Total 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3E75" w:rsidRPr="007821B5" w:rsidRDefault="00EA3E75" w:rsidP="00B15E4B">
            <w:pPr>
              <w:spacing w:after="0" w:line="240" w:lineRule="auto"/>
              <w:rPr>
                <w:rFonts w:ascii="Nirmala UI" w:eastAsia="Times New Roman" w:hAnsi="Nirmala UI" w:cs="Nirmala UI"/>
                <w:sz w:val="24"/>
                <w:szCs w:val="24"/>
              </w:rPr>
            </w:pPr>
            <w:r w:rsidRPr="007821B5">
              <w:rPr>
                <w:rFonts w:ascii="Nirmala UI" w:eastAsia="Times New Roman" w:hAnsi="Nirmala UI" w:cs="Nirmala UI"/>
                <w:color w:val="000000"/>
                <w:shd w:val="clear" w:color="auto" w:fill="FFD966"/>
              </w:rPr>
              <w:t>373</w:t>
            </w:r>
          </w:p>
        </w:tc>
      </w:tr>
    </w:tbl>
    <w:p w:rsidR="001079AE" w:rsidRDefault="00EA3E75" w:rsidP="00E21909">
      <w:pPr>
        <w:shd w:val="clear" w:color="auto" w:fill="FFFFFF"/>
        <w:spacing w:before="240" w:after="0" w:line="240" w:lineRule="auto"/>
        <w:jc w:val="center"/>
        <w:rPr>
          <w:rFonts w:ascii="Nirmala UI" w:eastAsia="Times New Roman" w:hAnsi="Nirmala UI" w:cs="Nirmala UI"/>
          <w:color w:val="000000"/>
          <w:shd w:val="clear" w:color="auto" w:fill="FFD966"/>
        </w:rPr>
      </w:pPr>
      <w:r w:rsidRPr="007821B5">
        <w:rPr>
          <w:rFonts w:ascii="Nirmala UI" w:eastAsia="Times New Roman" w:hAnsi="Nirmala UI" w:cs="Nirmala UI"/>
          <w:color w:val="000000"/>
          <w:shd w:val="clear" w:color="auto" w:fill="FFD966"/>
        </w:rPr>
        <w:t>BISD Total Enrollment Preschool – 12</w:t>
      </w:r>
      <w:r w:rsidRPr="007821B5">
        <w:rPr>
          <w:rFonts w:ascii="Nirmala UI" w:eastAsia="Times New Roman" w:hAnsi="Nirmala UI" w:cs="Nirmala UI"/>
          <w:color w:val="000000"/>
          <w:sz w:val="13"/>
          <w:szCs w:val="13"/>
          <w:shd w:val="clear" w:color="auto" w:fill="FFD966"/>
          <w:vertAlign w:val="superscript"/>
        </w:rPr>
        <w:t>th</w:t>
      </w:r>
      <w:r w:rsidRPr="007821B5">
        <w:rPr>
          <w:rFonts w:ascii="Nirmala UI" w:eastAsia="Times New Roman" w:hAnsi="Nirmala UI" w:cs="Nirmala UI"/>
          <w:color w:val="000000"/>
          <w:shd w:val="clear" w:color="auto" w:fill="FFD966"/>
        </w:rPr>
        <w:t xml:space="preserve"> Grade: 618</w:t>
      </w:r>
    </w:p>
    <w:p w:rsidR="001079AE" w:rsidRPr="007821B5" w:rsidRDefault="00E21909" w:rsidP="00EA3E75">
      <w:pPr>
        <w:shd w:val="clear" w:color="auto" w:fill="FFFFFF"/>
        <w:spacing w:before="240" w:after="0" w:line="240" w:lineRule="auto"/>
        <w:jc w:val="center"/>
        <w:rPr>
          <w:rFonts w:ascii="Nirmala UI" w:eastAsia="Times New Roman" w:hAnsi="Nirmala UI" w:cs="Nirmala UI"/>
          <w:color w:val="000000"/>
          <w:shd w:val="clear" w:color="auto" w:fill="FFD966"/>
        </w:rPr>
      </w:pPr>
      <w:hyperlink r:id="rId5" w:history="1">
        <w:r w:rsidR="001079AE" w:rsidRPr="00E21909">
          <w:rPr>
            <w:rStyle w:val="Hyperlink"/>
            <w:rFonts w:ascii="Nirmala UI" w:eastAsia="Times New Roman" w:hAnsi="Nirmala UI" w:cs="Nirmala UI"/>
            <w:shd w:val="clear" w:color="auto" w:fill="FFD966"/>
          </w:rPr>
          <w:t>BISD Attenda</w:t>
        </w:r>
        <w:r w:rsidR="001079AE" w:rsidRPr="00E21909">
          <w:rPr>
            <w:rStyle w:val="Hyperlink"/>
            <w:rFonts w:ascii="Nirmala UI" w:eastAsia="Times New Roman" w:hAnsi="Nirmala UI" w:cs="Nirmala UI"/>
            <w:shd w:val="clear" w:color="auto" w:fill="FFD966"/>
          </w:rPr>
          <w:t>n</w:t>
        </w:r>
        <w:r w:rsidR="001079AE" w:rsidRPr="00E21909">
          <w:rPr>
            <w:rStyle w:val="Hyperlink"/>
            <w:rFonts w:ascii="Nirmala UI" w:eastAsia="Times New Roman" w:hAnsi="Nirmala UI" w:cs="Nirmala UI"/>
            <w:shd w:val="clear" w:color="auto" w:fill="FFD966"/>
          </w:rPr>
          <w:t>ce Tracker</w:t>
        </w:r>
      </w:hyperlink>
    </w:p>
    <w:p w:rsidR="00EA3E75" w:rsidRPr="007821B5" w:rsidRDefault="00EA3E75" w:rsidP="00EA3E75">
      <w:pPr>
        <w:pStyle w:val="NoSpacing"/>
        <w:rPr>
          <w:rFonts w:ascii="Nirmala UI" w:hAnsi="Nirmala UI" w:cs="Nirmala UI"/>
          <w:sz w:val="24"/>
          <w:szCs w:val="24"/>
        </w:rPr>
      </w:pPr>
    </w:p>
    <w:sectPr w:rsidR="00EA3E75" w:rsidRPr="0078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5DAC"/>
    <w:multiLevelType w:val="hybridMultilevel"/>
    <w:tmpl w:val="3D2AEFBE"/>
    <w:lvl w:ilvl="0" w:tplc="E6C00AD0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17653"/>
    <w:multiLevelType w:val="hybridMultilevel"/>
    <w:tmpl w:val="3280B194"/>
    <w:lvl w:ilvl="0" w:tplc="51D01B8C">
      <w:numFmt w:val="bullet"/>
      <w:lvlText w:val="-"/>
      <w:lvlJc w:val="left"/>
      <w:pPr>
        <w:ind w:left="720" w:hanging="360"/>
      </w:pPr>
      <w:rPr>
        <w:rFonts w:ascii="Nirmala UI" w:eastAsiaTheme="minorHAnsi" w:hAnsi="Nirmala UI" w:cs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75"/>
    <w:rsid w:val="000D00B0"/>
    <w:rsid w:val="001079AE"/>
    <w:rsid w:val="00113C90"/>
    <w:rsid w:val="001D1671"/>
    <w:rsid w:val="00280A66"/>
    <w:rsid w:val="002E7CFF"/>
    <w:rsid w:val="007821B5"/>
    <w:rsid w:val="00895880"/>
    <w:rsid w:val="00DC69A7"/>
    <w:rsid w:val="00E21909"/>
    <w:rsid w:val="00EA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890AA"/>
  <w15:chartTrackingRefBased/>
  <w15:docId w15:val="{4AFD7826-3E91-4BD3-A080-3297B9279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9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9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19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ztANcr61pyebgiUxk6J__yHRWAAmlqrgUOewWVxVALE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Rechtin, Katrina</dc:creator>
  <cp:keywords/>
  <dc:description/>
  <cp:lastModifiedBy>Rechtin, Katrina</cp:lastModifiedBy>
  <cp:revision>4</cp:revision>
  <dcterms:created xsi:type="dcterms:W3CDTF">2021-05-18T19:33:00Z</dcterms:created>
  <dcterms:modified xsi:type="dcterms:W3CDTF">2021-05-19T19:10:00Z</dcterms:modified>
</cp:coreProperties>
</file>