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95" w:rsidRDefault="00C12784">
      <w:pPr>
        <w:spacing w:after="0" w:line="259" w:lineRule="auto"/>
        <w:ind w:left="29" w:firstLine="0"/>
        <w:jc w:val="center"/>
      </w:pPr>
      <w:r>
        <w:rPr>
          <w:i/>
          <w:sz w:val="28"/>
        </w:rPr>
        <w:t xml:space="preserve">LEASE AGREEMENT </w:t>
      </w:r>
    </w:p>
    <w:p w:rsidR="00E73B95" w:rsidRDefault="00C12784">
      <w:pPr>
        <w:spacing w:after="0" w:line="259" w:lineRule="auto"/>
        <w:ind w:left="102" w:firstLine="0"/>
        <w:jc w:val="center"/>
      </w:pPr>
      <w:r>
        <w:rPr>
          <w:i/>
          <w:sz w:val="28"/>
        </w:rPr>
        <w:t xml:space="preserve"> </w:t>
      </w:r>
    </w:p>
    <w:p w:rsidR="00E73B95" w:rsidRDefault="00C12784">
      <w:pPr>
        <w:spacing w:after="0" w:line="259" w:lineRule="auto"/>
        <w:ind w:left="102" w:firstLine="0"/>
        <w:jc w:val="center"/>
      </w:pPr>
      <w:r>
        <w:rPr>
          <w:i/>
          <w:sz w:val="28"/>
        </w:rPr>
        <w:t xml:space="preserve"> </w:t>
      </w:r>
    </w:p>
    <w:p w:rsidR="00E73B95" w:rsidRDefault="00C12784">
      <w:pPr>
        <w:spacing w:after="0" w:line="259" w:lineRule="auto"/>
        <w:ind w:left="102" w:firstLine="0"/>
        <w:jc w:val="center"/>
      </w:pPr>
      <w:r>
        <w:rPr>
          <w:i/>
          <w:sz w:val="28"/>
        </w:rPr>
        <w:t xml:space="preserve"> </w:t>
      </w:r>
    </w:p>
    <w:p w:rsidR="00E73B95" w:rsidRDefault="00C12784">
      <w:pPr>
        <w:ind w:left="-5"/>
      </w:pPr>
      <w:r>
        <w:t xml:space="preserve">Spencer County Public Schools will be entering into a one-year agreement to rent the property located at 101 Garrard Street, Taylorsville, KY to </w:t>
      </w:r>
      <w:proofErr w:type="gramStart"/>
      <w:r>
        <w:t>be used</w:t>
      </w:r>
      <w:proofErr w:type="gramEnd"/>
      <w:r>
        <w:t xml:space="preserve"> as a bus garage. </w:t>
      </w:r>
    </w:p>
    <w:p w:rsidR="00E73B95" w:rsidRDefault="00C12784">
      <w:pPr>
        <w:spacing w:after="0" w:line="259" w:lineRule="auto"/>
        <w:ind w:left="0" w:firstLine="0"/>
      </w:pPr>
      <w:r>
        <w:t xml:space="preserve"> </w:t>
      </w:r>
    </w:p>
    <w:p w:rsidR="00E73B95" w:rsidRDefault="00C12784">
      <w:pPr>
        <w:spacing w:after="0" w:line="259" w:lineRule="auto"/>
        <w:ind w:left="0" w:firstLine="0"/>
      </w:pPr>
      <w:r>
        <w:rPr>
          <w:b/>
          <w:u w:val="single" w:color="000000"/>
        </w:rPr>
        <w:t>Terms of agreement will be:</w:t>
      </w:r>
      <w:r>
        <w:t xml:space="preserve"> </w:t>
      </w:r>
    </w:p>
    <w:p w:rsidR="00E73B95" w:rsidRDefault="00C12784">
      <w:pPr>
        <w:spacing w:after="0" w:line="259" w:lineRule="auto"/>
        <w:ind w:left="0" w:firstLine="0"/>
      </w:pPr>
      <w:r>
        <w:t xml:space="preserve"> </w:t>
      </w:r>
    </w:p>
    <w:p w:rsidR="00E73B95" w:rsidRDefault="00C12784">
      <w:pPr>
        <w:ind w:left="-5"/>
      </w:pPr>
      <w:r>
        <w:t xml:space="preserve">Lease of the property will be on a </w:t>
      </w:r>
      <w:proofErr w:type="gramStart"/>
      <w:r>
        <w:t>month to month</w:t>
      </w:r>
      <w:proofErr w:type="gramEnd"/>
      <w:r>
        <w:t xml:space="preserve"> basis. A thirty day notice is required prior to vacating the building or ending the lease agreement.  The term will be </w:t>
      </w:r>
      <w:r w:rsidR="00554C40">
        <w:t>for the fiscal year July 1, 2021 through July 31</w:t>
      </w:r>
      <w:r>
        <w:t>, 2021 at a rate of $1800 per month.  T</w:t>
      </w:r>
      <w:r>
        <w:t xml:space="preserve">he payment </w:t>
      </w:r>
      <w:proofErr w:type="gramStart"/>
      <w:r>
        <w:t>will be made</w:t>
      </w:r>
      <w:proofErr w:type="gramEnd"/>
      <w:r>
        <w:t xml:space="preserve"> by the 15th of each month. </w:t>
      </w:r>
    </w:p>
    <w:p w:rsidR="00E73B95" w:rsidRDefault="00C12784">
      <w:pPr>
        <w:spacing w:after="0" w:line="259" w:lineRule="auto"/>
        <w:ind w:left="0" w:firstLine="0"/>
      </w:pPr>
      <w:r>
        <w:t xml:space="preserve"> </w:t>
      </w:r>
    </w:p>
    <w:p w:rsidR="00E73B95" w:rsidRDefault="00C12784">
      <w:pPr>
        <w:ind w:left="-5"/>
      </w:pPr>
      <w:r>
        <w:t xml:space="preserve">Spencer County Board of Education will pay the utilities including water, phone, gas heat, KU Electric and garbage </w:t>
      </w:r>
      <w:proofErr w:type="spellStart"/>
      <w:r>
        <w:t>pick up</w:t>
      </w:r>
      <w:proofErr w:type="spellEnd"/>
      <w:r>
        <w:t>.  The utility accounts shall be in the name of Spencer County Board of Educatio</w:t>
      </w:r>
      <w:r>
        <w:t xml:space="preserve">n.   </w:t>
      </w:r>
    </w:p>
    <w:p w:rsidR="00E73B95" w:rsidRDefault="00C12784">
      <w:pPr>
        <w:spacing w:after="0" w:line="259" w:lineRule="auto"/>
        <w:ind w:left="0" w:firstLine="0"/>
      </w:pPr>
      <w:r>
        <w:t xml:space="preserve"> </w:t>
      </w:r>
    </w:p>
    <w:p w:rsidR="00E73B95" w:rsidRDefault="00C12784">
      <w:pPr>
        <w:ind w:left="-5"/>
      </w:pPr>
      <w:r>
        <w:t>The owner will be responsible for the external and internal repair to the building and property insurance for the building.  Insurance of contents is the responsibility of the Spencer County Board of Education.  Any damage to the building by the oc</w:t>
      </w:r>
      <w:r>
        <w:t xml:space="preserve">cupant </w:t>
      </w:r>
      <w:proofErr w:type="gramStart"/>
      <w:r>
        <w:t>will be taken care of</w:t>
      </w:r>
      <w:proofErr w:type="gramEnd"/>
      <w:r>
        <w:t xml:space="preserve"> by the Spencer County Board of Education.  Any necessary repairs </w:t>
      </w:r>
      <w:proofErr w:type="gramStart"/>
      <w:r>
        <w:t>should be reported</w:t>
      </w:r>
      <w:proofErr w:type="gramEnd"/>
      <w:r>
        <w:t xml:space="preserve"> to the owner in a timely manner. </w:t>
      </w:r>
    </w:p>
    <w:p w:rsidR="00E73B95" w:rsidRDefault="00C12784">
      <w:pPr>
        <w:spacing w:after="0" w:line="259" w:lineRule="auto"/>
        <w:ind w:left="0" w:firstLine="0"/>
      </w:pPr>
      <w:r>
        <w:t xml:space="preserve"> </w:t>
      </w:r>
    </w:p>
    <w:p w:rsidR="00E73B95" w:rsidRDefault="00C12784">
      <w:pPr>
        <w:spacing w:after="0" w:line="259" w:lineRule="auto"/>
        <w:ind w:left="0" w:firstLine="0"/>
      </w:pPr>
      <w:r>
        <w:t xml:space="preserve"> </w:t>
      </w:r>
    </w:p>
    <w:p w:rsidR="00E73B95" w:rsidRDefault="00C12784">
      <w:pPr>
        <w:spacing w:after="0" w:line="259" w:lineRule="auto"/>
        <w:ind w:left="0" w:firstLine="0"/>
      </w:pPr>
      <w:r>
        <w:t xml:space="preserve"> </w:t>
      </w:r>
    </w:p>
    <w:p w:rsidR="00E73B95" w:rsidRDefault="00C12784">
      <w:pPr>
        <w:spacing w:after="0" w:line="259" w:lineRule="auto"/>
        <w:ind w:left="0" w:firstLine="0"/>
      </w:pPr>
      <w:r>
        <w:t xml:space="preserve"> </w:t>
      </w:r>
    </w:p>
    <w:p w:rsidR="00E73B95" w:rsidRDefault="00C12784">
      <w:pPr>
        <w:tabs>
          <w:tab w:val="center" w:pos="6781"/>
        </w:tabs>
        <w:ind w:left="-15" w:firstLine="0"/>
      </w:pPr>
      <w:r>
        <w:rPr>
          <w:noProof/>
        </w:rPr>
        <w:drawing>
          <wp:anchor distT="0" distB="0" distL="114300" distR="114300" simplePos="0" relativeHeight="251658240" behindDoc="0" locked="0" layoutInCell="1" allowOverlap="0">
            <wp:simplePos x="0" y="0"/>
            <wp:positionH relativeFrom="column">
              <wp:posOffset>3243275</wp:posOffset>
            </wp:positionH>
            <wp:positionV relativeFrom="paragraph">
              <wp:posOffset>-238246</wp:posOffset>
            </wp:positionV>
            <wp:extent cx="1366825" cy="582264"/>
            <wp:effectExtent l="0" t="0" r="0" b="0"/>
            <wp:wrapNone/>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4"/>
                    <a:stretch>
                      <a:fillRect/>
                    </a:stretch>
                  </pic:blipFill>
                  <pic:spPr>
                    <a:xfrm>
                      <a:off x="0" y="0"/>
                      <a:ext cx="1366825" cy="582264"/>
                    </a:xfrm>
                    <a:prstGeom prst="rect">
                      <a:avLst/>
                    </a:prstGeom>
                  </pic:spPr>
                </pic:pic>
              </a:graphicData>
            </a:graphic>
          </wp:anchor>
        </w:drawing>
      </w:r>
      <w:r>
        <w:t xml:space="preserve">____________________________________ </w:t>
      </w:r>
      <w:r>
        <w:tab/>
        <w:t xml:space="preserve">_____________________________ </w:t>
      </w:r>
    </w:p>
    <w:p w:rsidR="00E73B95" w:rsidRDefault="00C12784">
      <w:pPr>
        <w:tabs>
          <w:tab w:val="center" w:pos="5341"/>
        </w:tabs>
        <w:ind w:left="-15" w:firstLine="0"/>
      </w:pPr>
      <w:r>
        <w:t>Spencer County Board of Educati</w:t>
      </w:r>
      <w:r>
        <w:t xml:space="preserve">on  </w:t>
      </w:r>
      <w:r>
        <w:tab/>
        <w:t xml:space="preserve">             Lisa Johnson </w:t>
      </w:r>
    </w:p>
    <w:p w:rsidR="00E73B95" w:rsidRDefault="00C12784">
      <w:pPr>
        <w:tabs>
          <w:tab w:val="center" w:pos="3601"/>
          <w:tab w:val="center" w:pos="4321"/>
          <w:tab w:val="center" w:pos="5761"/>
        </w:tabs>
        <w:ind w:left="-15" w:firstLine="0"/>
      </w:pPr>
      <w:r>
        <w:t xml:space="preserve">Charles Adams, </w:t>
      </w:r>
      <w:r w:rsidR="00554C40">
        <w:t>Superintendent</w:t>
      </w:r>
      <w:r>
        <w:t xml:space="preserve"> </w:t>
      </w:r>
      <w:r>
        <w:tab/>
        <w:t xml:space="preserve"> </w:t>
      </w:r>
      <w:r>
        <w:tab/>
        <w:t xml:space="preserve">                     </w:t>
      </w:r>
      <w:r>
        <w:tab/>
        <w:t xml:space="preserve">  </w:t>
      </w:r>
    </w:p>
    <w:p w:rsidR="00E73B95" w:rsidRDefault="00C12784">
      <w:pPr>
        <w:spacing w:after="0" w:line="259" w:lineRule="auto"/>
        <w:ind w:left="0" w:firstLine="0"/>
      </w:pPr>
      <w:r>
        <w:t xml:space="preserve"> </w:t>
      </w:r>
    </w:p>
    <w:p w:rsidR="00E73B95" w:rsidRDefault="00C12784">
      <w:pPr>
        <w:ind w:left="-5"/>
      </w:pPr>
      <w:r>
        <w:t xml:space="preserve">Date ________________________________            </w:t>
      </w:r>
      <w:proofErr w:type="spellStart"/>
      <w:r>
        <w:t>Date</w:t>
      </w:r>
      <w:proofErr w:type="spellEnd"/>
      <w:r>
        <w:t xml:space="preserve">_________________________ </w:t>
      </w:r>
      <w:r w:rsidR="00554C40">
        <w:rPr>
          <w:rFonts w:ascii="Arial" w:eastAsia="Arial" w:hAnsi="Arial" w:cs="Arial"/>
          <w:sz w:val="22"/>
        </w:rPr>
        <w:t xml:space="preserve"> </w:t>
      </w:r>
      <w:bookmarkStart w:id="0" w:name="_GoBack"/>
      <w:bookmarkEnd w:id="0"/>
    </w:p>
    <w:p w:rsidR="00E73B95" w:rsidRDefault="00C12784">
      <w:pPr>
        <w:spacing w:after="0" w:line="259" w:lineRule="auto"/>
        <w:ind w:left="0" w:firstLine="0"/>
      </w:pPr>
      <w:r>
        <w:t xml:space="preserve"> </w:t>
      </w:r>
    </w:p>
    <w:p w:rsidR="00E73B95" w:rsidRDefault="00C12784">
      <w:pPr>
        <w:spacing w:after="0" w:line="259" w:lineRule="auto"/>
        <w:ind w:left="0" w:firstLine="0"/>
      </w:pPr>
      <w:r>
        <w:t xml:space="preserve"> </w:t>
      </w:r>
    </w:p>
    <w:p w:rsidR="00E73B95" w:rsidRDefault="00C12784">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73B95" w:rsidRDefault="00C12784">
      <w:pPr>
        <w:spacing w:after="0" w:line="259" w:lineRule="auto"/>
        <w:ind w:left="0" w:firstLine="0"/>
      </w:pPr>
      <w:r>
        <w:t xml:space="preserve"> </w:t>
      </w:r>
    </w:p>
    <w:p w:rsidR="00E73B95" w:rsidRDefault="00C12784">
      <w:pPr>
        <w:spacing w:after="0" w:line="259" w:lineRule="auto"/>
        <w:ind w:left="0" w:firstLine="0"/>
      </w:pPr>
      <w:r>
        <w:t xml:space="preserve"> </w:t>
      </w:r>
    </w:p>
    <w:p w:rsidR="00E73B95" w:rsidRDefault="00C12784">
      <w:pPr>
        <w:spacing w:after="0" w:line="259" w:lineRule="auto"/>
        <w:ind w:left="0" w:firstLine="0"/>
      </w:pPr>
      <w:r>
        <w:t xml:space="preserve"> </w:t>
      </w:r>
    </w:p>
    <w:p w:rsidR="00E73B95" w:rsidRDefault="00C12784">
      <w:pPr>
        <w:spacing w:after="0" w:line="259" w:lineRule="auto"/>
        <w:ind w:left="0" w:firstLine="0"/>
      </w:pPr>
      <w:r>
        <w:t xml:space="preserve"> </w:t>
      </w:r>
    </w:p>
    <w:p w:rsidR="00E73B95" w:rsidRDefault="00C12784">
      <w:pPr>
        <w:spacing w:after="0" w:line="259" w:lineRule="auto"/>
        <w:ind w:left="0" w:firstLine="0"/>
      </w:pPr>
      <w:r>
        <w:t xml:space="preserve"> </w:t>
      </w:r>
    </w:p>
    <w:p w:rsidR="00E73B95" w:rsidRDefault="00C12784">
      <w:pPr>
        <w:ind w:left="-5"/>
      </w:pPr>
      <w:r>
        <w:t xml:space="preserve">Lisa Johnson </w:t>
      </w:r>
    </w:p>
    <w:p w:rsidR="00E73B95" w:rsidRDefault="00C12784">
      <w:pPr>
        <w:ind w:left="-5"/>
      </w:pPr>
      <w:r>
        <w:t xml:space="preserve">3897 Briar Ridge Rd. </w:t>
      </w:r>
    </w:p>
    <w:p w:rsidR="00E73B95" w:rsidRDefault="00C12784">
      <w:pPr>
        <w:ind w:left="-5" w:right="7391"/>
      </w:pPr>
      <w:r>
        <w:t xml:space="preserve">Mt. Eden, KY  40046 (502) 902-7016 cell </w:t>
      </w:r>
    </w:p>
    <w:p w:rsidR="00E73B95" w:rsidRDefault="00C12784">
      <w:pPr>
        <w:ind w:left="-5"/>
      </w:pPr>
      <w:r>
        <w:t xml:space="preserve">(502) 477-8137 work </w:t>
      </w:r>
    </w:p>
    <w:p w:rsidR="00554C40" w:rsidRDefault="00554C40">
      <w:pPr>
        <w:ind w:left="-5"/>
      </w:pPr>
      <w:hyperlink r:id="rId5" w:history="1">
        <w:r w:rsidRPr="00DD4EAF">
          <w:rPr>
            <w:rStyle w:val="Hyperlink"/>
          </w:rPr>
          <w:t>Llewisb63@gmail.com</w:t>
        </w:r>
      </w:hyperlink>
      <w:r>
        <w:t xml:space="preserve"> </w:t>
      </w:r>
    </w:p>
    <w:sectPr w:rsidR="00554C40">
      <w:pgSz w:w="12240" w:h="15840"/>
      <w:pgMar w:top="1440" w:right="111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95"/>
    <w:rsid w:val="00554C40"/>
    <w:rsid w:val="00C12784"/>
    <w:rsid w:val="00E7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B379"/>
  <w15:docId w15:val="{D9EE08CF-525A-48A8-8F7D-77ACAFF0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C40"/>
    <w:rPr>
      <w:color w:val="0563C1" w:themeColor="hyperlink"/>
      <w:u w:val="single"/>
    </w:rPr>
  </w:style>
  <w:style w:type="paragraph" w:styleId="BalloonText">
    <w:name w:val="Balloon Text"/>
    <w:basedOn w:val="Normal"/>
    <w:link w:val="BalloonTextChar"/>
    <w:uiPriority w:val="99"/>
    <w:semiHidden/>
    <w:unhideWhenUsed/>
    <w:rsid w:val="0055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C4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lewisb63@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LEASE AGREEMENT</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subject/>
  <dc:creator>Lisa Lewis-Brown</dc:creator>
  <cp:keywords/>
  <cp:lastModifiedBy>Barlow, Michele</cp:lastModifiedBy>
  <cp:revision>3</cp:revision>
  <cp:lastPrinted>2021-05-05T15:43:00Z</cp:lastPrinted>
  <dcterms:created xsi:type="dcterms:W3CDTF">2021-05-05T15:44:00Z</dcterms:created>
  <dcterms:modified xsi:type="dcterms:W3CDTF">2021-05-05T15:44:00Z</dcterms:modified>
</cp:coreProperties>
</file>