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A8204E" w:rsidRDefault="00904095" w:rsidP="00F63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8204E">
        <w:rPr>
          <w:rFonts w:ascii="Times New Roman" w:hAnsi="Times New Roman"/>
          <w:b/>
        </w:rPr>
        <w:t>Dr. Maria Brown, Chairperson</w:t>
      </w:r>
    </w:p>
    <w:p w:rsidR="00904095" w:rsidRDefault="00A8204E" w:rsidP="00F63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Board Members</w:t>
      </w:r>
      <w:r w:rsidR="00904095">
        <w:rPr>
          <w:rFonts w:ascii="Times New Roman" w:hAnsi="Times New Roman"/>
          <w:b/>
        </w:rPr>
        <w:tab/>
      </w:r>
    </w:p>
    <w:p w:rsidR="00904095" w:rsidRDefault="00904095" w:rsidP="00904095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904095" w:rsidRDefault="00904095" w:rsidP="00904095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A8204E">
        <w:rPr>
          <w:rFonts w:ascii="Times New Roman" w:hAnsi="Times New Roman"/>
          <w:b/>
        </w:rPr>
        <w:t>Linda Schild, Director of Fiscal Services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8204E">
        <w:rPr>
          <w:rFonts w:ascii="Times New Roman" w:hAnsi="Times New Roman"/>
          <w:b/>
        </w:rPr>
        <w:t>January 22</w:t>
      </w:r>
      <w:r w:rsidR="00300FE1">
        <w:rPr>
          <w:rFonts w:ascii="Times New Roman" w:hAnsi="Times New Roman"/>
          <w:b/>
        </w:rPr>
        <w:t xml:space="preserve">, </w:t>
      </w:r>
      <w:r w:rsidR="00B0146C">
        <w:rPr>
          <w:rFonts w:ascii="Times New Roman" w:hAnsi="Times New Roman"/>
          <w:b/>
        </w:rPr>
        <w:t>2021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8C5550" w:rsidRDefault="00F05458" w:rsidP="00F05458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2D090E">
        <w:rPr>
          <w:rFonts w:ascii="Times New Roman" w:hAnsi="Times New Roman"/>
          <w:b/>
        </w:rPr>
        <w:t>Municipal Advisory Services Agreement</w:t>
      </w: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F955A6" w:rsidRDefault="002D090E" w:rsidP="00F955A6">
      <w:pPr>
        <w:tabs>
          <w:tab w:val="left" w:pos="0"/>
          <w:tab w:val="left" w:pos="1440"/>
          <w:tab w:val="left" w:pos="2161"/>
          <w:tab w:val="left" w:pos="2882"/>
          <w:tab w:val="left" w:pos="3604"/>
          <w:tab w:val="left" w:pos="4325"/>
          <w:tab w:val="left" w:pos="5046"/>
          <w:tab w:val="left" w:pos="5767"/>
          <w:tab w:val="left" w:pos="6488"/>
          <w:tab w:val="left" w:pos="7210"/>
          <w:tab w:val="left" w:pos="7931"/>
          <w:tab w:val="left" w:pos="8652"/>
          <w:tab w:val="left" w:pos="9373"/>
          <w:tab w:val="left" w:pos="10094"/>
        </w:tabs>
        <w:spacing w:after="220"/>
        <w:ind w:left="1440" w:right="9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 the event that the Board authorizes a bond sale to finance eligible construction projects, RSA Advisors, LLC</w:t>
      </w:r>
      <w:r w:rsidR="00F955A6" w:rsidRPr="00F955A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provide</w:t>
      </w:r>
      <w:proofErr w:type="gramEnd"/>
      <w:r>
        <w:rPr>
          <w:rFonts w:ascii="Times New Roman" w:hAnsi="Times New Roman"/>
          <w:b/>
        </w:rPr>
        <w:t xml:space="preserve"> the services related to preparing for and conducting the sale of bonds.</w:t>
      </w:r>
    </w:p>
    <w:p w:rsidR="002D090E" w:rsidRDefault="00721CE3" w:rsidP="00F955A6">
      <w:pPr>
        <w:tabs>
          <w:tab w:val="left" w:pos="0"/>
          <w:tab w:val="left" w:pos="1440"/>
          <w:tab w:val="left" w:pos="2161"/>
          <w:tab w:val="left" w:pos="2882"/>
          <w:tab w:val="left" w:pos="3604"/>
          <w:tab w:val="left" w:pos="4325"/>
          <w:tab w:val="left" w:pos="5046"/>
          <w:tab w:val="left" w:pos="5767"/>
          <w:tab w:val="left" w:pos="6488"/>
          <w:tab w:val="left" w:pos="7210"/>
          <w:tab w:val="left" w:pos="7931"/>
          <w:tab w:val="left" w:pos="8652"/>
          <w:tab w:val="left" w:pos="9373"/>
          <w:tab w:val="left" w:pos="10094"/>
        </w:tabs>
        <w:spacing w:after="220"/>
        <w:ind w:left="1440" w:right="9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 agreement for the</w:t>
      </w:r>
      <w:r w:rsidR="002D090E">
        <w:rPr>
          <w:rFonts w:ascii="Times New Roman" w:hAnsi="Times New Roman"/>
          <w:b/>
        </w:rPr>
        <w:t xml:space="preserve"> services, specifically identified in schedule A, is attached.  T</w:t>
      </w:r>
      <w:r>
        <w:rPr>
          <w:rFonts w:ascii="Times New Roman" w:hAnsi="Times New Roman"/>
          <w:b/>
        </w:rPr>
        <w:t>his agreement covers a three year period, however, is cancellable at any time upon 30 days’ notice.  The fee schedule is established in accordance with the Kentucky School Facilities Commission and Department of Education.</w:t>
      </w:r>
      <w:bookmarkStart w:id="0" w:name="_GoBack"/>
      <w:bookmarkEnd w:id="0"/>
    </w:p>
    <w:p w:rsidR="00F955A6" w:rsidRPr="00F955A6" w:rsidRDefault="00F955A6" w:rsidP="00F955A6">
      <w:pPr>
        <w:tabs>
          <w:tab w:val="left" w:pos="0"/>
          <w:tab w:val="left" w:pos="1440"/>
          <w:tab w:val="left" w:pos="2161"/>
          <w:tab w:val="left" w:pos="2882"/>
          <w:tab w:val="left" w:pos="3604"/>
          <w:tab w:val="left" w:pos="4325"/>
          <w:tab w:val="left" w:pos="5046"/>
          <w:tab w:val="left" w:pos="5767"/>
          <w:tab w:val="left" w:pos="6488"/>
          <w:tab w:val="left" w:pos="7210"/>
          <w:tab w:val="left" w:pos="7931"/>
          <w:tab w:val="left" w:pos="8652"/>
          <w:tab w:val="left" w:pos="9373"/>
          <w:tab w:val="left" w:pos="10094"/>
        </w:tabs>
        <w:spacing w:after="220"/>
        <w:ind w:left="1440" w:right="9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I recommend the Board approve the </w:t>
      </w:r>
      <w:r w:rsidR="002D090E">
        <w:rPr>
          <w:rFonts w:ascii="Times New Roman" w:hAnsi="Times New Roman"/>
          <w:b/>
        </w:rPr>
        <w:t>Municipal Advisory Services agreement with RSA Advisors</w:t>
      </w:r>
      <w:r>
        <w:rPr>
          <w:rFonts w:ascii="Times New Roman" w:hAnsi="Times New Roman"/>
          <w:b/>
        </w:rPr>
        <w:t>,</w:t>
      </w:r>
      <w:r w:rsidR="002D090E">
        <w:rPr>
          <w:rFonts w:ascii="Times New Roman" w:hAnsi="Times New Roman"/>
          <w:b/>
        </w:rPr>
        <w:t xml:space="preserve"> LLC</w:t>
      </w:r>
      <w:r>
        <w:rPr>
          <w:rFonts w:ascii="Times New Roman" w:hAnsi="Times New Roman"/>
          <w:b/>
        </w:rPr>
        <w:t xml:space="preserve"> as presented.</w:t>
      </w:r>
    </w:p>
    <w:p w:rsidR="00300FE1" w:rsidRDefault="00300FE1" w:rsidP="00C8202E">
      <w:pPr>
        <w:ind w:left="1440" w:right="1440"/>
        <w:jc w:val="both"/>
        <w:rPr>
          <w:rFonts w:ascii="Times New Roman" w:hAnsi="Times New Roman"/>
          <w:b/>
        </w:rPr>
      </w:pPr>
    </w:p>
    <w:p w:rsidR="00CE07D4" w:rsidRPr="00C8202E" w:rsidRDefault="00CE07D4" w:rsidP="0018220A">
      <w:pPr>
        <w:ind w:left="1440" w:right="1440" w:firstLine="720"/>
        <w:jc w:val="both"/>
        <w:rPr>
          <w:rFonts w:ascii="Times New Roman" w:hAnsi="Times New Roman"/>
          <w:b/>
          <w:sz w:val="22"/>
          <w:szCs w:val="22"/>
        </w:rPr>
      </w:pPr>
    </w:p>
    <w:sectPr w:rsidR="00CE07D4" w:rsidRPr="00C8202E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01EFD"/>
    <w:rsid w:val="0000279F"/>
    <w:rsid w:val="00061DDC"/>
    <w:rsid w:val="00110BC8"/>
    <w:rsid w:val="001165ED"/>
    <w:rsid w:val="00163854"/>
    <w:rsid w:val="0018220A"/>
    <w:rsid w:val="00183803"/>
    <w:rsid w:val="001C7381"/>
    <w:rsid w:val="001F7D80"/>
    <w:rsid w:val="00211C92"/>
    <w:rsid w:val="00235A9E"/>
    <w:rsid w:val="002547FB"/>
    <w:rsid w:val="00256135"/>
    <w:rsid w:val="00274613"/>
    <w:rsid w:val="00292F54"/>
    <w:rsid w:val="002C485E"/>
    <w:rsid w:val="002D090E"/>
    <w:rsid w:val="002E1CB2"/>
    <w:rsid w:val="002E3DDD"/>
    <w:rsid w:val="00300FE1"/>
    <w:rsid w:val="00336F25"/>
    <w:rsid w:val="00347395"/>
    <w:rsid w:val="00365B14"/>
    <w:rsid w:val="003A183D"/>
    <w:rsid w:val="003B0FBB"/>
    <w:rsid w:val="00404C23"/>
    <w:rsid w:val="00427260"/>
    <w:rsid w:val="004673B2"/>
    <w:rsid w:val="00490797"/>
    <w:rsid w:val="004B6AF8"/>
    <w:rsid w:val="004B6B9A"/>
    <w:rsid w:val="004C10C2"/>
    <w:rsid w:val="0059661F"/>
    <w:rsid w:val="005B0DD8"/>
    <w:rsid w:val="005E6DFE"/>
    <w:rsid w:val="005F7432"/>
    <w:rsid w:val="006173C1"/>
    <w:rsid w:val="006733CE"/>
    <w:rsid w:val="00674A73"/>
    <w:rsid w:val="006C5ECB"/>
    <w:rsid w:val="00710845"/>
    <w:rsid w:val="00721CE3"/>
    <w:rsid w:val="007832D0"/>
    <w:rsid w:val="00783333"/>
    <w:rsid w:val="00814FD0"/>
    <w:rsid w:val="00871FD2"/>
    <w:rsid w:val="00894210"/>
    <w:rsid w:val="008C5550"/>
    <w:rsid w:val="008D64A6"/>
    <w:rsid w:val="008E139D"/>
    <w:rsid w:val="008E7E8A"/>
    <w:rsid w:val="008F4C96"/>
    <w:rsid w:val="00904095"/>
    <w:rsid w:val="00920BF9"/>
    <w:rsid w:val="00952579"/>
    <w:rsid w:val="0096416F"/>
    <w:rsid w:val="009A7D1C"/>
    <w:rsid w:val="00A142CD"/>
    <w:rsid w:val="00A446E5"/>
    <w:rsid w:val="00A8204E"/>
    <w:rsid w:val="00B0146C"/>
    <w:rsid w:val="00B02508"/>
    <w:rsid w:val="00B33AD8"/>
    <w:rsid w:val="00B5003D"/>
    <w:rsid w:val="00B67FA1"/>
    <w:rsid w:val="00BB6E7B"/>
    <w:rsid w:val="00BB78CF"/>
    <w:rsid w:val="00BC1D1D"/>
    <w:rsid w:val="00BF226A"/>
    <w:rsid w:val="00BF7FD2"/>
    <w:rsid w:val="00C027A8"/>
    <w:rsid w:val="00C161C5"/>
    <w:rsid w:val="00C3080B"/>
    <w:rsid w:val="00C403EB"/>
    <w:rsid w:val="00C55AD9"/>
    <w:rsid w:val="00C60B90"/>
    <w:rsid w:val="00C67E1C"/>
    <w:rsid w:val="00C8202E"/>
    <w:rsid w:val="00CB49A1"/>
    <w:rsid w:val="00CE07D4"/>
    <w:rsid w:val="00CE7A9E"/>
    <w:rsid w:val="00CF624B"/>
    <w:rsid w:val="00D3248C"/>
    <w:rsid w:val="00D67054"/>
    <w:rsid w:val="00E03A3F"/>
    <w:rsid w:val="00E44332"/>
    <w:rsid w:val="00E52716"/>
    <w:rsid w:val="00E675FF"/>
    <w:rsid w:val="00E72999"/>
    <w:rsid w:val="00E918CF"/>
    <w:rsid w:val="00E9734F"/>
    <w:rsid w:val="00EC2137"/>
    <w:rsid w:val="00EC5EDF"/>
    <w:rsid w:val="00EE5E4E"/>
    <w:rsid w:val="00F05458"/>
    <w:rsid w:val="00F3186D"/>
    <w:rsid w:val="00F60324"/>
    <w:rsid w:val="00F63034"/>
    <w:rsid w:val="00F94B65"/>
    <w:rsid w:val="00F955A6"/>
    <w:rsid w:val="00F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F28F5"/>
  <w15:chartTrackingRefBased/>
  <w15:docId w15:val="{B24285D7-83C6-49AC-B72F-AC18649D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Schild, Linda</cp:lastModifiedBy>
  <cp:revision>3</cp:revision>
  <cp:lastPrinted>2014-01-28T18:31:00Z</cp:lastPrinted>
  <dcterms:created xsi:type="dcterms:W3CDTF">2021-04-30T17:43:00Z</dcterms:created>
  <dcterms:modified xsi:type="dcterms:W3CDTF">2021-04-30T18:02:00Z</dcterms:modified>
</cp:coreProperties>
</file>