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BB0783">
        <w:rPr>
          <w:rFonts w:ascii="Times New Roman" w:hAnsi="Times New Roman"/>
          <w:b/>
        </w:rPr>
        <w:t>DR. MARIA BROWN</w:t>
      </w:r>
      <w:r w:rsidR="00F00F27">
        <w:rPr>
          <w:rFonts w:ascii="Times New Roman" w:hAnsi="Times New Roman"/>
          <w:b/>
        </w:rPr>
        <w:t>, CHAIRPERSON</w:t>
      </w:r>
    </w:p>
    <w:p w:rsidR="00F00F27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B2046">
        <w:rPr>
          <w:rFonts w:ascii="Times New Roman" w:hAnsi="Times New Roman"/>
          <w:b/>
        </w:rPr>
        <w:t xml:space="preserve">MR. MATTHEW </w:t>
      </w:r>
      <w:r w:rsidR="00F00F27">
        <w:rPr>
          <w:rFonts w:ascii="Times New Roman" w:hAnsi="Times New Roman"/>
          <w:b/>
        </w:rPr>
        <w:t>TURNER, SUPERINTENDENT</w:t>
      </w:r>
    </w:p>
    <w:p w:rsidR="00BB2046" w:rsidRDefault="00BB2046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752130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BB0783">
        <w:rPr>
          <w:rFonts w:ascii="Times New Roman" w:hAnsi="Times New Roman"/>
          <w:b/>
        </w:rPr>
        <w:t>MARCH 23,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BB0783">
        <w:rPr>
          <w:rFonts w:ascii="Times New Roman" w:hAnsi="Times New Roman"/>
          <w:b/>
        </w:rPr>
        <w:t>2021-22 LABORATORY LAB PARTICIPATION AGREEMENT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B340D" w:rsidP="00F33B89">
      <w:pPr>
        <w:pStyle w:val="policytext"/>
        <w:rPr>
          <w:b/>
          <w:sz w:val="24"/>
          <w:lang w:eastAsia="en-US"/>
        </w:rPr>
      </w:pPr>
    </w:p>
    <w:p w:rsidR="00E1569B" w:rsidRDefault="00217836" w:rsidP="00217836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is the Letter of Commitment to participate in the </w:t>
      </w:r>
      <w:r w:rsidR="00BB0783">
        <w:rPr>
          <w:rFonts w:ascii="Arial" w:hAnsi="Arial"/>
          <w:sz w:val="24"/>
        </w:rPr>
        <w:t>2021-22 Laboratory Lab in collaboration with the Kentucky Department of Education</w:t>
      </w:r>
      <w:r w:rsidR="00B015DF">
        <w:rPr>
          <w:rFonts w:ascii="Arial" w:hAnsi="Arial"/>
          <w:sz w:val="24"/>
        </w:rPr>
        <w:t xml:space="preserve"> (KDE)</w:t>
      </w:r>
      <w:r w:rsidR="00BB0783">
        <w:rPr>
          <w:rFonts w:ascii="Arial" w:hAnsi="Arial"/>
          <w:sz w:val="24"/>
        </w:rPr>
        <w:t xml:space="preserve">.  This work is centered </w:t>
      </w:r>
      <w:r w:rsidR="00BB2046">
        <w:rPr>
          <w:rFonts w:ascii="Arial" w:hAnsi="Arial"/>
          <w:sz w:val="24"/>
        </w:rPr>
        <w:t>on</w:t>
      </w:r>
      <w:r w:rsidR="00BB0783">
        <w:rPr>
          <w:rFonts w:ascii="Arial" w:hAnsi="Arial"/>
          <w:sz w:val="24"/>
        </w:rPr>
        <w:t xml:space="preserve"> developing an accountability </w:t>
      </w:r>
      <w:r w:rsidR="00B015DF">
        <w:rPr>
          <w:rFonts w:ascii="Arial" w:hAnsi="Arial"/>
          <w:sz w:val="24"/>
        </w:rPr>
        <w:t xml:space="preserve">model for the state of Kentucky.  Boone County would commit to working with the </w:t>
      </w:r>
      <w:r w:rsidR="00F17E39">
        <w:rPr>
          <w:rFonts w:ascii="Arial" w:hAnsi="Arial"/>
          <w:sz w:val="24"/>
        </w:rPr>
        <w:t>Center for Innovation in</w:t>
      </w:r>
      <w:bookmarkStart w:id="0" w:name="_GoBack"/>
      <w:bookmarkEnd w:id="0"/>
      <w:r w:rsidR="003B75DD">
        <w:rPr>
          <w:rFonts w:ascii="Arial" w:hAnsi="Arial"/>
          <w:sz w:val="24"/>
        </w:rPr>
        <w:t xml:space="preserve"> Education</w:t>
      </w:r>
      <w:r w:rsidR="00B015DF">
        <w:rPr>
          <w:rFonts w:ascii="Arial" w:hAnsi="Arial"/>
          <w:sz w:val="24"/>
        </w:rPr>
        <w:t xml:space="preserve"> and former Commissioner of Education, Gene Wilhoite.  Training in creating this new accountability will be provided by the KDE.</w:t>
      </w:r>
      <w:r w:rsidR="00E1569B">
        <w:rPr>
          <w:rFonts w:ascii="Arial" w:hAnsi="Arial"/>
          <w:sz w:val="24"/>
        </w:rPr>
        <w:t xml:space="preserve">  There is no financial impact to the district.</w:t>
      </w:r>
    </w:p>
    <w:p w:rsidR="00E1569B" w:rsidRDefault="00E1569B" w:rsidP="00217836">
      <w:pPr>
        <w:pStyle w:val="policytext"/>
        <w:rPr>
          <w:rFonts w:ascii="Arial" w:hAnsi="Arial"/>
          <w:sz w:val="24"/>
        </w:rPr>
      </w:pPr>
    </w:p>
    <w:p w:rsidR="00217836" w:rsidRDefault="00B015DF" w:rsidP="00217836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Boone County Schools agree to partner with KDE in this work.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17836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5DD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2130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0099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B470D"/>
    <w:rsid w:val="00AD079E"/>
    <w:rsid w:val="00AD1FED"/>
    <w:rsid w:val="00AD4DC3"/>
    <w:rsid w:val="00AF1B7A"/>
    <w:rsid w:val="00AF562C"/>
    <w:rsid w:val="00B01227"/>
    <w:rsid w:val="00B015DF"/>
    <w:rsid w:val="00B452EB"/>
    <w:rsid w:val="00B614C7"/>
    <w:rsid w:val="00B86BF1"/>
    <w:rsid w:val="00B958C6"/>
    <w:rsid w:val="00B96115"/>
    <w:rsid w:val="00BA2CCF"/>
    <w:rsid w:val="00BB0783"/>
    <w:rsid w:val="00BB2046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64EC5"/>
    <w:rsid w:val="00D902E1"/>
    <w:rsid w:val="00DB6799"/>
    <w:rsid w:val="00DC0D98"/>
    <w:rsid w:val="00DC51BA"/>
    <w:rsid w:val="00E1569B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00F27"/>
    <w:rsid w:val="00F17E39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EC96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5419-FB23-4C71-B81C-B27D6DEC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138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7</cp:revision>
  <cp:lastPrinted>2019-02-28T20:19:00Z</cp:lastPrinted>
  <dcterms:created xsi:type="dcterms:W3CDTF">2021-03-23T15:49:00Z</dcterms:created>
  <dcterms:modified xsi:type="dcterms:W3CDTF">2021-03-29T19:45:00Z</dcterms:modified>
</cp:coreProperties>
</file>