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8ABE" w14:textId="77777777" w:rsidR="00E04999" w:rsidRDefault="00E04999"/>
    <w:p w14:paraId="53F77024" w14:textId="77777777" w:rsidR="00E04999" w:rsidRPr="00E04999" w:rsidRDefault="00E04999" w:rsidP="00E04999">
      <w:pPr>
        <w:jc w:val="center"/>
        <w:rPr>
          <w:rFonts w:ascii="Leelawadee" w:hAnsi="Leelawadee" w:cs="Leelawadee" w:hint="cs"/>
          <w:b/>
          <w:sz w:val="28"/>
          <w:szCs w:val="28"/>
          <w:u w:val="single"/>
        </w:rPr>
      </w:pPr>
      <w:r w:rsidRPr="00E04999">
        <w:rPr>
          <w:rFonts w:ascii="Leelawadee" w:hAnsi="Leelawadee" w:cs="Leelawadee" w:hint="cs"/>
          <w:b/>
          <w:sz w:val="28"/>
          <w:szCs w:val="28"/>
          <w:u w:val="single"/>
        </w:rPr>
        <w:t>BELLEVUE INDEPENDENT BOARD OF EDUCATION RESOLUTION</w:t>
      </w:r>
    </w:p>
    <w:p w14:paraId="5695FC1A" w14:textId="77777777" w:rsidR="00E04999" w:rsidRPr="00E04999" w:rsidRDefault="00E04999" w:rsidP="00E04999">
      <w:pPr>
        <w:jc w:val="center"/>
        <w:rPr>
          <w:rFonts w:ascii="Leelawadee" w:hAnsi="Leelawadee" w:cs="Leelawadee" w:hint="cs"/>
          <w:b/>
          <w:sz w:val="28"/>
          <w:szCs w:val="28"/>
          <w:u w:val="single"/>
        </w:rPr>
      </w:pPr>
    </w:p>
    <w:p w14:paraId="52F56848" w14:textId="77777777" w:rsidR="00E04999" w:rsidRDefault="00E04999"/>
    <w:p w14:paraId="2BAE6F25" w14:textId="77777777" w:rsidR="00E04999" w:rsidRPr="00E04999" w:rsidRDefault="00E04999" w:rsidP="00E04999">
      <w:pPr>
        <w:pStyle w:val="BodyQuote55J"/>
        <w:ind w:firstLine="720"/>
        <w:jc w:val="left"/>
        <w:rPr>
          <w:rFonts w:ascii="Leelawadee" w:hAnsi="Leelawadee" w:cs="Leelawadee" w:hint="cs"/>
          <w:b/>
          <w:sz w:val="22"/>
          <w:szCs w:val="22"/>
        </w:rPr>
      </w:pPr>
      <w:r w:rsidRPr="00E04999">
        <w:rPr>
          <w:rFonts w:ascii="Leelawadee" w:hAnsi="Leelawadee" w:cs="Leelawadee" w:hint="cs"/>
          <w:b/>
          <w:sz w:val="22"/>
          <w:szCs w:val="22"/>
        </w:rPr>
        <w:t>RESOLUTION OF THE BOARD OF EDUCATION OF BELLEVUE INDEPENDENT SCHOOL DISTRICT, BELLEVUE, KENTUCKY; AUTHORIZING AND APPROVING CERTAIN ARCHITECTS' PLANS FOR THE CONSTRUCTION OF CERTAIN SCHOOL BUILDING PROJECT</w:t>
      </w:r>
      <w:r>
        <w:rPr>
          <w:rFonts w:ascii="Leelawadee" w:hAnsi="Leelawadee" w:cs="Leelawadee"/>
          <w:b/>
          <w:sz w:val="22"/>
          <w:szCs w:val="22"/>
        </w:rPr>
        <w:t>S</w:t>
      </w:r>
      <w:r w:rsidRPr="00E04999">
        <w:rPr>
          <w:rFonts w:ascii="Leelawadee" w:hAnsi="Leelawadee" w:cs="Leelawadee" w:hint="cs"/>
          <w:b/>
          <w:sz w:val="22"/>
          <w:szCs w:val="22"/>
        </w:rPr>
        <w:t>; APPROVING THE PLAN OF FINANCING THE COST OF SAID PROJECT</w:t>
      </w:r>
      <w:r>
        <w:rPr>
          <w:rFonts w:ascii="Leelawadee" w:hAnsi="Leelawadee" w:cs="Leelawadee"/>
          <w:b/>
          <w:sz w:val="22"/>
          <w:szCs w:val="22"/>
        </w:rPr>
        <w:t>S</w:t>
      </w:r>
      <w:r w:rsidRPr="00E04999">
        <w:rPr>
          <w:rFonts w:ascii="Leelawadee" w:hAnsi="Leelawadee" w:cs="Leelawadee" w:hint="cs"/>
          <w:b/>
          <w:sz w:val="22"/>
          <w:szCs w:val="22"/>
        </w:rPr>
        <w:t>; CONFIRMING THE ACCEPTANCE OF AN OFFER OF ASSISTANCE FROM THE KENTUCKY SCHOOL FACILITIES CONSTRUCTION COMMISSION; AUTHORIZING AND APPROVING THE EXECUTION OF A PARTICIPATION AGREEMENT WITH SAID COMMISSION; AUTHORIZING THE EXECUTION OF A CONTRACT, LEASE AND OPTION WITH THE BELLEVUE INDEPENDENT SCHOOL DISTRICT FINANCE CORPORATION AND ANY FURTHER NECESSARY INSTRUMENTS.</w:t>
      </w:r>
    </w:p>
    <w:p w14:paraId="5DEAA1E0" w14:textId="77777777" w:rsidR="00E04999" w:rsidRDefault="00E04999">
      <w:bookmarkStart w:id="0" w:name="_GoBack"/>
      <w:bookmarkEnd w:id="0"/>
    </w:p>
    <w:sectPr w:rsidR="00E0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99"/>
    <w:rsid w:val="00597BFD"/>
    <w:rsid w:val="0080785E"/>
    <w:rsid w:val="00E0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FF2C"/>
  <w15:chartTrackingRefBased/>
  <w15:docId w15:val="{6F297296-89F4-422F-A865-5D6C262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85E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85E"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85E"/>
    <w:rPr>
      <w:rFonts w:ascii="Century Gothic" w:hAnsi="Century Gothic" w:cs="Arial"/>
      <w:b/>
      <w:bCs/>
      <w:color w:val="101266"/>
      <w:kern w:val="32"/>
      <w:sz w:val="28"/>
      <w:szCs w:val="32"/>
    </w:rPr>
  </w:style>
  <w:style w:type="paragraph" w:customStyle="1" w:styleId="BodyQuote55J">
    <w:name w:val="Body Quote .5/.5 J"/>
    <w:basedOn w:val="Normal"/>
    <w:rsid w:val="00E04999"/>
    <w:pPr>
      <w:spacing w:after="240"/>
      <w:ind w:left="720" w:right="72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C017B-7EEE-4B37-B054-E5183ACA0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B60D3-2ED1-4DDE-ABC1-EB8520717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DA3B2-BC2B-4DAF-B6B6-AA748B83DCD5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4627f6b-45aa-4f11-bbeb-ed3626982268"/>
    <ds:schemaRef ds:uri="dba9d881-5f3a-40f9-a9a7-00e960d0e46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1</cp:revision>
  <dcterms:created xsi:type="dcterms:W3CDTF">2021-03-19T13:52:00Z</dcterms:created>
  <dcterms:modified xsi:type="dcterms:W3CDTF">2021-03-19T13:59:00Z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