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E8143" w14:textId="77777777" w:rsidR="00906349" w:rsidRPr="005A7438" w:rsidRDefault="00727E45" w:rsidP="003A4111">
      <w:pPr>
        <w:spacing w:line="480" w:lineRule="auto"/>
        <w:jc w:val="center"/>
        <w:rPr>
          <w:b/>
        </w:rPr>
      </w:pPr>
      <w:bookmarkStart w:id="0" w:name="_GoBack"/>
      <w:bookmarkEnd w:id="0"/>
      <w:r w:rsidRPr="005A7438">
        <w:rPr>
          <w:b/>
        </w:rPr>
        <w:t>MEMORANDUM OF UNDERSTANDING BETWEEN</w:t>
      </w:r>
    </w:p>
    <w:p w14:paraId="6311C765" w14:textId="77777777" w:rsidR="00727E45" w:rsidRPr="005A7438" w:rsidRDefault="00727E45" w:rsidP="003A4111">
      <w:pPr>
        <w:spacing w:line="480" w:lineRule="auto"/>
        <w:jc w:val="center"/>
        <w:rPr>
          <w:b/>
        </w:rPr>
      </w:pPr>
      <w:r w:rsidRPr="005A7438">
        <w:rPr>
          <w:b/>
        </w:rPr>
        <w:t>KENTON COUNTY SCHOOL DISTRICT</w:t>
      </w:r>
    </w:p>
    <w:p w14:paraId="3C1B68A6" w14:textId="77777777" w:rsidR="00727E45" w:rsidRPr="005A7438" w:rsidRDefault="00727E45" w:rsidP="003A4111">
      <w:pPr>
        <w:spacing w:line="480" w:lineRule="auto"/>
        <w:jc w:val="center"/>
        <w:rPr>
          <w:b/>
        </w:rPr>
      </w:pPr>
      <w:r w:rsidRPr="005A7438">
        <w:rPr>
          <w:b/>
        </w:rPr>
        <w:t>AND</w:t>
      </w:r>
    </w:p>
    <w:p w14:paraId="028A84EC" w14:textId="77777777" w:rsidR="00727E45" w:rsidRPr="005A7438" w:rsidRDefault="00727E45" w:rsidP="003A4111">
      <w:pPr>
        <w:spacing w:line="480" w:lineRule="auto"/>
        <w:jc w:val="center"/>
        <w:rPr>
          <w:b/>
        </w:rPr>
      </w:pPr>
      <w:r w:rsidRPr="005A7438">
        <w:rPr>
          <w:b/>
        </w:rPr>
        <w:t>BOONE COUNTY SCHOOL DISTRICT</w:t>
      </w:r>
    </w:p>
    <w:p w14:paraId="159765D4" w14:textId="5F89B75D" w:rsidR="00250646" w:rsidRPr="005A7438" w:rsidRDefault="00727E45" w:rsidP="003A4111">
      <w:pPr>
        <w:spacing w:line="480" w:lineRule="auto"/>
        <w:jc w:val="center"/>
        <w:rPr>
          <w:b/>
        </w:rPr>
      </w:pPr>
      <w:r w:rsidRPr="005A7438">
        <w:rPr>
          <w:b/>
        </w:rPr>
        <w:t>REGARDING THE IGNITE INSTITUTE</w:t>
      </w:r>
    </w:p>
    <w:p w14:paraId="59725AE1" w14:textId="67665474" w:rsidR="007A3EB6" w:rsidRPr="005A7438" w:rsidRDefault="007A3EB6" w:rsidP="003A4111">
      <w:pPr>
        <w:spacing w:after="240" w:line="480" w:lineRule="auto"/>
        <w:jc w:val="center"/>
        <w:rPr>
          <w:b/>
          <w:u w:val="single"/>
        </w:rPr>
      </w:pPr>
      <w:r w:rsidRPr="005A7438">
        <w:rPr>
          <w:b/>
          <w:u w:val="single"/>
        </w:rPr>
        <w:t>Scope and Term</w:t>
      </w:r>
      <w:r w:rsidR="00773453">
        <w:rPr>
          <w:b/>
          <w:u w:val="single"/>
        </w:rPr>
        <w:t xml:space="preserve"> </w:t>
      </w:r>
      <w:r w:rsidR="00773453" w:rsidRPr="00295621">
        <w:rPr>
          <w:b/>
          <w:u w:val="single"/>
        </w:rPr>
        <w:t>for 2021-22</w:t>
      </w:r>
      <w:r w:rsidR="00250646" w:rsidRPr="005A7438">
        <w:rPr>
          <w:b/>
          <w:u w:val="single"/>
        </w:rPr>
        <w:t xml:space="preserve"> School Year</w:t>
      </w:r>
    </w:p>
    <w:p w14:paraId="13155CD5" w14:textId="77777777" w:rsidR="00BB00A8" w:rsidRPr="005A7438" w:rsidRDefault="00E646D3" w:rsidP="003A4111">
      <w:pPr>
        <w:spacing w:after="240" w:line="480" w:lineRule="auto"/>
        <w:ind w:firstLine="720"/>
        <w:jc w:val="both"/>
      </w:pPr>
      <w:r w:rsidRPr="005A7438">
        <w:t>Boone County School District (hereinafter “BC”) and Kenton County</w:t>
      </w:r>
      <w:r w:rsidR="002D60E7" w:rsidRPr="005A7438">
        <w:t xml:space="preserve"> School District (hereinafter “KC”) adopt this Memorandum of Understanding (hereinafter “MOU”) setting forth their respective roles </w:t>
      </w:r>
      <w:r w:rsidR="00851356" w:rsidRPr="005A7438">
        <w:t>regarding</w:t>
      </w:r>
      <w:r w:rsidR="002D60E7" w:rsidRPr="005A7438">
        <w:t xml:space="preserve"> the Ignite Institute (hereinafter “Ignite”)</w:t>
      </w:r>
      <w:r w:rsidR="00851356" w:rsidRPr="005A7438">
        <w:t>, which is a regional high school at the Roebling Innovation Center in Boone County, Kentucky</w:t>
      </w:r>
      <w:r w:rsidR="00B072E2" w:rsidRPr="005A7438">
        <w:t xml:space="preserve"> whi</w:t>
      </w:r>
      <w:r w:rsidR="006D360A" w:rsidRPr="005A7438">
        <w:t>ch will provide regional programs as described herein</w:t>
      </w:r>
      <w:r w:rsidR="002D60E7" w:rsidRPr="005A7438">
        <w:t>.</w:t>
      </w:r>
    </w:p>
    <w:p w14:paraId="35970ADB" w14:textId="77777777" w:rsidR="002D60E7" w:rsidRPr="005A7438" w:rsidRDefault="002D60E7" w:rsidP="003A4111">
      <w:pPr>
        <w:spacing w:after="240" w:line="480" w:lineRule="auto"/>
        <w:ind w:firstLine="720"/>
        <w:jc w:val="both"/>
      </w:pPr>
      <w:r w:rsidRPr="005A7438">
        <w:t>This MOU is effect</w:t>
      </w:r>
      <w:r w:rsidR="00851356" w:rsidRPr="005A7438">
        <w:t>ive</w:t>
      </w:r>
      <w:r w:rsidRPr="005A7438">
        <w:t xml:space="preserve"> upon the mutual approval of the respective Boards of Education and subject to the </w:t>
      </w:r>
      <w:r w:rsidR="00851356" w:rsidRPr="005A7438">
        <w:t xml:space="preserve">Kentucky </w:t>
      </w:r>
      <w:r w:rsidRPr="005A7438">
        <w:t>Department of Education (hereinafter “KDE”) approval of those aspects of it which by law may require their approval.</w:t>
      </w:r>
    </w:p>
    <w:p w14:paraId="7E88453A" w14:textId="28FD6FDD" w:rsidR="002D60E7" w:rsidRPr="005A7438" w:rsidRDefault="002D60E7" w:rsidP="003A4111">
      <w:pPr>
        <w:spacing w:after="240" w:line="480" w:lineRule="auto"/>
        <w:ind w:firstLine="720"/>
        <w:jc w:val="both"/>
      </w:pPr>
      <w:r w:rsidRPr="005A7438">
        <w:t xml:space="preserve">This MOU shall continue in effect until either party notifies the other that it desires to terminate </w:t>
      </w:r>
      <w:r w:rsidR="00851356" w:rsidRPr="005A7438">
        <w:t>its</w:t>
      </w:r>
      <w:r w:rsidRPr="005A7438">
        <w:t xml:space="preserve"> participation in </w:t>
      </w:r>
      <w:r w:rsidR="007A3EB6" w:rsidRPr="005A7438">
        <w:t>Ignite</w:t>
      </w:r>
      <w:r w:rsidR="00295621">
        <w:t xml:space="preserve"> </w:t>
      </w:r>
      <w:r w:rsidRPr="005A7438">
        <w:t xml:space="preserve">by giving written notice </w:t>
      </w:r>
      <w:r w:rsidR="006D360A" w:rsidRPr="005A7438">
        <w:t>two</w:t>
      </w:r>
      <w:r w:rsidRPr="005A7438">
        <w:t xml:space="preserve"> (</w:t>
      </w:r>
      <w:r w:rsidR="006D360A" w:rsidRPr="005A7438">
        <w:t>2</w:t>
      </w:r>
      <w:r w:rsidRPr="005A7438">
        <w:t>) full school year</w:t>
      </w:r>
      <w:r w:rsidR="006D360A" w:rsidRPr="005A7438">
        <w:t>s</w:t>
      </w:r>
      <w:r w:rsidRPr="005A7438">
        <w:t xml:space="preserve"> prior to its termination </w:t>
      </w:r>
      <w:r w:rsidR="006D360A" w:rsidRPr="005A7438">
        <w:t>process</w:t>
      </w:r>
      <w:r w:rsidRPr="005A7438">
        <w:t>.</w:t>
      </w:r>
      <w:r w:rsidR="006D360A" w:rsidRPr="005A7438">
        <w:t xml:space="preserve">  </w:t>
      </w:r>
      <w:r w:rsidR="00517EE2" w:rsidRPr="005A7438">
        <w:t xml:space="preserve">If Boone County Board of </w:t>
      </w:r>
      <w:r w:rsidR="00C50DF6">
        <w:t>E</w:t>
      </w:r>
      <w:r w:rsidR="00517EE2" w:rsidRPr="005A7438">
        <w:t>ducation choose</w:t>
      </w:r>
      <w:r w:rsidR="005A7438" w:rsidRPr="005A7438">
        <w:t>s</w:t>
      </w:r>
      <w:r w:rsidR="00517EE2" w:rsidRPr="005A7438">
        <w:t xml:space="preserve"> to terminate this MOU, Kenton County Board of Education shall have the right to purchase the furniture, fixtures, equipment and inventory at Ignite and to lease the premises at fair market rent for the purpose of continuing the programs at Ignite.</w:t>
      </w:r>
    </w:p>
    <w:p w14:paraId="4CD4C1D3" w14:textId="77777777" w:rsidR="002D60E7" w:rsidRPr="005A7438" w:rsidRDefault="00311C75" w:rsidP="003A4111">
      <w:pPr>
        <w:spacing w:after="240" w:line="480" w:lineRule="auto"/>
        <w:ind w:firstLine="720"/>
        <w:jc w:val="both"/>
      </w:pPr>
      <w:r w:rsidRPr="005A7438">
        <w:t xml:space="preserve">This MOU may only be revised or amended upon mutual approval of </w:t>
      </w:r>
      <w:r w:rsidR="00851356" w:rsidRPr="005A7438">
        <w:t>the</w:t>
      </w:r>
      <w:r w:rsidRPr="005A7438">
        <w:t xml:space="preserve"> Boards of Education</w:t>
      </w:r>
      <w:r w:rsidR="00851356" w:rsidRPr="005A7438">
        <w:t xml:space="preserve"> of each district</w:t>
      </w:r>
      <w:r w:rsidRPr="005A7438">
        <w:t>.</w:t>
      </w:r>
    </w:p>
    <w:p w14:paraId="191C89F5" w14:textId="3EE1608A" w:rsidR="002D60E7" w:rsidRPr="005A7438" w:rsidRDefault="002D60E7" w:rsidP="003A4111">
      <w:pPr>
        <w:spacing w:after="240" w:line="480" w:lineRule="auto"/>
        <w:ind w:firstLine="720"/>
        <w:jc w:val="both"/>
      </w:pPr>
      <w:r w:rsidRPr="005A7438">
        <w:lastRenderedPageBreak/>
        <w:t xml:space="preserve">The Superintendents of BC and KC shall appoint </w:t>
      </w:r>
      <w:r w:rsidR="0093356B" w:rsidRPr="005A7438">
        <w:t xml:space="preserve">an </w:t>
      </w:r>
      <w:r w:rsidRPr="005A7438">
        <w:t>MOU Review Committee</w:t>
      </w:r>
      <w:r w:rsidR="0093356B" w:rsidRPr="005A7438">
        <w:t xml:space="preserve"> </w:t>
      </w:r>
      <w:r w:rsidR="00851356" w:rsidRPr="005A7438">
        <w:t>to formulate</w:t>
      </w:r>
      <w:r w:rsidRPr="005A7438">
        <w:t xml:space="preserve"> revisions to the MOU</w:t>
      </w:r>
      <w:r w:rsidR="00C6765D" w:rsidRPr="005A7438">
        <w:t>.</w:t>
      </w:r>
      <w:r w:rsidRPr="005A7438">
        <w:t xml:space="preserve"> </w:t>
      </w:r>
      <w:r w:rsidR="00925F9B" w:rsidRPr="005A7438">
        <w:t>R</w:t>
      </w:r>
      <w:r w:rsidR="00851356" w:rsidRPr="005A7438">
        <w:t>evisions of th</w:t>
      </w:r>
      <w:r w:rsidR="00925F9B" w:rsidRPr="005A7438">
        <w:rPr>
          <w:strike/>
        </w:rPr>
        <w:t>e</w:t>
      </w:r>
      <w:r w:rsidR="00925F9B" w:rsidRPr="005A7438">
        <w:t xml:space="preserve"> </w:t>
      </w:r>
      <w:r w:rsidR="00851356" w:rsidRPr="005A7438">
        <w:t>MOU must be approved by the Boards of Education of each district.</w:t>
      </w:r>
    </w:p>
    <w:p w14:paraId="76E5285C" w14:textId="2928F285" w:rsidR="002D60E7" w:rsidRPr="005A7438" w:rsidRDefault="00311C75" w:rsidP="003A4111">
      <w:pPr>
        <w:spacing w:after="240" w:line="480" w:lineRule="auto"/>
        <w:ind w:firstLine="720"/>
        <w:jc w:val="both"/>
      </w:pPr>
      <w:r w:rsidRPr="005A7438">
        <w:t xml:space="preserve">The Superintendents </w:t>
      </w:r>
      <w:r w:rsidR="00851356" w:rsidRPr="005A7438">
        <w:t>of each district shall</w:t>
      </w:r>
      <w:r w:rsidRPr="005A7438">
        <w:t xml:space="preserve"> assure a collaborative process, open communication and cooperation among their appointed designees </w:t>
      </w:r>
      <w:r w:rsidR="00851356" w:rsidRPr="005A7438">
        <w:t xml:space="preserve">regarding </w:t>
      </w:r>
      <w:r w:rsidRPr="005A7438">
        <w:t xml:space="preserve">all </w:t>
      </w:r>
      <w:r w:rsidR="00851356" w:rsidRPr="005A7438">
        <w:t xml:space="preserve">curriculum, </w:t>
      </w:r>
      <w:r w:rsidRPr="005A7438">
        <w:t xml:space="preserve">financial and business matters and procedures and implementing them upon approval by the Superintendents, and the respective Boards of Education if appropriate.  Each Superintendent shall appoint its Finance Director or equivalent and one other </w:t>
      </w:r>
      <w:r w:rsidR="00851356" w:rsidRPr="005A7438">
        <w:t xml:space="preserve">senior </w:t>
      </w:r>
      <w:r w:rsidRPr="005A7438">
        <w:t>central office administrator</w:t>
      </w:r>
      <w:r w:rsidR="00B00D53" w:rsidRPr="005A7438">
        <w:t xml:space="preserve"> to an </w:t>
      </w:r>
      <w:r w:rsidR="007A3EB6" w:rsidRPr="005A7438">
        <w:t xml:space="preserve">Ignite </w:t>
      </w:r>
      <w:r w:rsidR="00B00D53" w:rsidRPr="005A7438">
        <w:t xml:space="preserve">Finance Committee, which </w:t>
      </w:r>
      <w:r w:rsidR="005B2A3F" w:rsidRPr="005A7438">
        <w:t xml:space="preserve">will </w:t>
      </w:r>
      <w:r w:rsidR="00B00D53" w:rsidRPr="005A7438">
        <w:t>review</w:t>
      </w:r>
      <w:r w:rsidR="008F667A" w:rsidRPr="005A7438">
        <w:t xml:space="preserve"> all</w:t>
      </w:r>
      <w:r w:rsidR="005B2A3F" w:rsidRPr="005A7438">
        <w:t xml:space="preserve"> </w:t>
      </w:r>
      <w:r w:rsidR="00B00D53" w:rsidRPr="005A7438">
        <w:t>Ignite finances</w:t>
      </w:r>
      <w:r w:rsidR="008F667A" w:rsidRPr="005A7438">
        <w:t xml:space="preserve"> </w:t>
      </w:r>
      <w:r w:rsidR="005301EA" w:rsidRPr="005A7438">
        <w:t xml:space="preserve">prior to </w:t>
      </w:r>
      <w:r w:rsidR="008F667A" w:rsidRPr="005A7438">
        <w:t>monthly</w:t>
      </w:r>
      <w:r w:rsidR="005B2A3F" w:rsidRPr="005A7438">
        <w:t xml:space="preserve"> meetings</w:t>
      </w:r>
      <w:r w:rsidR="000B46D4" w:rsidRPr="005A7438">
        <w:t xml:space="preserve">.  The Finance Director and senior central office administrator from BC and KC will </w:t>
      </w:r>
      <w:r w:rsidR="00B00D53" w:rsidRPr="005A7438">
        <w:t>provide reports and recommendations to the respective Superintendents</w:t>
      </w:r>
      <w:r w:rsidR="00851356" w:rsidRPr="005A7438">
        <w:t xml:space="preserve"> as often as the Superintendents may require</w:t>
      </w:r>
      <w:r w:rsidR="00B00D53" w:rsidRPr="005A7438">
        <w:t>.</w:t>
      </w:r>
      <w:r w:rsidR="007D2CB2" w:rsidRPr="005A7438">
        <w:t xml:space="preserve"> </w:t>
      </w:r>
    </w:p>
    <w:p w14:paraId="16CA3AE6" w14:textId="556461A5" w:rsidR="00774491" w:rsidRPr="005A7438" w:rsidRDefault="00B00D53" w:rsidP="003A4111">
      <w:pPr>
        <w:spacing w:after="240" w:line="480" w:lineRule="auto"/>
        <w:ind w:firstLine="720"/>
        <w:jc w:val="both"/>
      </w:pPr>
      <w:r w:rsidRPr="005A7438">
        <w:t>Acceptance of students</w:t>
      </w:r>
      <w:r w:rsidR="008D3604" w:rsidRPr="005A7438">
        <w:t xml:space="preserve"> from school districts other than BC and KC, both in and out of state, is encouraged, but must be done with the mutual approval of the</w:t>
      </w:r>
      <w:r w:rsidR="00250646" w:rsidRPr="005A7438">
        <w:t xml:space="preserve"> Ignite Principals. BC will establish an MOU with </w:t>
      </w:r>
      <w:r w:rsidR="00925F9B" w:rsidRPr="005A7438">
        <w:t>regional school districts participating in the IGNITE program</w:t>
      </w:r>
      <w:r w:rsidR="00404840">
        <w:t xml:space="preserve">.  </w:t>
      </w:r>
      <w:r w:rsidR="00CD350F" w:rsidRPr="005A7438">
        <w:t xml:space="preserve">Each district MOU </w:t>
      </w:r>
      <w:r w:rsidR="000B46D4" w:rsidRPr="005A7438">
        <w:t>must be approved by the BC Board of Education</w:t>
      </w:r>
      <w:r w:rsidR="00295621">
        <w:t xml:space="preserve"> </w:t>
      </w:r>
      <w:r w:rsidR="00CD350F" w:rsidRPr="005A7438">
        <w:t>and the applying district Board of Education.</w:t>
      </w:r>
      <w:r w:rsidR="008D3604" w:rsidRPr="005A7438">
        <w:t xml:space="preserve">  </w:t>
      </w:r>
    </w:p>
    <w:p w14:paraId="55182C80" w14:textId="052E1682" w:rsidR="00774491" w:rsidRPr="005A7438" w:rsidRDefault="00774491" w:rsidP="003A4111">
      <w:pPr>
        <w:spacing w:after="240"/>
        <w:ind w:firstLine="720"/>
        <w:jc w:val="both"/>
        <w:rPr>
          <w:rFonts w:eastAsia="Times New Roman"/>
        </w:rPr>
      </w:pPr>
      <w:r w:rsidRPr="005A7438">
        <w:rPr>
          <w:rFonts w:eastAsia="Times New Roman"/>
        </w:rPr>
        <w:t>All regional school distr</w:t>
      </w:r>
      <w:r w:rsidR="00960BDE">
        <w:rPr>
          <w:rFonts w:eastAsia="Times New Roman"/>
        </w:rPr>
        <w:t>icts that participate in Ignite’</w:t>
      </w:r>
      <w:r w:rsidRPr="005A7438">
        <w:rPr>
          <w:rFonts w:eastAsia="Times New Roman"/>
        </w:rPr>
        <w:t>s programs will agree to the courses</w:t>
      </w:r>
    </w:p>
    <w:p w14:paraId="44FF3083" w14:textId="77777777" w:rsidR="00774491" w:rsidRPr="005A7438" w:rsidRDefault="00774491" w:rsidP="003A4111">
      <w:pPr>
        <w:spacing w:after="240"/>
        <w:jc w:val="both"/>
        <w:rPr>
          <w:rFonts w:eastAsia="Times New Roman"/>
        </w:rPr>
      </w:pPr>
      <w:r w:rsidRPr="005A7438">
        <w:rPr>
          <w:rFonts w:eastAsia="Times New Roman"/>
        </w:rPr>
        <w:t>offered by Ignite as meeting the graduation requirements for the state of Kentucky.  Ignite will</w:t>
      </w:r>
    </w:p>
    <w:p w14:paraId="5D155AC4" w14:textId="77777777" w:rsidR="000B46D4" w:rsidRPr="005A7438" w:rsidRDefault="00774491" w:rsidP="003A4111">
      <w:pPr>
        <w:spacing w:after="240"/>
        <w:jc w:val="both"/>
        <w:rPr>
          <w:rFonts w:eastAsia="Times New Roman"/>
        </w:rPr>
      </w:pPr>
      <w:r w:rsidRPr="005A7438">
        <w:rPr>
          <w:rFonts w:eastAsia="Times New Roman"/>
        </w:rPr>
        <w:t>not be responsible for</w:t>
      </w:r>
      <w:r w:rsidR="000B46D4" w:rsidRPr="005A7438">
        <w:rPr>
          <w:rFonts w:eastAsia="Times New Roman"/>
        </w:rPr>
        <w:t xml:space="preserve"> additional requirements of the home school SBDM.  If </w:t>
      </w:r>
      <w:r w:rsidRPr="005A7438">
        <w:rPr>
          <w:rFonts w:eastAsia="Times New Roman"/>
        </w:rPr>
        <w:t xml:space="preserve">these requirements </w:t>
      </w:r>
    </w:p>
    <w:p w14:paraId="667D4F80" w14:textId="592D216F" w:rsidR="000B46D4" w:rsidRDefault="00774491" w:rsidP="003A4111">
      <w:pPr>
        <w:spacing w:after="240"/>
        <w:jc w:val="both"/>
        <w:rPr>
          <w:rFonts w:eastAsia="Times New Roman"/>
        </w:rPr>
      </w:pPr>
      <w:r w:rsidRPr="005A7438">
        <w:rPr>
          <w:rFonts w:eastAsia="Times New Roman"/>
        </w:rPr>
        <w:t>still exist, they will need to be managed by t</w:t>
      </w:r>
      <w:r w:rsidR="000B46D4" w:rsidRPr="005A7438">
        <w:rPr>
          <w:rFonts w:eastAsia="Times New Roman"/>
        </w:rPr>
        <w:t xml:space="preserve">he scholar's primary enrollment </w:t>
      </w:r>
      <w:r w:rsidRPr="005A7438">
        <w:rPr>
          <w:rFonts w:eastAsia="Times New Roman"/>
        </w:rPr>
        <w:t>school.</w:t>
      </w:r>
      <w:r w:rsidR="007D2CB2" w:rsidRPr="005A7438">
        <w:rPr>
          <w:rFonts w:eastAsia="Times New Roman"/>
        </w:rPr>
        <w:t xml:space="preserve"> </w:t>
      </w:r>
    </w:p>
    <w:p w14:paraId="33688C0C" w14:textId="77777777" w:rsidR="005D6D98" w:rsidRPr="005A7438" w:rsidRDefault="005D6D98" w:rsidP="003A4111">
      <w:pPr>
        <w:spacing w:after="240"/>
        <w:jc w:val="both"/>
        <w:rPr>
          <w:rFonts w:eastAsia="Times New Roman"/>
        </w:rPr>
      </w:pPr>
    </w:p>
    <w:p w14:paraId="504A3FA4" w14:textId="23FE33F7" w:rsidR="00B00D53" w:rsidRPr="005A7438" w:rsidRDefault="008D3604" w:rsidP="003A4111">
      <w:pPr>
        <w:spacing w:after="240" w:line="480" w:lineRule="auto"/>
        <w:ind w:firstLine="720"/>
        <w:jc w:val="both"/>
      </w:pPr>
      <w:r w:rsidRPr="005A7438">
        <w:lastRenderedPageBreak/>
        <w:t>Student population shall be equal between BC and KC (as close as possible as enrollment evolves)</w:t>
      </w:r>
      <w:r w:rsidR="006D360A" w:rsidRPr="005A7438">
        <w:t>.</w:t>
      </w:r>
      <w:r w:rsidRPr="005A7438">
        <w:t xml:space="preserve"> </w:t>
      </w:r>
      <w:r w:rsidR="00851356" w:rsidRPr="005A7438">
        <w:t xml:space="preserve">The student population distribution is outlined in </w:t>
      </w:r>
      <w:r w:rsidR="00851356" w:rsidRPr="00295621">
        <w:t>Attachment C</w:t>
      </w:r>
      <w:r w:rsidR="00507DA2" w:rsidRPr="00295621">
        <w:t>-1</w:t>
      </w:r>
      <w:r w:rsidR="00851356" w:rsidRPr="00295621">
        <w:t>,</w:t>
      </w:r>
      <w:r w:rsidR="00851356" w:rsidRPr="005A7438">
        <w:t xml:space="preserve"> which may be adjusted as enrollment evolves.  Any material deviation of the ratio of pupil distribution must be approved by each Board of Edu</w:t>
      </w:r>
      <w:r w:rsidR="00D8291C" w:rsidRPr="005A7438">
        <w:t>c</w:t>
      </w:r>
      <w:r w:rsidR="00851356" w:rsidRPr="005A7438">
        <w:t>ation.</w:t>
      </w:r>
      <w:r w:rsidR="00507DA2">
        <w:t xml:space="preserve">  </w:t>
      </w:r>
      <w:r w:rsidR="00507DA2" w:rsidRPr="00295621">
        <w:t>Attachment C-2 shows 2020-21 enrollment and projected enrollment for the following two years.</w:t>
      </w:r>
    </w:p>
    <w:p w14:paraId="62D15D9C" w14:textId="5AD57AD5" w:rsidR="008D3604" w:rsidRPr="009C4D18" w:rsidRDefault="007A3EB6" w:rsidP="003A4111">
      <w:pPr>
        <w:spacing w:after="240" w:line="480" w:lineRule="auto"/>
        <w:ind w:firstLine="720"/>
        <w:jc w:val="both"/>
        <w:rPr>
          <w:strike/>
          <w:color w:val="92D050"/>
        </w:rPr>
      </w:pPr>
      <w:r w:rsidRPr="005A7438">
        <w:t xml:space="preserve">Ignite </w:t>
      </w:r>
      <w:r w:rsidR="008F2148" w:rsidRPr="005A7438">
        <w:t>is a</w:t>
      </w:r>
      <w:r w:rsidR="00CD350F" w:rsidRPr="005A7438">
        <w:t xml:space="preserve"> regional </w:t>
      </w:r>
      <w:r w:rsidR="008D3604" w:rsidRPr="005A7438">
        <w:t>high school</w:t>
      </w:r>
      <w:r w:rsidR="005301EA" w:rsidRPr="005A7438">
        <w:t xml:space="preserve"> w</w:t>
      </w:r>
      <w:r w:rsidR="00901E73" w:rsidRPr="005A7438">
        <w:t>hich is owned and operated by Boone County Board of Education</w:t>
      </w:r>
      <w:r w:rsidR="005301EA" w:rsidRPr="005A7438">
        <w:t>.</w:t>
      </w:r>
      <w:r w:rsidR="00601022" w:rsidRPr="005A7438">
        <w:t xml:space="preserve"> </w:t>
      </w:r>
      <w:r w:rsidR="008D3604" w:rsidRPr="005A7438">
        <w:t>BC retains authority and responsibility to assure compliance of the school in all requirements of law and KDE.</w:t>
      </w:r>
      <w:r w:rsidR="006D360A" w:rsidRPr="005A7438">
        <w:t xml:space="preserve">  The parties agree to assure that their policies allow for the implementation of the programs described herein.</w:t>
      </w:r>
    </w:p>
    <w:p w14:paraId="15010CF4" w14:textId="3C1AE2A4" w:rsidR="008D3604" w:rsidRPr="005D6D98" w:rsidRDefault="008D3604" w:rsidP="003A4111">
      <w:pPr>
        <w:spacing w:after="240" w:line="480" w:lineRule="auto"/>
        <w:ind w:firstLine="720"/>
        <w:jc w:val="both"/>
        <w:rPr>
          <w:strike/>
        </w:rPr>
      </w:pPr>
      <w:r w:rsidRPr="005D6D98">
        <w:t>BC is</w:t>
      </w:r>
      <w:r w:rsidR="005301EA" w:rsidRPr="005D6D98">
        <w:t xml:space="preserve"> responsible for the ownership and </w:t>
      </w:r>
      <w:r w:rsidRPr="005D6D98">
        <w:t>ongoing maintenance and operational aspects</w:t>
      </w:r>
      <w:r w:rsidR="00404840">
        <w:t xml:space="preserve"> (</w:t>
      </w:r>
      <w:r w:rsidR="004F6498">
        <w:t>i.e.,</w:t>
      </w:r>
      <w:r w:rsidR="00404840">
        <w:t xml:space="preserve"> </w:t>
      </w:r>
      <w:r w:rsidR="00705D38" w:rsidRPr="005D6D98">
        <w:t>food service, maintenance)</w:t>
      </w:r>
      <w:r w:rsidRPr="005D6D98">
        <w:t xml:space="preserve"> of </w:t>
      </w:r>
      <w:r w:rsidR="007A3EB6" w:rsidRPr="005D6D98">
        <w:t>Ignite</w:t>
      </w:r>
      <w:r w:rsidR="00CD350F" w:rsidRPr="005D6D98">
        <w:t xml:space="preserve">. </w:t>
      </w:r>
    </w:p>
    <w:p w14:paraId="13722FDC" w14:textId="2C9B6C38" w:rsidR="005B2A3F" w:rsidRPr="005D6D98" w:rsidRDefault="005B2A3F" w:rsidP="003A4111">
      <w:pPr>
        <w:spacing w:after="240" w:line="480" w:lineRule="auto"/>
        <w:jc w:val="center"/>
        <w:rPr>
          <w:b/>
          <w:u w:val="single"/>
        </w:rPr>
      </w:pPr>
      <w:r w:rsidRPr="005D6D98">
        <w:rPr>
          <w:b/>
          <w:u w:val="single"/>
        </w:rPr>
        <w:t>Committees</w:t>
      </w:r>
    </w:p>
    <w:p w14:paraId="7044B7A3" w14:textId="0F4664F6" w:rsidR="006B34A1" w:rsidRPr="005A7438" w:rsidRDefault="006B34A1" w:rsidP="003A4111">
      <w:pPr>
        <w:spacing w:after="240" w:line="480" w:lineRule="auto"/>
        <w:ind w:firstLine="720"/>
        <w:jc w:val="both"/>
        <w:rPr>
          <w:strike/>
        </w:rPr>
      </w:pPr>
      <w:r w:rsidRPr="005A7438">
        <w:t>As Ignite grows and moves forward the superintendents may esta</w:t>
      </w:r>
      <w:r w:rsidR="00601022" w:rsidRPr="005A7438">
        <w:t xml:space="preserve">blish committees </w:t>
      </w:r>
      <w:r w:rsidR="00705D38" w:rsidRPr="005A7438">
        <w:t>as needed</w:t>
      </w:r>
      <w:r w:rsidR="003A4111" w:rsidRPr="003A4111">
        <w:t xml:space="preserve">.  </w:t>
      </w:r>
      <w:r w:rsidR="00601022" w:rsidRPr="005A7438">
        <w:t>Each committee will have equal representation from BC</w:t>
      </w:r>
      <w:r w:rsidR="00E51D9F" w:rsidRPr="005A7438">
        <w:t xml:space="preserve"> and </w:t>
      </w:r>
      <w:r w:rsidR="00C6765D" w:rsidRPr="005A7438">
        <w:t xml:space="preserve">KC </w:t>
      </w:r>
      <w:r w:rsidR="00705D38" w:rsidRPr="005A7438">
        <w:t>with regional participation</w:t>
      </w:r>
      <w:r w:rsidR="00C6765D" w:rsidRPr="005A7438">
        <w:t>.</w:t>
      </w:r>
    </w:p>
    <w:p w14:paraId="645AB9F7" w14:textId="77777777" w:rsidR="008D3604" w:rsidRPr="007A3EB6" w:rsidRDefault="007A3EB6" w:rsidP="003A4111">
      <w:pPr>
        <w:spacing w:after="240" w:line="480" w:lineRule="auto"/>
        <w:jc w:val="center"/>
        <w:rPr>
          <w:b/>
          <w:u w:val="single"/>
        </w:rPr>
      </w:pPr>
      <w:r>
        <w:rPr>
          <w:b/>
          <w:u w:val="single"/>
        </w:rPr>
        <w:t>Curriculum</w:t>
      </w:r>
    </w:p>
    <w:p w14:paraId="3ED9D62F" w14:textId="20A1A7F5" w:rsidR="00EA465F" w:rsidRDefault="007A3EB6" w:rsidP="003A4111">
      <w:pPr>
        <w:spacing w:after="240" w:line="480" w:lineRule="auto"/>
        <w:ind w:firstLine="720"/>
        <w:jc w:val="both"/>
      </w:pPr>
      <w:r w:rsidRPr="00BE4FAF">
        <w:t>Curriculum decisions and structure shall be decided by the Ignite administrative team and will include recommendations from all stakeholders.  Curricular issues that differ from either BC or KC processes will be discussed by the curriculum leads from each district to reach a compromise concerning the implementation at Ignite.</w:t>
      </w:r>
    </w:p>
    <w:p w14:paraId="32791EB5" w14:textId="287E03E5" w:rsidR="007A3EB6" w:rsidRPr="005A7438" w:rsidRDefault="00CD350F" w:rsidP="003A4111">
      <w:pPr>
        <w:spacing w:after="240" w:line="480" w:lineRule="auto"/>
        <w:jc w:val="center"/>
        <w:rPr>
          <w:b/>
          <w:u w:val="single"/>
        </w:rPr>
      </w:pPr>
      <w:r w:rsidRPr="005A7438">
        <w:rPr>
          <w:b/>
          <w:u w:val="single"/>
        </w:rPr>
        <w:lastRenderedPageBreak/>
        <w:t xml:space="preserve">Operational </w:t>
      </w:r>
      <w:r w:rsidR="007A3EB6" w:rsidRPr="005A7438">
        <w:rPr>
          <w:b/>
          <w:u w:val="single"/>
        </w:rPr>
        <w:t>Structure</w:t>
      </w:r>
    </w:p>
    <w:p w14:paraId="6B9BE223" w14:textId="217AA67D" w:rsidR="007A3EB6" w:rsidRPr="005A7438" w:rsidRDefault="007A3EB6" w:rsidP="003A4111">
      <w:pPr>
        <w:spacing w:after="240" w:line="480" w:lineRule="auto"/>
        <w:ind w:firstLine="720"/>
        <w:jc w:val="both"/>
      </w:pPr>
      <w:r w:rsidRPr="005A7438">
        <w:t>BC and KC shall appoint co-principals.  Both principals have the right to supervise and evaluate all certified and classified staff at Ignite.  Principals will use</w:t>
      </w:r>
      <w:r w:rsidR="00E76562" w:rsidRPr="005A7438">
        <w:t xml:space="preserve"> the procedures of the district that employs each staff member for all personnel processes.  If an assistance/action plan is needed, the principal from the respective district will lead the process.</w:t>
      </w:r>
    </w:p>
    <w:p w14:paraId="563F577E" w14:textId="77777777" w:rsidR="00E76562" w:rsidRPr="005A7438" w:rsidRDefault="00E76562" w:rsidP="003A4111">
      <w:pPr>
        <w:spacing w:after="240" w:line="480" w:lineRule="auto"/>
        <w:ind w:firstLine="720"/>
        <w:jc w:val="both"/>
      </w:pPr>
      <w:r w:rsidRPr="005A7438">
        <w:t xml:space="preserve">BC principal evaluation will be completed by </w:t>
      </w:r>
      <w:r w:rsidR="00941612" w:rsidRPr="005A7438">
        <w:t xml:space="preserve">the appropriate </w:t>
      </w:r>
      <w:r w:rsidRPr="005A7438">
        <w:t xml:space="preserve">BC supervisor.  KC principal evaluation will be completed by the </w:t>
      </w:r>
      <w:r w:rsidR="00941612" w:rsidRPr="005A7438">
        <w:t xml:space="preserve">appropriate </w:t>
      </w:r>
      <w:r w:rsidRPr="005A7438">
        <w:t>KC supervisor.</w:t>
      </w:r>
    </w:p>
    <w:p w14:paraId="570C6380" w14:textId="77777777" w:rsidR="00E76562" w:rsidRPr="005A7438" w:rsidRDefault="00E76562" w:rsidP="003A4111">
      <w:pPr>
        <w:spacing w:after="240" w:line="480" w:lineRule="auto"/>
        <w:ind w:firstLine="720"/>
        <w:jc w:val="both"/>
      </w:pPr>
      <w:r w:rsidRPr="005A7438">
        <w:t xml:space="preserve">Ignite will have its own Code of Conduct that will be used </w:t>
      </w:r>
      <w:r w:rsidR="00D8291C" w:rsidRPr="005A7438">
        <w:t>for</w:t>
      </w:r>
      <w:r w:rsidRPr="005A7438">
        <w:t xml:space="preserve"> discipline </w:t>
      </w:r>
      <w:r w:rsidR="00D8291C" w:rsidRPr="005A7438">
        <w:t xml:space="preserve">of </w:t>
      </w:r>
      <w:r w:rsidRPr="005A7438">
        <w:t xml:space="preserve">Ignite </w:t>
      </w:r>
      <w:r w:rsidR="00D8291C" w:rsidRPr="005A7438">
        <w:t>students</w:t>
      </w:r>
      <w:r w:rsidRPr="005A7438">
        <w:t xml:space="preserve">, which shall incorporate the applicable Code of Conduct of the respective school district for more serious offenses.  The Ignite Code of Conduct must be presented and </w:t>
      </w:r>
      <w:r w:rsidR="00D8291C" w:rsidRPr="005A7438">
        <w:t>approved</w:t>
      </w:r>
      <w:r w:rsidRPr="005A7438">
        <w:t xml:space="preserve"> by each </w:t>
      </w:r>
      <w:r w:rsidR="00D8291C" w:rsidRPr="005A7438">
        <w:t>Board of Education</w:t>
      </w:r>
      <w:r w:rsidRPr="005A7438">
        <w:t>.</w:t>
      </w:r>
    </w:p>
    <w:p w14:paraId="11E89C57" w14:textId="206BF30C" w:rsidR="00E76562" w:rsidRPr="005A7438" w:rsidRDefault="00DC0497" w:rsidP="003A4111">
      <w:pPr>
        <w:spacing w:after="240" w:line="480" w:lineRule="auto"/>
        <w:ind w:firstLine="720"/>
        <w:jc w:val="both"/>
      </w:pPr>
      <w:r w:rsidRPr="005A7438">
        <w:t>Substitute</w:t>
      </w:r>
      <w:r w:rsidR="000B342F" w:rsidRPr="005A7438">
        <w:t>s</w:t>
      </w:r>
      <w:r w:rsidRPr="005A7438">
        <w:t xml:space="preserve"> will be provided by each respective district</w:t>
      </w:r>
      <w:r w:rsidR="00452F76" w:rsidRPr="005A7438">
        <w:t xml:space="preserve"> in alignment</w:t>
      </w:r>
      <w:r w:rsidRPr="005A7438">
        <w:t xml:space="preserve"> to each district’s substitute salary schedule.</w:t>
      </w:r>
    </w:p>
    <w:p w14:paraId="23C2778B" w14:textId="0C1F573A" w:rsidR="00B85F22" w:rsidRPr="005A7438" w:rsidRDefault="00DC0497" w:rsidP="003A4111">
      <w:pPr>
        <w:spacing w:after="240" w:line="480" w:lineRule="auto"/>
        <w:ind w:firstLine="720"/>
        <w:jc w:val="both"/>
      </w:pPr>
      <w:r w:rsidRPr="005A7438">
        <w:t>Transportation</w:t>
      </w:r>
      <w:r w:rsidR="00901E73" w:rsidRPr="005A7438">
        <w:t xml:space="preserve"> will be</w:t>
      </w:r>
      <w:r w:rsidRPr="005A7438">
        <w:t xml:space="preserve"> provided by </w:t>
      </w:r>
      <w:r w:rsidR="00901E73" w:rsidRPr="005A7438">
        <w:t>each</w:t>
      </w:r>
      <w:r w:rsidR="00D8291C" w:rsidRPr="005A7438">
        <w:t xml:space="preserve"> respective district</w:t>
      </w:r>
      <w:r w:rsidRPr="005A7438">
        <w:t xml:space="preserve">.  </w:t>
      </w:r>
      <w:r w:rsidR="007D2CB2" w:rsidRPr="005A7438">
        <w:t>B</w:t>
      </w:r>
      <w:r w:rsidR="00B85F22" w:rsidRPr="005A7438">
        <w:t>us</w:t>
      </w:r>
      <w:r w:rsidR="00901E73" w:rsidRPr="005A7438">
        <w:t>s</w:t>
      </w:r>
      <w:r w:rsidR="00B85F22" w:rsidRPr="005A7438">
        <w:t xml:space="preserve">es used during the school day for </w:t>
      </w:r>
      <w:r w:rsidR="007D2CB2" w:rsidRPr="005A7438">
        <w:t>educational field trip purposes will be paid through the Ignite operational budget.</w:t>
      </w:r>
      <w:r w:rsidR="00B85F22" w:rsidRPr="005A7438">
        <w:t xml:space="preserve">  Ignite will follow BC procedures for field trips.</w:t>
      </w:r>
    </w:p>
    <w:p w14:paraId="7670E356" w14:textId="0B7C5F83" w:rsidR="00B85F22" w:rsidRDefault="00716843" w:rsidP="003A4111">
      <w:pPr>
        <w:spacing w:after="240" w:line="480" w:lineRule="auto"/>
        <w:ind w:firstLine="720"/>
        <w:jc w:val="both"/>
      </w:pPr>
      <w:r w:rsidRPr="005A7438">
        <w:t xml:space="preserve">It is the goal of BC and KC calendar committees to work together in creating the </w:t>
      </w:r>
      <w:r w:rsidR="00B85F22" w:rsidRPr="005A7438">
        <w:t>Ignite School Calendar</w:t>
      </w:r>
      <w:r w:rsidRPr="005A7438">
        <w:t xml:space="preserve">.  </w:t>
      </w:r>
      <w:r w:rsidR="00B85F22" w:rsidRPr="005A7438">
        <w:t>The BC calendar will be followed</w:t>
      </w:r>
      <w:r w:rsidR="00C6765D" w:rsidRPr="005A7438">
        <w:t xml:space="preserve"> </w:t>
      </w:r>
      <w:r w:rsidR="000B342F" w:rsidRPr="005A7438">
        <w:t>annually.</w:t>
      </w:r>
    </w:p>
    <w:p w14:paraId="3D68DE0F" w14:textId="77777777" w:rsidR="005D6D98" w:rsidRPr="005A7438" w:rsidRDefault="005D6D98" w:rsidP="003A4111">
      <w:pPr>
        <w:spacing w:after="240" w:line="480" w:lineRule="auto"/>
        <w:ind w:firstLine="720"/>
        <w:jc w:val="both"/>
      </w:pPr>
    </w:p>
    <w:p w14:paraId="63CE6442" w14:textId="77777777" w:rsidR="00B85F22" w:rsidRDefault="00B85F22" w:rsidP="003A4111">
      <w:pPr>
        <w:spacing w:after="240" w:line="480" w:lineRule="auto"/>
        <w:jc w:val="center"/>
        <w:rPr>
          <w:b/>
          <w:u w:val="single"/>
        </w:rPr>
      </w:pPr>
      <w:r>
        <w:rPr>
          <w:b/>
          <w:u w:val="single"/>
        </w:rPr>
        <w:lastRenderedPageBreak/>
        <w:t>Staffing Structure</w:t>
      </w:r>
    </w:p>
    <w:p w14:paraId="7FE9284A" w14:textId="069BF9B4" w:rsidR="00C32865" w:rsidRDefault="00452EEF" w:rsidP="003A4111">
      <w:pPr>
        <w:spacing w:after="240" w:line="480" w:lineRule="auto"/>
        <w:ind w:firstLine="720"/>
        <w:jc w:val="both"/>
      </w:pPr>
      <w:r w:rsidRPr="005A7438">
        <w:t>BC and KC agree to twenty-six (26) staff members from each district for a total of fifty-two (52) for the first year 2019-20</w:t>
      </w:r>
      <w:r w:rsidR="00941612" w:rsidRPr="005A7438">
        <w:t xml:space="preserve">. </w:t>
      </w:r>
      <w:r w:rsidRPr="005A7438">
        <w:t xml:space="preserve"> </w:t>
      </w:r>
      <w:r w:rsidR="00D8291C" w:rsidRPr="00295621">
        <w:t>Attachment A</w:t>
      </w:r>
      <w:r w:rsidR="0034501D" w:rsidRPr="00295621">
        <w:t>-1</w:t>
      </w:r>
      <w:r w:rsidR="00D8291C" w:rsidRPr="00295621">
        <w:t>,</w:t>
      </w:r>
      <w:r w:rsidR="00D8291C" w:rsidRPr="005A7438">
        <w:t xml:space="preserve"> </w:t>
      </w:r>
      <w:r w:rsidRPr="005A7438">
        <w:t>Ignite Institute Staffing Structure 2019-20 Chart</w:t>
      </w:r>
      <w:r w:rsidR="00D8291C" w:rsidRPr="005A7438">
        <w:t>, sets forth the initial staffing allocations</w:t>
      </w:r>
      <w:r w:rsidRPr="005A7438">
        <w:t xml:space="preserve">. </w:t>
      </w:r>
    </w:p>
    <w:p w14:paraId="16B1BD1C" w14:textId="19DCEB39" w:rsidR="00B97AB4" w:rsidRDefault="00295621" w:rsidP="00295621">
      <w:pPr>
        <w:spacing w:after="240" w:line="480" w:lineRule="auto"/>
        <w:ind w:firstLine="720"/>
        <w:jc w:val="both"/>
      </w:pPr>
      <w:r>
        <w:t>A</w:t>
      </w:r>
      <w:r w:rsidR="0034501D" w:rsidRPr="005A7438">
        <w:t>ll new hires will be hired by BC and will be BC employees</w:t>
      </w:r>
      <w:r w:rsidR="0034501D">
        <w:t xml:space="preserve"> </w:t>
      </w:r>
      <w:r w:rsidR="0034501D" w:rsidRPr="00295621">
        <w:t>with the exception of the KC principal. KC will pay to BC the cost of the new hire when the new hire is a replacement of one of the 26 staffing positions provided by KC.  Attachment A-2 shows the 2020-21 staffing.</w:t>
      </w:r>
    </w:p>
    <w:p w14:paraId="28C73400" w14:textId="30DA6DA4" w:rsidR="0034501D" w:rsidRPr="007D0022" w:rsidRDefault="0034501D" w:rsidP="007D0022">
      <w:pPr>
        <w:spacing w:after="240" w:line="480" w:lineRule="auto"/>
        <w:ind w:firstLine="720"/>
        <w:jc w:val="both"/>
        <w:rPr>
          <w:rFonts w:asciiTheme="majorHAnsi" w:hAnsiTheme="majorHAnsi" w:cstheme="majorHAnsi"/>
        </w:rPr>
      </w:pPr>
      <w:r w:rsidRPr="002B2EED">
        <w:rPr>
          <w:rFonts w:asciiTheme="majorHAnsi" w:hAnsiTheme="majorHAnsi" w:cstheme="majorHAnsi"/>
        </w:rPr>
        <w:t xml:space="preserve">Ignite will begin with two principal positions, one from BC and one </w:t>
      </w:r>
      <w:r w:rsidRPr="007D0022">
        <w:rPr>
          <w:rFonts w:asciiTheme="majorHAnsi" w:hAnsiTheme="majorHAnsi" w:cstheme="majorHAnsi"/>
        </w:rPr>
        <w:t xml:space="preserve">from KC.  </w:t>
      </w:r>
      <w:r w:rsidR="007D0022" w:rsidRPr="007D0022">
        <w:rPr>
          <w:rFonts w:asciiTheme="majorHAnsi" w:hAnsiTheme="majorHAnsi" w:cstheme="majorHAnsi"/>
        </w:rPr>
        <w:t xml:space="preserve">When </w:t>
      </w:r>
      <w:r w:rsidRPr="007D0022">
        <w:rPr>
          <w:rFonts w:asciiTheme="majorHAnsi" w:hAnsiTheme="majorHAnsi" w:cstheme="majorHAnsi"/>
        </w:rPr>
        <w:t>the KC principal leaves, KC will hire the r</w:t>
      </w:r>
      <w:r w:rsidR="002B2EED" w:rsidRPr="007D0022">
        <w:rPr>
          <w:rFonts w:asciiTheme="majorHAnsi" w:hAnsiTheme="majorHAnsi" w:cstheme="majorHAnsi"/>
        </w:rPr>
        <w:t xml:space="preserve">eplacement </w:t>
      </w:r>
      <w:r w:rsidR="00295621" w:rsidRPr="007D0022">
        <w:rPr>
          <w:rFonts w:asciiTheme="majorHAnsi" w:hAnsiTheme="majorHAnsi" w:cstheme="majorHAnsi"/>
        </w:rPr>
        <w:t xml:space="preserve">principal </w:t>
      </w:r>
      <w:r w:rsidR="002B2EED" w:rsidRPr="007D0022">
        <w:rPr>
          <w:rFonts w:asciiTheme="majorHAnsi" w:hAnsiTheme="majorHAnsi" w:cstheme="majorHAnsi"/>
        </w:rPr>
        <w:t xml:space="preserve">as long as there is over 25% of </w:t>
      </w:r>
      <w:r w:rsidRPr="007D0022">
        <w:rPr>
          <w:rFonts w:asciiTheme="majorHAnsi" w:hAnsiTheme="majorHAnsi" w:cstheme="majorHAnsi"/>
        </w:rPr>
        <w:t xml:space="preserve">KC employees at Ignite.  </w:t>
      </w:r>
      <w:r w:rsidR="007D0022" w:rsidRPr="007D0022">
        <w:rPr>
          <w:rFonts w:asciiTheme="majorHAnsi" w:hAnsiTheme="majorHAnsi" w:cstheme="majorHAnsi"/>
        </w:rPr>
        <w:t xml:space="preserve">When the KC principal leaves, BC will hire the replacement assistant principal as long as there is 25% or less of KC employees at Ignite.  </w:t>
      </w:r>
      <w:r w:rsidR="002B2EED" w:rsidRPr="007D0022">
        <w:rPr>
          <w:rFonts w:asciiTheme="majorHAnsi" w:hAnsiTheme="majorHAnsi" w:cstheme="majorHAnsi"/>
        </w:rPr>
        <w:t>KC will pay to BC the cost of the new Assistant Principal.</w:t>
      </w:r>
    </w:p>
    <w:p w14:paraId="5ADEE44D" w14:textId="1A61E268" w:rsidR="0034501D" w:rsidRPr="005A7438" w:rsidRDefault="0034501D" w:rsidP="007D0022">
      <w:pPr>
        <w:spacing w:after="240" w:line="480" w:lineRule="auto"/>
        <w:ind w:firstLine="720"/>
        <w:jc w:val="both"/>
      </w:pPr>
      <w:r w:rsidRPr="00977C8C">
        <w:t xml:space="preserve">The hiring of </w:t>
      </w:r>
      <w:r w:rsidRPr="007D0022">
        <w:t>all personnel for Ignite shall be through an agreed upon process with equal decision</w:t>
      </w:r>
      <w:r w:rsidR="003B227D" w:rsidRPr="007D0022">
        <w:t>/representation</w:t>
      </w:r>
      <w:r w:rsidRPr="007D0022">
        <w:t xml:space="preserve"> making between BC and KC.</w:t>
      </w:r>
    </w:p>
    <w:p w14:paraId="2EBBA9CD" w14:textId="77777777" w:rsidR="00452EEF" w:rsidRDefault="00452EEF" w:rsidP="003A4111">
      <w:pPr>
        <w:spacing w:after="240" w:line="480" w:lineRule="auto"/>
        <w:ind w:firstLine="720"/>
        <w:jc w:val="both"/>
      </w:pPr>
      <w:r>
        <w:t>Students who have an IEP and/or 504 plans will be serviced by staff at Ignite as outlined in the IEP / 504 plan and as coordinated between the BC and the KC Special Education Directors.</w:t>
      </w:r>
    </w:p>
    <w:p w14:paraId="706DEE51" w14:textId="2575B3C4" w:rsidR="00452EEF" w:rsidRPr="00EA465F" w:rsidRDefault="00452EEF" w:rsidP="003A4111">
      <w:pPr>
        <w:pStyle w:val="ListParagraph"/>
        <w:numPr>
          <w:ilvl w:val="0"/>
          <w:numId w:val="39"/>
        </w:numPr>
        <w:spacing w:line="480" w:lineRule="auto"/>
        <w:jc w:val="both"/>
      </w:pPr>
      <w:r>
        <w:t xml:space="preserve">Any </w:t>
      </w:r>
      <w:r w:rsidRPr="008F652D">
        <w:t>special education</w:t>
      </w:r>
      <w:r>
        <w:t xml:space="preserve"> services required beyond</w:t>
      </w:r>
      <w:r w:rsidR="00544B18">
        <w:t xml:space="preserve"> the two (2) Ignite special education teachers will be a shared cost collaboratively by both districts</w:t>
      </w:r>
      <w:r w:rsidR="00544B18" w:rsidRPr="009C4D18">
        <w:t>.</w:t>
      </w:r>
      <w:r w:rsidR="00E51D9F" w:rsidRPr="009C4D18">
        <w:t xml:space="preserve"> The one special education position added in 2019-20 will also be a shared cost collaboratively by both districts</w:t>
      </w:r>
      <w:r w:rsidR="00E51D9F" w:rsidRPr="00EA465F">
        <w:t>.</w:t>
      </w:r>
      <w:r w:rsidR="00901E73" w:rsidRPr="00EA465F">
        <w:t xml:space="preserve">  </w:t>
      </w:r>
      <w:r w:rsidR="00452F76" w:rsidRPr="00EA465F">
        <w:t xml:space="preserve">Additions to special education staffing and costs for special needs of students </w:t>
      </w:r>
      <w:r w:rsidR="00452F76" w:rsidRPr="00EA465F">
        <w:lastRenderedPageBreak/>
        <w:t xml:space="preserve">should be incurred consistent with standards for reporting costs in the required reporting of the Maintenance of Fiscal Effort by the respective Districts.  </w:t>
      </w:r>
    </w:p>
    <w:p w14:paraId="445C9941" w14:textId="77777777" w:rsidR="00544B18" w:rsidRDefault="00544B18" w:rsidP="003A4111">
      <w:pPr>
        <w:pStyle w:val="ListParagraph"/>
        <w:numPr>
          <w:ilvl w:val="0"/>
          <w:numId w:val="39"/>
        </w:numPr>
        <w:spacing w:after="240" w:line="480" w:lineRule="auto"/>
        <w:jc w:val="both"/>
      </w:pPr>
      <w:r>
        <w:t>Special Education services OT, PT, Speech, etc. will be provided by the home district as required.</w:t>
      </w:r>
    </w:p>
    <w:p w14:paraId="2F7027F5" w14:textId="77777777" w:rsidR="00544B18" w:rsidRDefault="00544B18" w:rsidP="003A4111">
      <w:pPr>
        <w:pStyle w:val="ListParagraph"/>
        <w:numPr>
          <w:ilvl w:val="0"/>
          <w:numId w:val="39"/>
        </w:numPr>
        <w:spacing w:after="240" w:line="480" w:lineRule="auto"/>
        <w:jc w:val="both"/>
      </w:pPr>
      <w:r>
        <w:t>The home school district will be responsible for the costs of any special education due process or legal fees.</w:t>
      </w:r>
    </w:p>
    <w:p w14:paraId="7CB9B792" w14:textId="77777777" w:rsidR="00544B18" w:rsidRPr="00492A5C" w:rsidRDefault="00544B18" w:rsidP="003A4111">
      <w:pPr>
        <w:spacing w:after="240" w:line="480" w:lineRule="auto"/>
        <w:ind w:firstLine="720"/>
        <w:jc w:val="both"/>
      </w:pPr>
      <w:r>
        <w:t xml:space="preserve">The foregoing shall be subject to </w:t>
      </w:r>
      <w:r w:rsidRPr="00492A5C">
        <w:t xml:space="preserve">KDE </w:t>
      </w:r>
      <w:r w:rsidR="006D360A" w:rsidRPr="00492A5C">
        <w:t xml:space="preserve">subsequent </w:t>
      </w:r>
      <w:r w:rsidRPr="00492A5C">
        <w:t>determination with the consideration</w:t>
      </w:r>
      <w:r w:rsidR="006D360A" w:rsidRPr="00492A5C">
        <w:t xml:space="preserve"> of</w:t>
      </w:r>
      <w:r w:rsidRPr="00492A5C">
        <w:t xml:space="preserve"> </w:t>
      </w:r>
      <w:r w:rsidR="006D360A" w:rsidRPr="00492A5C">
        <w:t xml:space="preserve">each district being responsible for its own students. </w:t>
      </w:r>
      <w:r w:rsidRPr="00492A5C">
        <w:t xml:space="preserve"> </w:t>
      </w:r>
    </w:p>
    <w:p w14:paraId="7BC44682" w14:textId="77777777" w:rsidR="00544B18" w:rsidRDefault="00544B18" w:rsidP="003A4111">
      <w:pPr>
        <w:spacing w:after="240" w:line="480" w:lineRule="auto"/>
        <w:ind w:firstLine="720"/>
        <w:jc w:val="both"/>
      </w:pPr>
      <w:r>
        <w:t>English Language Learners will be serviced by staff at Ignite as outlined in the PSP plan and as coordinated between BC and KC English Learners Coordinators.  This is also true for Gifted and Talented services.</w:t>
      </w:r>
    </w:p>
    <w:p w14:paraId="4A03E7C5" w14:textId="77777777" w:rsidR="00452EEF" w:rsidRDefault="0003633F" w:rsidP="003A4111">
      <w:pPr>
        <w:spacing w:after="240" w:line="480" w:lineRule="auto"/>
        <w:ind w:firstLine="720"/>
        <w:jc w:val="both"/>
      </w:pPr>
      <w:r>
        <w:t>Growth of new pathways, from 2020-21 and beyond, will be added in increments of six (6) teachers per pathway.  This cost will be shared equally between BC and KC by adding the actual salary of all six (6) teachers and each district paying half of that amount.</w:t>
      </w:r>
    </w:p>
    <w:p w14:paraId="7FBC7267" w14:textId="07A32320" w:rsidR="008F2148" w:rsidRPr="00977C8C" w:rsidRDefault="002F51F7" w:rsidP="008F652D">
      <w:pPr>
        <w:spacing w:after="240" w:line="480" w:lineRule="auto"/>
        <w:ind w:firstLine="720"/>
        <w:jc w:val="both"/>
      </w:pPr>
      <w:r w:rsidRPr="00977C8C">
        <w:t>BC will follow its use of facilities procedures concerning</w:t>
      </w:r>
      <w:r w:rsidR="008F2148" w:rsidRPr="00977C8C">
        <w:t xml:space="preserve"> staffing for evening programs.</w:t>
      </w:r>
      <w:r w:rsidR="008F2148" w:rsidRPr="00977C8C">
        <w:rPr>
          <w:strike/>
        </w:rPr>
        <w:t xml:space="preserve"> </w:t>
      </w:r>
      <w:r w:rsidR="008F2148" w:rsidRPr="00977C8C">
        <w:t>BC will operate the evening programs that will not interfere with day programs at Ignite.</w:t>
      </w:r>
    </w:p>
    <w:p w14:paraId="030D2C91" w14:textId="77777777" w:rsidR="008F652D" w:rsidRDefault="00BE4FAF" w:rsidP="008F652D">
      <w:pPr>
        <w:spacing w:after="240"/>
        <w:ind w:firstLine="720"/>
        <w:jc w:val="both"/>
        <w:rPr>
          <w:rFonts w:eastAsia="Times New Roman"/>
        </w:rPr>
      </w:pPr>
      <w:r w:rsidRPr="00977C8C">
        <w:rPr>
          <w:rFonts w:eastAsia="Times New Roman"/>
        </w:rPr>
        <w:t>Dual credit certification will be required in the content areas to meet the</w:t>
      </w:r>
      <w:r w:rsidR="008F652D">
        <w:rPr>
          <w:rFonts w:eastAsia="Times New Roman"/>
        </w:rPr>
        <w:t xml:space="preserve"> needs of Ignite</w:t>
      </w:r>
    </w:p>
    <w:p w14:paraId="14558AD1" w14:textId="77777777" w:rsidR="008F652D" w:rsidRDefault="00BE4FAF" w:rsidP="008F652D">
      <w:pPr>
        <w:spacing w:after="240"/>
        <w:jc w:val="both"/>
      </w:pPr>
      <w:r w:rsidRPr="00977C8C">
        <w:rPr>
          <w:rFonts w:eastAsia="Times New Roman"/>
        </w:rPr>
        <w:t xml:space="preserve">scholars in the associate's degree pathway.  </w:t>
      </w:r>
      <w:r w:rsidRPr="00977C8C">
        <w:t>Teachers may</w:t>
      </w:r>
      <w:r w:rsidR="00277579" w:rsidRPr="00977C8C">
        <w:rPr>
          <w:rFonts w:eastAsia="Times New Roman"/>
        </w:rPr>
        <w:t xml:space="preserve"> </w:t>
      </w:r>
      <w:r w:rsidR="008F652D">
        <w:t xml:space="preserve">use the </w:t>
      </w:r>
      <w:r w:rsidRPr="00977C8C">
        <w:t>Kentucky Departm</w:t>
      </w:r>
      <w:r w:rsidR="008F652D">
        <w:t>ent of</w:t>
      </w:r>
    </w:p>
    <w:p w14:paraId="29102013" w14:textId="59BBCA87" w:rsidR="004B1936" w:rsidRPr="008F652D" w:rsidRDefault="00BE4FAF" w:rsidP="008F652D">
      <w:pPr>
        <w:spacing w:after="240"/>
        <w:jc w:val="both"/>
        <w:rPr>
          <w:rFonts w:eastAsia="Times New Roman"/>
        </w:rPr>
      </w:pPr>
      <w:r w:rsidRPr="00977C8C">
        <w:t>Education Tuition Waiver Program to offset cost.</w:t>
      </w:r>
      <w:r w:rsidR="00366E18" w:rsidRPr="00977C8C">
        <w:t xml:space="preserve"> </w:t>
      </w:r>
    </w:p>
    <w:p w14:paraId="53B8308F" w14:textId="77777777" w:rsidR="005D6D98" w:rsidRDefault="005D6D98" w:rsidP="003A4111">
      <w:pPr>
        <w:spacing w:after="240"/>
        <w:jc w:val="both"/>
      </w:pPr>
    </w:p>
    <w:p w14:paraId="6B5D36CD" w14:textId="0664797F" w:rsidR="002F51F7" w:rsidRPr="009C4D18" w:rsidRDefault="002F51F7" w:rsidP="003A4111">
      <w:pPr>
        <w:spacing w:after="240" w:line="480" w:lineRule="auto"/>
        <w:ind w:firstLine="720"/>
        <w:jc w:val="both"/>
        <w:rPr>
          <w:strike/>
          <w:color w:val="92D050"/>
        </w:rPr>
      </w:pPr>
      <w:r w:rsidRPr="00977C8C">
        <w:lastRenderedPageBreak/>
        <w:t>BC employees are paid according to the BC pay scale and the KC employees are paid according to the KC pay scale.  BC teachers will be paid a stipend for extra duties in cases where the KC pay scale exceeds the BC pay scale to brin</w:t>
      </w:r>
      <w:r w:rsidR="00EA465F">
        <w:t>g compensation to the KC levels.</w:t>
      </w:r>
    </w:p>
    <w:p w14:paraId="720C510D" w14:textId="7DCDBB9F" w:rsidR="002F51F7" w:rsidRPr="00977C8C" w:rsidRDefault="002F51F7" w:rsidP="003A4111">
      <w:pPr>
        <w:spacing w:after="240" w:line="480" w:lineRule="auto"/>
        <w:ind w:firstLine="720"/>
        <w:jc w:val="both"/>
        <w:rPr>
          <w:strike/>
        </w:rPr>
      </w:pPr>
      <w:r w:rsidRPr="00977C8C">
        <w:t xml:space="preserve">The </w:t>
      </w:r>
      <w:r w:rsidR="006E727F" w:rsidRPr="00977C8C">
        <w:t>p</w:t>
      </w:r>
      <w:r w:rsidRPr="00977C8C">
        <w:t xml:space="preserve">rincipals will determine the professional learning </w:t>
      </w:r>
      <w:r w:rsidR="006E727F" w:rsidRPr="00977C8C">
        <w:t>and</w:t>
      </w:r>
      <w:r w:rsidRPr="00977C8C">
        <w:t xml:space="preserve"> curriculum development needs of </w:t>
      </w:r>
      <w:r w:rsidR="006E727F" w:rsidRPr="00977C8C">
        <w:t>Ignite.  T</w:t>
      </w:r>
      <w:r w:rsidRPr="00977C8C">
        <w:t>eachers will be provided up to an additional ten (10) days to complete this work per the professional learning plan</w:t>
      </w:r>
      <w:r w:rsidR="006E727F" w:rsidRPr="00977C8C">
        <w:t>, which must be</w:t>
      </w:r>
      <w:r w:rsidRPr="00977C8C">
        <w:t xml:space="preserve"> approved by the </w:t>
      </w:r>
      <w:r w:rsidR="006E727F" w:rsidRPr="00977C8C">
        <w:t xml:space="preserve">respective </w:t>
      </w:r>
      <w:r w:rsidRPr="00977C8C">
        <w:t>Superintendent</w:t>
      </w:r>
      <w:r w:rsidR="00276FFC" w:rsidRPr="00977C8C">
        <w:t>/designee</w:t>
      </w:r>
      <w:r w:rsidR="00C6765D" w:rsidRPr="00977C8C">
        <w:t xml:space="preserve">. </w:t>
      </w:r>
    </w:p>
    <w:p w14:paraId="5D8E6638" w14:textId="77777777" w:rsidR="00257BD9" w:rsidRPr="00257BD9" w:rsidRDefault="00257BD9" w:rsidP="003A4111">
      <w:pPr>
        <w:keepNext/>
        <w:keepLines/>
        <w:spacing w:after="240" w:line="480" w:lineRule="auto"/>
        <w:jc w:val="center"/>
        <w:rPr>
          <w:b/>
          <w:u w:val="single"/>
        </w:rPr>
      </w:pPr>
      <w:r w:rsidRPr="003A4111">
        <w:rPr>
          <w:b/>
          <w:u w:val="single"/>
        </w:rPr>
        <w:t>Finance</w:t>
      </w:r>
    </w:p>
    <w:p w14:paraId="72178862" w14:textId="70CE47AB" w:rsidR="009F1B1B" w:rsidRDefault="006D360A" w:rsidP="009F1B1B">
      <w:pPr>
        <w:spacing w:line="480" w:lineRule="auto"/>
        <w:ind w:firstLine="720"/>
        <w:jc w:val="both"/>
      </w:pPr>
      <w:r w:rsidRPr="00977C8C">
        <w:t xml:space="preserve">In addition to the </w:t>
      </w:r>
      <w:r w:rsidR="004F6498" w:rsidRPr="00977C8C">
        <w:t>26-initial</w:t>
      </w:r>
      <w:r w:rsidRPr="00977C8C">
        <w:t xml:space="preserve"> staff from each district, </w:t>
      </w:r>
      <w:r w:rsidR="002D2817" w:rsidRPr="00977C8C">
        <w:t xml:space="preserve">BC and KC agree to contribute </w:t>
      </w:r>
      <w:r w:rsidR="0016702B" w:rsidRPr="007D0022">
        <w:t>$475,000</w:t>
      </w:r>
      <w:r w:rsidR="0016702B">
        <w:t xml:space="preserve"> </w:t>
      </w:r>
      <w:r w:rsidR="002D2817" w:rsidRPr="00977C8C">
        <w:t xml:space="preserve">annually to ensure a </w:t>
      </w:r>
      <w:r w:rsidR="004F6498" w:rsidRPr="00977C8C">
        <w:t>high-quality</w:t>
      </w:r>
      <w:r w:rsidR="002D2817" w:rsidRPr="00977C8C">
        <w:t xml:space="preserve"> instructional program and a balanced budget at Ignite.  KC funding may include CTE/Perkins Funds</w:t>
      </w:r>
      <w:r w:rsidR="00492A5C" w:rsidRPr="00977C8C">
        <w:t xml:space="preserve">.  </w:t>
      </w:r>
      <w:r w:rsidR="00257BD9" w:rsidRPr="00977C8C">
        <w:t>If unforeseen costs need to be incurred beyond the budget, the Ignite Finance Committee will promptly report to their respective Superintendents for possible adjustments.  In any event</w:t>
      </w:r>
      <w:r w:rsidR="00B73BEF" w:rsidRPr="00977C8C">
        <w:t>,</w:t>
      </w:r>
      <w:r w:rsidR="00257BD9" w:rsidRPr="00977C8C">
        <w:t xml:space="preserve"> the unforeseen costs will be shared equally by the districts.</w:t>
      </w:r>
      <w:r w:rsidR="00901E73" w:rsidRPr="00977C8C">
        <w:t xml:space="preserve"> The Instructional budget will be set at $425,000 for the Ignite principals to provide quality instruction and materials for the program.</w:t>
      </w:r>
    </w:p>
    <w:p w14:paraId="5F877BA4" w14:textId="77777777" w:rsidR="009F1B1B" w:rsidRPr="009F1B1B" w:rsidRDefault="009F1B1B" w:rsidP="009F1B1B">
      <w:pPr>
        <w:spacing w:line="480" w:lineRule="auto"/>
        <w:ind w:firstLine="720"/>
        <w:jc w:val="both"/>
        <w:rPr>
          <w:sz w:val="12"/>
          <w:szCs w:val="12"/>
        </w:rPr>
      </w:pPr>
    </w:p>
    <w:p w14:paraId="24D9A5ED" w14:textId="4C902C93" w:rsidR="0016702B" w:rsidRPr="007D0022" w:rsidRDefault="0016702B" w:rsidP="009F1B1B">
      <w:pPr>
        <w:spacing w:line="480" w:lineRule="auto"/>
        <w:ind w:firstLine="720"/>
        <w:jc w:val="both"/>
      </w:pPr>
      <w:r w:rsidRPr="002E2C14">
        <w:t>In addition to the $475,000 annually, KC will contribute $40,000 for custodian cost</w:t>
      </w:r>
      <w:r w:rsidR="00A94759" w:rsidRPr="002E2C14">
        <w:t xml:space="preserve"> and $42,500 to the SRO cost.</w:t>
      </w:r>
    </w:p>
    <w:p w14:paraId="14813F27" w14:textId="77777777" w:rsidR="009F1B1B" w:rsidRPr="007D0022" w:rsidRDefault="009F1B1B" w:rsidP="009F1B1B">
      <w:pPr>
        <w:spacing w:line="480" w:lineRule="auto"/>
        <w:ind w:firstLine="720"/>
        <w:jc w:val="both"/>
        <w:rPr>
          <w:sz w:val="12"/>
          <w:szCs w:val="12"/>
        </w:rPr>
      </w:pPr>
    </w:p>
    <w:p w14:paraId="58EC248F" w14:textId="77777777" w:rsidR="00A94759" w:rsidRDefault="0016702B" w:rsidP="00A94759">
      <w:pPr>
        <w:spacing w:line="480" w:lineRule="auto"/>
        <w:ind w:firstLine="720"/>
        <w:jc w:val="both"/>
      </w:pPr>
      <w:r w:rsidRPr="007D0022">
        <w:t>In 2020-21 Ignite added a Logistics Pathway</w:t>
      </w:r>
      <w:r w:rsidR="009F1B1B" w:rsidRPr="007D0022">
        <w:t xml:space="preserve"> (Attachment A-1 Phase Two)</w:t>
      </w:r>
      <w:r w:rsidRPr="007D0022">
        <w:t>.  Two teachers were added</w:t>
      </w:r>
      <w:r w:rsidR="003B0F0E" w:rsidRPr="007D0022">
        <w:t xml:space="preserve"> to the Logistics Pathway and an additional special education teacher was added.  These 3 positions are</w:t>
      </w:r>
      <w:r w:rsidRPr="007D0022">
        <w:t xml:space="preserve"> above the initial 26.  </w:t>
      </w:r>
      <w:r w:rsidR="003B0F0E" w:rsidRPr="007D0022">
        <w:t>In addition to the $475,000 t</w:t>
      </w:r>
      <w:r w:rsidRPr="007D0022">
        <w:t>h</w:t>
      </w:r>
      <w:r w:rsidR="003B0F0E" w:rsidRPr="007D0022">
        <w:t>e cost of these three</w:t>
      </w:r>
      <w:r w:rsidRPr="007D0022">
        <w:t xml:space="preserve"> teachers is</w:t>
      </w:r>
      <w:r w:rsidR="003B0F0E" w:rsidRPr="007D0022">
        <w:t xml:space="preserve"> </w:t>
      </w:r>
      <w:r w:rsidR="00096936" w:rsidRPr="007D0022">
        <w:t>split 50</w:t>
      </w:r>
      <w:r w:rsidR="000B4034" w:rsidRPr="007D0022">
        <w:t>/50</w:t>
      </w:r>
      <w:r w:rsidRPr="007D0022">
        <w:t xml:space="preserve"> for BC </w:t>
      </w:r>
      <w:r w:rsidR="000B4034" w:rsidRPr="007D0022">
        <w:t xml:space="preserve">and </w:t>
      </w:r>
      <w:r w:rsidRPr="007D0022">
        <w:t>KC.</w:t>
      </w:r>
    </w:p>
    <w:p w14:paraId="07E5381D" w14:textId="15542A6C" w:rsidR="00507DA2" w:rsidRPr="007D0022" w:rsidRDefault="00507DA2" w:rsidP="00A94759">
      <w:pPr>
        <w:spacing w:line="480" w:lineRule="auto"/>
        <w:ind w:firstLine="720"/>
        <w:jc w:val="both"/>
      </w:pPr>
      <w:r w:rsidRPr="007D0022">
        <w:rPr>
          <w:rFonts w:ascii="Times New Roman" w:hAnsi="Times New Roman" w:cs="Times New Roman"/>
        </w:rPr>
        <w:lastRenderedPageBreak/>
        <w:t>The detailed instructional budget will be provided to the Ignite Finance</w:t>
      </w:r>
      <w:r w:rsidR="008F652D" w:rsidRPr="007D0022">
        <w:t xml:space="preserve"> </w:t>
      </w:r>
      <w:r w:rsidRPr="007D0022">
        <w:rPr>
          <w:rFonts w:ascii="Times New Roman" w:hAnsi="Times New Roman" w:cs="Times New Roman"/>
        </w:rPr>
        <w:t>Committee and principals by August 1 each year.  A detailed budget including both instruction and operations will be provided to the Ignite Finance Committee by September 1 each year.</w:t>
      </w:r>
    </w:p>
    <w:p w14:paraId="52878EC8" w14:textId="77777777" w:rsidR="003A4111" w:rsidRPr="007D0022" w:rsidRDefault="003A4111" w:rsidP="003A4111">
      <w:pPr>
        <w:spacing w:line="480" w:lineRule="auto"/>
        <w:jc w:val="both"/>
        <w:rPr>
          <w:rFonts w:ascii="Times New Roman" w:hAnsi="Times New Roman" w:cs="Times New Roman"/>
          <w:sz w:val="12"/>
          <w:szCs w:val="12"/>
        </w:rPr>
      </w:pPr>
    </w:p>
    <w:p w14:paraId="65B8E15A" w14:textId="432C9D34" w:rsidR="00A96576" w:rsidRPr="007D0022" w:rsidRDefault="00507DA2" w:rsidP="00A96576">
      <w:pPr>
        <w:spacing w:line="480" w:lineRule="auto"/>
        <w:ind w:firstLine="720"/>
        <w:jc w:val="both"/>
        <w:rPr>
          <w:rFonts w:ascii="Times New Roman" w:hAnsi="Times New Roman" w:cs="Times New Roman"/>
        </w:rPr>
      </w:pPr>
      <w:r w:rsidRPr="007D0022">
        <w:rPr>
          <w:rFonts w:ascii="Times New Roman" w:hAnsi="Times New Roman" w:cs="Times New Roman"/>
        </w:rPr>
        <w:t>KC and BC will provide adequate monthly reports detailing both instruction and</w:t>
      </w:r>
      <w:r w:rsidR="008F652D" w:rsidRPr="007D0022">
        <w:rPr>
          <w:rFonts w:ascii="Times New Roman" w:hAnsi="Times New Roman" w:cs="Times New Roman"/>
        </w:rPr>
        <w:t xml:space="preserve"> </w:t>
      </w:r>
      <w:r w:rsidRPr="007D0022">
        <w:rPr>
          <w:rFonts w:ascii="Times New Roman" w:hAnsi="Times New Roman" w:cs="Times New Roman"/>
        </w:rPr>
        <w:t>operation revenue and expenditure activity to the Ignite Finance Committee.</w:t>
      </w:r>
      <w:r w:rsidR="004A173A" w:rsidRPr="007D0022">
        <w:rPr>
          <w:rFonts w:ascii="Times New Roman" w:hAnsi="Times New Roman" w:cs="Times New Roman"/>
        </w:rPr>
        <w:t xml:space="preserve"> Attachment D-1 shows the financial cost of KC.</w:t>
      </w:r>
    </w:p>
    <w:p w14:paraId="2197B573" w14:textId="77777777" w:rsidR="009721ED" w:rsidRPr="009F1B1B" w:rsidRDefault="009721ED" w:rsidP="00A96576">
      <w:pPr>
        <w:spacing w:line="480" w:lineRule="auto"/>
        <w:ind w:firstLine="720"/>
        <w:jc w:val="both"/>
        <w:rPr>
          <w:rFonts w:ascii="Times New Roman" w:hAnsi="Times New Roman" w:cs="Times New Roman"/>
          <w:sz w:val="12"/>
          <w:szCs w:val="12"/>
          <w:highlight w:val="yellow"/>
        </w:rPr>
      </w:pPr>
    </w:p>
    <w:p w14:paraId="3CF6F224" w14:textId="0106E8B4" w:rsidR="0075189D" w:rsidRPr="007D0022" w:rsidRDefault="00761A54" w:rsidP="00A96576">
      <w:pPr>
        <w:spacing w:line="480" w:lineRule="auto"/>
        <w:ind w:firstLine="720"/>
        <w:jc w:val="both"/>
        <w:rPr>
          <w:rFonts w:ascii="Times New Roman" w:hAnsi="Times New Roman" w:cs="Times New Roman"/>
        </w:rPr>
      </w:pPr>
      <w:r w:rsidRPr="007D0022">
        <w:rPr>
          <w:rFonts w:ascii="Times New Roman" w:hAnsi="Times New Roman" w:cs="Times New Roman"/>
        </w:rPr>
        <w:t>If the total</w:t>
      </w:r>
      <w:r w:rsidR="008F652D" w:rsidRPr="007D0022">
        <w:rPr>
          <w:rFonts w:ascii="Times New Roman" w:hAnsi="Times New Roman" w:cs="Times New Roman"/>
        </w:rPr>
        <w:t xml:space="preserve"> budget is not expended/encumbered at the end of the school year, the excess funds will carryover </w:t>
      </w:r>
      <w:r w:rsidRPr="007D0022">
        <w:rPr>
          <w:rFonts w:ascii="Times New Roman" w:hAnsi="Times New Roman" w:cs="Times New Roman"/>
        </w:rPr>
        <w:t xml:space="preserve">if a plan is developed and approved by the </w:t>
      </w:r>
      <w:r w:rsidR="00CE11DC" w:rsidRPr="007D0022">
        <w:rPr>
          <w:rFonts w:ascii="Times New Roman" w:hAnsi="Times New Roman" w:cs="Times New Roman"/>
        </w:rPr>
        <w:t>Ignite F</w:t>
      </w:r>
      <w:r w:rsidR="00A96576" w:rsidRPr="007D0022">
        <w:rPr>
          <w:rFonts w:ascii="Times New Roman" w:hAnsi="Times New Roman" w:cs="Times New Roman"/>
        </w:rPr>
        <w:t>inance C</w:t>
      </w:r>
      <w:r w:rsidRPr="007D0022">
        <w:rPr>
          <w:rFonts w:ascii="Times New Roman" w:hAnsi="Times New Roman" w:cs="Times New Roman"/>
        </w:rPr>
        <w:t xml:space="preserve">ommittee otherwise the excess funds will be equally divided to reduce KC and BC contributions for the next school year.  </w:t>
      </w:r>
    </w:p>
    <w:p w14:paraId="0119F372" w14:textId="77777777" w:rsidR="009F1B1B" w:rsidRPr="009F1B1B" w:rsidRDefault="009F1B1B" w:rsidP="00A96576">
      <w:pPr>
        <w:spacing w:line="480" w:lineRule="auto"/>
        <w:ind w:firstLine="720"/>
        <w:jc w:val="both"/>
        <w:rPr>
          <w:rFonts w:ascii="Times New Roman" w:hAnsi="Times New Roman" w:cs="Times New Roman"/>
          <w:sz w:val="12"/>
          <w:szCs w:val="12"/>
          <w:highlight w:val="yellow"/>
        </w:rPr>
      </w:pPr>
    </w:p>
    <w:p w14:paraId="496075A4" w14:textId="1FCB8C9C" w:rsidR="00C57A72" w:rsidRPr="00977C8C" w:rsidRDefault="00C57A72" w:rsidP="00A96576">
      <w:pPr>
        <w:spacing w:after="240" w:line="480" w:lineRule="auto"/>
        <w:ind w:firstLine="720"/>
        <w:jc w:val="both"/>
        <w:rPr>
          <w:strike/>
        </w:rPr>
      </w:pPr>
      <w:r w:rsidRPr="00977C8C">
        <w:t xml:space="preserve">Ignite may receive funds from private contributions to provide annual tuition scholarships and contributions </w:t>
      </w:r>
      <w:r w:rsidR="002A165D" w:rsidRPr="00977C8C">
        <w:t>from regional business partners.</w:t>
      </w:r>
    </w:p>
    <w:p w14:paraId="3285E19E" w14:textId="75FF6F28" w:rsidR="0016702B" w:rsidRPr="003A4111" w:rsidRDefault="00C57A72" w:rsidP="0016702B">
      <w:pPr>
        <w:spacing w:after="240" w:line="480" w:lineRule="auto"/>
        <w:ind w:firstLine="720"/>
        <w:jc w:val="both"/>
      </w:pPr>
      <w:r w:rsidRPr="00977C8C">
        <w:t>Grants and awards exclusively issued to Ignite are the responsibility of BC to ensure expenditures comply per the grant or award requirements.</w:t>
      </w:r>
      <w:r w:rsidR="002A165D" w:rsidRPr="00977C8C">
        <w:t xml:space="preserve"> </w:t>
      </w:r>
      <w:r w:rsidRPr="00977C8C">
        <w:t xml:space="preserve">Any revenue raised for Ignite will equally offset </w:t>
      </w:r>
      <w:r w:rsidR="006E727F" w:rsidRPr="00977C8C">
        <w:t>the financial obligation of</w:t>
      </w:r>
      <w:r w:rsidR="00366E18" w:rsidRPr="00977C8C">
        <w:t xml:space="preserve"> BC and KC except</w:t>
      </w:r>
      <w:r w:rsidR="002A165D" w:rsidRPr="00977C8C">
        <w:t xml:space="preserve"> a</w:t>
      </w:r>
      <w:r w:rsidR="00901E73" w:rsidRPr="00977C8C">
        <w:t xml:space="preserve">dult </w:t>
      </w:r>
      <w:r w:rsidR="0016702B">
        <w:t>evening programs.</w:t>
      </w:r>
    </w:p>
    <w:p w14:paraId="30E19AED" w14:textId="77777777" w:rsidR="00C57A72" w:rsidRDefault="00C57A72" w:rsidP="003A4111">
      <w:pPr>
        <w:spacing w:after="240" w:line="480" w:lineRule="auto"/>
        <w:ind w:firstLine="720"/>
        <w:jc w:val="both"/>
      </w:pPr>
      <w:r>
        <w:t>All annual financial operations and fiscal reporting for Ignite are the responsibility of BC.</w:t>
      </w:r>
    </w:p>
    <w:p w14:paraId="5FCF3EB9" w14:textId="7AC8D551" w:rsidR="008F667A" w:rsidRPr="00901E73" w:rsidRDefault="00C57A72" w:rsidP="003A4111">
      <w:pPr>
        <w:spacing w:after="240" w:line="480" w:lineRule="auto"/>
        <w:ind w:firstLine="720"/>
        <w:jc w:val="both"/>
      </w:pPr>
      <w:r>
        <w:t xml:space="preserve">Financial </w:t>
      </w:r>
      <w:r w:rsidR="00B60F90">
        <w:t>expenditures for daily operations of Ignite will follow BC procurement and purchasing procedures.  Assets acquired through the annual operations of Ignite will be owned and accounted for by BC.</w:t>
      </w:r>
    </w:p>
    <w:p w14:paraId="5CD534C7" w14:textId="113ED75B" w:rsidR="008F667A" w:rsidRDefault="00B60F90" w:rsidP="003A4111">
      <w:pPr>
        <w:spacing w:after="240" w:line="480" w:lineRule="auto"/>
        <w:ind w:firstLine="720"/>
        <w:jc w:val="both"/>
      </w:pPr>
      <w:r>
        <w:t>Food services at Ignite will be self-supporting.</w:t>
      </w:r>
    </w:p>
    <w:p w14:paraId="3B75246B" w14:textId="77777777" w:rsidR="00257BD9" w:rsidRDefault="00257BD9" w:rsidP="003A4111">
      <w:pPr>
        <w:keepNext/>
        <w:keepLines/>
        <w:spacing w:after="240" w:line="480" w:lineRule="auto"/>
        <w:jc w:val="center"/>
      </w:pPr>
      <w:r>
        <w:rPr>
          <w:b/>
          <w:u w:val="single"/>
        </w:rPr>
        <w:lastRenderedPageBreak/>
        <w:t>Advisory Boards</w:t>
      </w:r>
    </w:p>
    <w:p w14:paraId="21DE57D9" w14:textId="35C8EDC0" w:rsidR="004130C0" w:rsidRDefault="00257BD9" w:rsidP="003A4111">
      <w:pPr>
        <w:keepNext/>
        <w:keepLines/>
        <w:spacing w:after="240" w:line="480" w:lineRule="auto"/>
        <w:ind w:firstLine="720"/>
        <w:jc w:val="both"/>
      </w:pPr>
      <w:r>
        <w:t>Ignite shall enjoy the expertise and advise of the Advisory Board</w:t>
      </w:r>
      <w:r w:rsidR="006E727F">
        <w:t>s</w:t>
      </w:r>
      <w:r>
        <w:t xml:space="preserve"> as set forth in </w:t>
      </w:r>
      <w:r w:rsidRPr="007D0022">
        <w:t>Attachment B</w:t>
      </w:r>
      <w:r w:rsidR="003A4111" w:rsidRPr="007D0022">
        <w:t>-1</w:t>
      </w:r>
      <w:r w:rsidRPr="007D0022">
        <w:t xml:space="preserve"> as</w:t>
      </w:r>
      <w:r>
        <w:t xml:space="preserve"> long as they sustain themselves.</w:t>
      </w:r>
    </w:p>
    <w:p w14:paraId="70DF7F42" w14:textId="77777777" w:rsidR="00CC269F" w:rsidRPr="00CC269F" w:rsidRDefault="00CC269F" w:rsidP="003A4111">
      <w:pPr>
        <w:tabs>
          <w:tab w:val="left" w:pos="4320"/>
          <w:tab w:val="left" w:pos="5040"/>
          <w:tab w:val="left" w:pos="8640"/>
        </w:tabs>
        <w:jc w:val="both"/>
        <w:rPr>
          <w:u w:val="single"/>
        </w:rPr>
      </w:pPr>
      <w:r>
        <w:rPr>
          <w:u w:val="single"/>
        </w:rPr>
        <w:tab/>
      </w:r>
      <w:r>
        <w:tab/>
      </w:r>
      <w:r>
        <w:rPr>
          <w:u w:val="single"/>
        </w:rPr>
        <w:tab/>
      </w:r>
    </w:p>
    <w:p w14:paraId="492202C2" w14:textId="77777777" w:rsidR="00CC269F" w:rsidRDefault="00CC269F" w:rsidP="003A4111">
      <w:pPr>
        <w:tabs>
          <w:tab w:val="left" w:pos="4320"/>
          <w:tab w:val="left" w:pos="5040"/>
        </w:tabs>
        <w:jc w:val="both"/>
      </w:pPr>
      <w:r>
        <w:t>Boone County Board of Education</w:t>
      </w:r>
      <w:r>
        <w:tab/>
      </w:r>
      <w:r>
        <w:tab/>
        <w:t>Date</w:t>
      </w:r>
    </w:p>
    <w:p w14:paraId="29C6D389" w14:textId="5EA40E99" w:rsidR="007C296C" w:rsidRPr="00A96576" w:rsidRDefault="00CC269F" w:rsidP="00A96576">
      <w:pPr>
        <w:tabs>
          <w:tab w:val="left" w:pos="4320"/>
        </w:tabs>
        <w:jc w:val="both"/>
      </w:pPr>
      <w:r>
        <w:t>Board Chair</w:t>
      </w:r>
    </w:p>
    <w:p w14:paraId="4BAE0A7B" w14:textId="77777777" w:rsidR="007C296C" w:rsidRDefault="007C296C" w:rsidP="003A4111">
      <w:pPr>
        <w:tabs>
          <w:tab w:val="left" w:pos="4320"/>
          <w:tab w:val="left" w:pos="5040"/>
          <w:tab w:val="left" w:pos="8640"/>
        </w:tabs>
        <w:jc w:val="both"/>
        <w:rPr>
          <w:u w:val="single"/>
        </w:rPr>
      </w:pPr>
    </w:p>
    <w:p w14:paraId="006538D7" w14:textId="77777777" w:rsidR="009721ED" w:rsidRDefault="009721ED" w:rsidP="003A4111">
      <w:pPr>
        <w:tabs>
          <w:tab w:val="left" w:pos="4320"/>
          <w:tab w:val="left" w:pos="5040"/>
          <w:tab w:val="left" w:pos="8640"/>
        </w:tabs>
        <w:jc w:val="both"/>
        <w:rPr>
          <w:u w:val="single"/>
        </w:rPr>
      </w:pPr>
    </w:p>
    <w:p w14:paraId="6ED4F71C" w14:textId="673892D1" w:rsidR="00CC269F" w:rsidRPr="00CC269F" w:rsidRDefault="00CC269F" w:rsidP="003A4111">
      <w:pPr>
        <w:tabs>
          <w:tab w:val="left" w:pos="4320"/>
          <w:tab w:val="left" w:pos="5040"/>
          <w:tab w:val="left" w:pos="8640"/>
        </w:tabs>
        <w:jc w:val="both"/>
        <w:rPr>
          <w:u w:val="single"/>
        </w:rPr>
      </w:pPr>
      <w:r>
        <w:rPr>
          <w:u w:val="single"/>
        </w:rPr>
        <w:tab/>
      </w:r>
      <w:r>
        <w:tab/>
      </w:r>
      <w:r>
        <w:rPr>
          <w:u w:val="single"/>
        </w:rPr>
        <w:tab/>
      </w:r>
    </w:p>
    <w:p w14:paraId="7B18D29F" w14:textId="77777777" w:rsidR="00CC269F" w:rsidRDefault="00CC269F" w:rsidP="003A4111">
      <w:pPr>
        <w:tabs>
          <w:tab w:val="left" w:pos="4320"/>
          <w:tab w:val="left" w:pos="5040"/>
        </w:tabs>
        <w:jc w:val="both"/>
      </w:pPr>
      <w:r>
        <w:t>Kenton County Board of Education</w:t>
      </w:r>
      <w:r>
        <w:tab/>
      </w:r>
      <w:r>
        <w:tab/>
        <w:t>Date</w:t>
      </w:r>
    </w:p>
    <w:p w14:paraId="161AE21A" w14:textId="07F5842E" w:rsidR="00CC269F" w:rsidRPr="00257BD9" w:rsidRDefault="00CC269F" w:rsidP="003A4111">
      <w:pPr>
        <w:tabs>
          <w:tab w:val="left" w:pos="4320"/>
        </w:tabs>
        <w:jc w:val="both"/>
      </w:pPr>
      <w:r>
        <w:t>Board Chair</w:t>
      </w:r>
    </w:p>
    <w:p w14:paraId="2060B9BE" w14:textId="77777777" w:rsidR="00B85F22" w:rsidRDefault="00B85F22" w:rsidP="003A4111">
      <w:pPr>
        <w:spacing w:after="240" w:line="480" w:lineRule="auto"/>
        <w:ind w:firstLine="720"/>
        <w:jc w:val="both"/>
      </w:pPr>
    </w:p>
    <w:p w14:paraId="39C284A4" w14:textId="77777777" w:rsidR="00B85F22" w:rsidRDefault="00B85F22" w:rsidP="003A4111">
      <w:pPr>
        <w:jc w:val="both"/>
        <w:sectPr w:rsidR="00B85F22" w:rsidSect="00BB00A8">
          <w:footerReference w:type="default" r:id="rId8"/>
          <w:footerReference w:type="first" r:id="rId9"/>
          <w:pgSz w:w="12240" w:h="15840"/>
          <w:pgMar w:top="1440" w:right="1440" w:bottom="1440" w:left="1440" w:header="720" w:footer="720" w:gutter="0"/>
          <w:cols w:space="720"/>
          <w:titlePg/>
          <w:docGrid w:linePitch="360"/>
        </w:sectPr>
      </w:pPr>
    </w:p>
    <w:p w14:paraId="76676084" w14:textId="479A6F05" w:rsidR="00E646D3" w:rsidRDefault="000C4820" w:rsidP="003A4111">
      <w:pPr>
        <w:jc w:val="center"/>
        <w:rPr>
          <w:b/>
        </w:rPr>
      </w:pPr>
      <w:r w:rsidRPr="007D0022">
        <w:rPr>
          <w:b/>
        </w:rPr>
        <w:lastRenderedPageBreak/>
        <w:t>ATTACHMENT</w:t>
      </w:r>
      <w:r w:rsidR="00B85F22" w:rsidRPr="007D0022">
        <w:rPr>
          <w:b/>
        </w:rPr>
        <w:t xml:space="preserve"> A</w:t>
      </w:r>
      <w:r w:rsidR="00AB68C0" w:rsidRPr="007D0022">
        <w:rPr>
          <w:b/>
        </w:rPr>
        <w:t>-1</w:t>
      </w:r>
    </w:p>
    <w:p w14:paraId="76EE9918" w14:textId="77777777" w:rsidR="00B85F22" w:rsidRPr="00A96576" w:rsidRDefault="00B85F22" w:rsidP="003A4111">
      <w:pPr>
        <w:jc w:val="both"/>
        <w:rPr>
          <w:b/>
          <w:sz w:val="6"/>
          <w:szCs w:val="6"/>
        </w:rPr>
      </w:pPr>
    </w:p>
    <w:p w14:paraId="3A741259" w14:textId="5131A8ED" w:rsidR="00B85F22" w:rsidRPr="00D26CC0" w:rsidRDefault="00B85F22" w:rsidP="00770B04">
      <w:pPr>
        <w:jc w:val="center"/>
        <w:rPr>
          <w:rFonts w:cstheme="minorHAnsi"/>
          <w:b/>
        </w:rPr>
      </w:pPr>
      <w:r w:rsidRPr="00D26CC0">
        <w:rPr>
          <w:rFonts w:cstheme="minorHAnsi"/>
          <w:b/>
        </w:rPr>
        <w:t>Ignite Institute Staffing Structure</w:t>
      </w:r>
      <w:r>
        <w:rPr>
          <w:rFonts w:cstheme="minorHAnsi"/>
          <w:b/>
        </w:rPr>
        <w:t xml:space="preserve"> 2019-20</w:t>
      </w:r>
    </w:p>
    <w:p w14:paraId="11F0B814" w14:textId="77777777" w:rsidR="00B85F22" w:rsidRPr="00A96576" w:rsidRDefault="00B85F22" w:rsidP="003A4111">
      <w:pPr>
        <w:jc w:val="both"/>
        <w:rPr>
          <w:rFonts w:cstheme="minorHAnsi"/>
          <w:b/>
          <w:color w:val="4BACC6" w:themeColor="accent5"/>
          <w:sz w:val="2"/>
          <w:szCs w:val="2"/>
        </w:rPr>
      </w:pPr>
    </w:p>
    <w:p w14:paraId="5869A07B" w14:textId="7558E8FE" w:rsidR="00B85F22" w:rsidRDefault="00B85F22" w:rsidP="003A4111">
      <w:pPr>
        <w:jc w:val="both"/>
        <w:rPr>
          <w:rFonts w:cstheme="minorHAnsi"/>
          <w:b/>
          <w:color w:val="4BACC6" w:themeColor="accent5"/>
          <w:sz w:val="18"/>
          <w:szCs w:val="18"/>
        </w:rPr>
      </w:pPr>
      <w:r w:rsidRPr="00D26CC0">
        <w:rPr>
          <w:rFonts w:cstheme="minorHAnsi"/>
          <w:b/>
          <w:color w:val="4BACC6" w:themeColor="accent5"/>
          <w:sz w:val="18"/>
          <w:szCs w:val="18"/>
        </w:rPr>
        <w:t>Engineering College</w:t>
      </w:r>
    </w:p>
    <w:p w14:paraId="6EEF5A1F" w14:textId="77777777" w:rsidR="00A96576" w:rsidRPr="00A96576" w:rsidRDefault="00A96576" w:rsidP="003A4111">
      <w:pPr>
        <w:jc w:val="both"/>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562FF237" w14:textId="77777777" w:rsidTr="00862D5D">
        <w:tc>
          <w:tcPr>
            <w:tcW w:w="2875" w:type="dxa"/>
          </w:tcPr>
          <w:p w14:paraId="673E78C8" w14:textId="77777777" w:rsidR="00B85F22" w:rsidRPr="00D26CC0" w:rsidRDefault="00B85F22" w:rsidP="003A4111">
            <w:pPr>
              <w:jc w:val="both"/>
              <w:rPr>
                <w:rFonts w:cstheme="minorHAnsi"/>
                <w:b/>
                <w:sz w:val="18"/>
                <w:szCs w:val="18"/>
              </w:rPr>
            </w:pPr>
            <w:r w:rsidRPr="00D26CC0">
              <w:rPr>
                <w:rFonts w:cstheme="minorHAnsi"/>
                <w:b/>
                <w:sz w:val="18"/>
                <w:szCs w:val="18"/>
              </w:rPr>
              <w:t>Engineering Pathway</w:t>
            </w:r>
          </w:p>
        </w:tc>
        <w:tc>
          <w:tcPr>
            <w:tcW w:w="2970" w:type="dxa"/>
          </w:tcPr>
          <w:p w14:paraId="62AC7249"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0CA94E5D"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6D99AEB6" w14:textId="77777777" w:rsidTr="00862D5D">
        <w:tc>
          <w:tcPr>
            <w:tcW w:w="2875" w:type="dxa"/>
          </w:tcPr>
          <w:p w14:paraId="086C1D2C" w14:textId="77777777" w:rsidR="00B85F22" w:rsidRPr="00D26CC0" w:rsidRDefault="00B85F22" w:rsidP="003A4111">
            <w:pPr>
              <w:jc w:val="both"/>
              <w:rPr>
                <w:rFonts w:cstheme="minorHAnsi"/>
                <w:sz w:val="18"/>
                <w:szCs w:val="18"/>
              </w:rPr>
            </w:pPr>
          </w:p>
        </w:tc>
        <w:tc>
          <w:tcPr>
            <w:tcW w:w="2970" w:type="dxa"/>
          </w:tcPr>
          <w:p w14:paraId="36A7D7C2" w14:textId="77777777" w:rsidR="00B85F22" w:rsidRPr="00D26CC0" w:rsidRDefault="00B85F22" w:rsidP="003A4111">
            <w:pPr>
              <w:jc w:val="both"/>
              <w:rPr>
                <w:rFonts w:cstheme="minorHAnsi"/>
                <w:sz w:val="18"/>
                <w:szCs w:val="18"/>
              </w:rPr>
            </w:pPr>
            <w:r w:rsidRPr="00D26CC0">
              <w:rPr>
                <w:rFonts w:cstheme="minorHAnsi"/>
                <w:sz w:val="18"/>
                <w:szCs w:val="18"/>
              </w:rPr>
              <w:t>Adam Klaine - PLTW</w:t>
            </w:r>
          </w:p>
        </w:tc>
        <w:tc>
          <w:tcPr>
            <w:tcW w:w="2970" w:type="dxa"/>
          </w:tcPr>
          <w:p w14:paraId="600CFED9" w14:textId="77777777" w:rsidR="00B85F22" w:rsidRPr="00D26CC0" w:rsidRDefault="00B85F22" w:rsidP="003A4111">
            <w:pPr>
              <w:jc w:val="both"/>
              <w:rPr>
                <w:rFonts w:cstheme="minorHAnsi"/>
                <w:sz w:val="18"/>
                <w:szCs w:val="18"/>
              </w:rPr>
            </w:pPr>
            <w:r w:rsidRPr="00D26CC0">
              <w:rPr>
                <w:rFonts w:cstheme="minorHAnsi"/>
                <w:sz w:val="18"/>
                <w:szCs w:val="18"/>
              </w:rPr>
              <w:t>Jeff Hartline - Career</w:t>
            </w:r>
          </w:p>
        </w:tc>
      </w:tr>
      <w:tr w:rsidR="00B85F22" w:rsidRPr="00D26CC0" w14:paraId="6FB5AE90" w14:textId="77777777" w:rsidTr="00862D5D">
        <w:tc>
          <w:tcPr>
            <w:tcW w:w="2875" w:type="dxa"/>
          </w:tcPr>
          <w:p w14:paraId="3BD05AD4" w14:textId="77777777" w:rsidR="00B85F22" w:rsidRPr="00D26CC0" w:rsidRDefault="00B85F22" w:rsidP="003A4111">
            <w:pPr>
              <w:jc w:val="both"/>
              <w:rPr>
                <w:rFonts w:cstheme="minorHAnsi"/>
                <w:sz w:val="18"/>
                <w:szCs w:val="18"/>
              </w:rPr>
            </w:pPr>
          </w:p>
        </w:tc>
        <w:tc>
          <w:tcPr>
            <w:tcW w:w="2970" w:type="dxa"/>
          </w:tcPr>
          <w:p w14:paraId="43394145" w14:textId="77777777" w:rsidR="00B85F22" w:rsidRPr="00D26CC0" w:rsidRDefault="00B85F22" w:rsidP="003A4111">
            <w:pPr>
              <w:jc w:val="both"/>
              <w:rPr>
                <w:rFonts w:cstheme="minorHAnsi"/>
                <w:sz w:val="18"/>
                <w:szCs w:val="18"/>
              </w:rPr>
            </w:pPr>
          </w:p>
        </w:tc>
        <w:tc>
          <w:tcPr>
            <w:tcW w:w="2970" w:type="dxa"/>
          </w:tcPr>
          <w:p w14:paraId="0689CE22" w14:textId="77777777" w:rsidR="00B85F22" w:rsidRPr="00D26CC0" w:rsidRDefault="00B85F22" w:rsidP="003A4111">
            <w:pPr>
              <w:jc w:val="both"/>
              <w:rPr>
                <w:rFonts w:cstheme="minorHAnsi"/>
                <w:sz w:val="18"/>
                <w:szCs w:val="18"/>
              </w:rPr>
            </w:pPr>
            <w:r w:rsidRPr="00D26CC0">
              <w:rPr>
                <w:rFonts w:cstheme="minorHAnsi"/>
                <w:sz w:val="18"/>
                <w:szCs w:val="18"/>
              </w:rPr>
              <w:t>Randy Wilson - Science</w:t>
            </w:r>
          </w:p>
        </w:tc>
      </w:tr>
      <w:tr w:rsidR="00B85F22" w:rsidRPr="00D26CC0" w14:paraId="5308BD81" w14:textId="77777777" w:rsidTr="00862D5D">
        <w:tc>
          <w:tcPr>
            <w:tcW w:w="2875" w:type="dxa"/>
          </w:tcPr>
          <w:p w14:paraId="27F6BDB4" w14:textId="77777777" w:rsidR="00B85F22" w:rsidRPr="00D26CC0" w:rsidRDefault="00B85F22" w:rsidP="003A4111">
            <w:pPr>
              <w:jc w:val="both"/>
              <w:rPr>
                <w:rFonts w:cstheme="minorHAnsi"/>
                <w:sz w:val="18"/>
                <w:szCs w:val="18"/>
              </w:rPr>
            </w:pPr>
          </w:p>
        </w:tc>
        <w:tc>
          <w:tcPr>
            <w:tcW w:w="2970" w:type="dxa"/>
          </w:tcPr>
          <w:p w14:paraId="3FD871BD" w14:textId="43710CB9" w:rsidR="00B85F22" w:rsidRPr="00D26CC0" w:rsidRDefault="00B85F22" w:rsidP="003A4111">
            <w:pPr>
              <w:jc w:val="both"/>
              <w:rPr>
                <w:rFonts w:cstheme="minorHAnsi"/>
                <w:sz w:val="18"/>
                <w:szCs w:val="18"/>
              </w:rPr>
            </w:pPr>
            <w:r w:rsidRPr="00D26CC0">
              <w:rPr>
                <w:rFonts w:cstheme="minorHAnsi"/>
                <w:sz w:val="18"/>
                <w:szCs w:val="18"/>
              </w:rPr>
              <w:t xml:space="preserve">Alyssa </w:t>
            </w:r>
            <w:r w:rsidR="004F6498">
              <w:rPr>
                <w:rFonts w:cstheme="minorHAnsi"/>
                <w:sz w:val="18"/>
                <w:szCs w:val="18"/>
              </w:rPr>
              <w:t>Morgan</w:t>
            </w:r>
            <w:r w:rsidRPr="00D26CC0">
              <w:rPr>
                <w:rFonts w:cstheme="minorHAnsi"/>
                <w:sz w:val="18"/>
                <w:szCs w:val="18"/>
              </w:rPr>
              <w:t xml:space="preserve"> - English</w:t>
            </w:r>
          </w:p>
        </w:tc>
        <w:tc>
          <w:tcPr>
            <w:tcW w:w="2970" w:type="dxa"/>
          </w:tcPr>
          <w:p w14:paraId="6D904735" w14:textId="77777777" w:rsidR="00B85F22" w:rsidRPr="00D26CC0" w:rsidRDefault="00B85F22" w:rsidP="003A4111">
            <w:pPr>
              <w:jc w:val="both"/>
              <w:rPr>
                <w:rFonts w:cstheme="minorHAnsi"/>
                <w:sz w:val="18"/>
                <w:szCs w:val="18"/>
              </w:rPr>
            </w:pPr>
          </w:p>
        </w:tc>
      </w:tr>
      <w:tr w:rsidR="00B85F22" w:rsidRPr="00D26CC0" w14:paraId="0F815497" w14:textId="77777777" w:rsidTr="00862D5D">
        <w:tc>
          <w:tcPr>
            <w:tcW w:w="2875" w:type="dxa"/>
          </w:tcPr>
          <w:p w14:paraId="115AE471" w14:textId="77777777" w:rsidR="00B85F22" w:rsidRPr="00D26CC0" w:rsidRDefault="00B85F22" w:rsidP="003A4111">
            <w:pPr>
              <w:jc w:val="both"/>
              <w:rPr>
                <w:rFonts w:cstheme="minorHAnsi"/>
                <w:sz w:val="18"/>
                <w:szCs w:val="18"/>
              </w:rPr>
            </w:pPr>
          </w:p>
        </w:tc>
        <w:tc>
          <w:tcPr>
            <w:tcW w:w="2970" w:type="dxa"/>
          </w:tcPr>
          <w:p w14:paraId="66FA9013" w14:textId="77777777" w:rsidR="00B85F22" w:rsidRPr="00D26CC0" w:rsidRDefault="00B85F22" w:rsidP="003A4111">
            <w:pPr>
              <w:jc w:val="both"/>
              <w:rPr>
                <w:rFonts w:cstheme="minorHAnsi"/>
                <w:sz w:val="18"/>
                <w:szCs w:val="18"/>
              </w:rPr>
            </w:pPr>
            <w:r w:rsidRPr="00D26CC0">
              <w:rPr>
                <w:rFonts w:cstheme="minorHAnsi"/>
                <w:sz w:val="18"/>
                <w:szCs w:val="18"/>
              </w:rPr>
              <w:t>Ian Olano - Math</w:t>
            </w:r>
          </w:p>
        </w:tc>
        <w:tc>
          <w:tcPr>
            <w:tcW w:w="2970" w:type="dxa"/>
          </w:tcPr>
          <w:p w14:paraId="35761E9E" w14:textId="77777777" w:rsidR="00B85F22" w:rsidRPr="00D26CC0" w:rsidRDefault="00B85F22" w:rsidP="003A4111">
            <w:pPr>
              <w:jc w:val="both"/>
              <w:rPr>
                <w:rFonts w:cstheme="minorHAnsi"/>
                <w:sz w:val="18"/>
                <w:szCs w:val="18"/>
              </w:rPr>
            </w:pPr>
          </w:p>
        </w:tc>
      </w:tr>
      <w:tr w:rsidR="00B85F22" w:rsidRPr="00D26CC0" w14:paraId="555D4019" w14:textId="77777777" w:rsidTr="00862D5D">
        <w:tc>
          <w:tcPr>
            <w:tcW w:w="2875" w:type="dxa"/>
          </w:tcPr>
          <w:p w14:paraId="6F96D961" w14:textId="77777777" w:rsidR="00B85F22" w:rsidRPr="00D26CC0" w:rsidRDefault="00B85F22" w:rsidP="003A4111">
            <w:pPr>
              <w:jc w:val="both"/>
              <w:rPr>
                <w:rFonts w:cstheme="minorHAnsi"/>
                <w:sz w:val="18"/>
                <w:szCs w:val="18"/>
              </w:rPr>
            </w:pPr>
            <w:r w:rsidRPr="00D26CC0">
              <w:rPr>
                <w:rFonts w:cstheme="minorHAnsi"/>
                <w:sz w:val="18"/>
                <w:szCs w:val="18"/>
              </w:rPr>
              <w:t xml:space="preserve">World Language – </w:t>
            </w:r>
            <w:r w:rsidRPr="00D26CC0">
              <w:rPr>
                <w:rFonts w:cstheme="minorHAnsi"/>
                <w:color w:val="FF0000"/>
                <w:sz w:val="18"/>
                <w:szCs w:val="18"/>
              </w:rPr>
              <w:t>(In Plan)</w:t>
            </w:r>
          </w:p>
        </w:tc>
        <w:tc>
          <w:tcPr>
            <w:tcW w:w="2970" w:type="dxa"/>
          </w:tcPr>
          <w:p w14:paraId="091E44BE" w14:textId="77777777" w:rsidR="00B85F22" w:rsidRPr="00D26CC0" w:rsidRDefault="00B85F22" w:rsidP="003A4111">
            <w:pPr>
              <w:jc w:val="both"/>
              <w:rPr>
                <w:rFonts w:cstheme="minorHAnsi"/>
                <w:sz w:val="18"/>
                <w:szCs w:val="18"/>
              </w:rPr>
            </w:pPr>
          </w:p>
        </w:tc>
        <w:tc>
          <w:tcPr>
            <w:tcW w:w="2970" w:type="dxa"/>
          </w:tcPr>
          <w:p w14:paraId="693FF314" w14:textId="77777777" w:rsidR="00B85F22" w:rsidRPr="00D26CC0" w:rsidRDefault="00B85F22" w:rsidP="003A4111">
            <w:pPr>
              <w:jc w:val="both"/>
              <w:rPr>
                <w:rFonts w:cstheme="minorHAnsi"/>
                <w:sz w:val="18"/>
                <w:szCs w:val="18"/>
              </w:rPr>
            </w:pPr>
          </w:p>
        </w:tc>
      </w:tr>
      <w:tr w:rsidR="00B85F22" w:rsidRPr="00D26CC0" w14:paraId="706D9C4D" w14:textId="77777777" w:rsidTr="00862D5D">
        <w:tc>
          <w:tcPr>
            <w:tcW w:w="2875" w:type="dxa"/>
          </w:tcPr>
          <w:p w14:paraId="7570E641" w14:textId="77777777" w:rsidR="00B85F22" w:rsidRPr="00D26CC0" w:rsidRDefault="00B85F22" w:rsidP="003A4111">
            <w:pPr>
              <w:jc w:val="both"/>
              <w:rPr>
                <w:rFonts w:cstheme="minorHAnsi"/>
                <w:sz w:val="18"/>
                <w:szCs w:val="18"/>
              </w:rPr>
            </w:pPr>
          </w:p>
        </w:tc>
        <w:tc>
          <w:tcPr>
            <w:tcW w:w="2970" w:type="dxa"/>
          </w:tcPr>
          <w:p w14:paraId="073E5064" w14:textId="77777777" w:rsidR="00B85F22" w:rsidRPr="00D26CC0" w:rsidRDefault="00B85F22" w:rsidP="003A4111">
            <w:pPr>
              <w:jc w:val="both"/>
              <w:rPr>
                <w:rFonts w:cstheme="minorHAnsi"/>
                <w:sz w:val="18"/>
                <w:szCs w:val="18"/>
              </w:rPr>
            </w:pPr>
            <w:r w:rsidRPr="00D26CC0">
              <w:rPr>
                <w:rFonts w:cstheme="minorHAnsi"/>
                <w:sz w:val="18"/>
                <w:szCs w:val="18"/>
              </w:rPr>
              <w:t xml:space="preserve">Social Studies – </w:t>
            </w:r>
            <w:r w:rsidRPr="00D26CC0">
              <w:rPr>
                <w:rFonts w:cstheme="minorHAnsi"/>
                <w:color w:val="FF0000"/>
                <w:sz w:val="18"/>
                <w:szCs w:val="18"/>
              </w:rPr>
              <w:t>Hire 1</w:t>
            </w:r>
          </w:p>
        </w:tc>
        <w:tc>
          <w:tcPr>
            <w:tcW w:w="2970" w:type="dxa"/>
          </w:tcPr>
          <w:p w14:paraId="7C9EBAB5" w14:textId="77777777" w:rsidR="00B85F22" w:rsidRPr="00D26CC0" w:rsidRDefault="00B85F22" w:rsidP="003A4111">
            <w:pPr>
              <w:jc w:val="both"/>
              <w:rPr>
                <w:rFonts w:cstheme="minorHAnsi"/>
                <w:sz w:val="18"/>
                <w:szCs w:val="18"/>
              </w:rPr>
            </w:pPr>
          </w:p>
        </w:tc>
      </w:tr>
    </w:tbl>
    <w:p w14:paraId="38121B34" w14:textId="77777777" w:rsidR="00B85F22" w:rsidRPr="00D26CC0" w:rsidRDefault="00B85F22" w:rsidP="003A4111">
      <w:pPr>
        <w:jc w:val="both"/>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B85F22" w:rsidRPr="00D26CC0" w14:paraId="003C17CE" w14:textId="77777777" w:rsidTr="00862D5D">
        <w:tc>
          <w:tcPr>
            <w:tcW w:w="2875" w:type="dxa"/>
          </w:tcPr>
          <w:p w14:paraId="29AA5CA7" w14:textId="77777777" w:rsidR="00B85F22" w:rsidRPr="00D26CC0" w:rsidRDefault="00B85F22" w:rsidP="003A4111">
            <w:pPr>
              <w:jc w:val="both"/>
              <w:rPr>
                <w:rFonts w:cstheme="minorHAnsi"/>
                <w:b/>
                <w:sz w:val="18"/>
                <w:szCs w:val="18"/>
              </w:rPr>
            </w:pPr>
            <w:r w:rsidRPr="00D26CC0">
              <w:rPr>
                <w:rFonts w:cstheme="minorHAnsi"/>
                <w:b/>
                <w:sz w:val="18"/>
                <w:szCs w:val="18"/>
              </w:rPr>
              <w:t>Construction Pathway</w:t>
            </w:r>
          </w:p>
        </w:tc>
        <w:tc>
          <w:tcPr>
            <w:tcW w:w="2970" w:type="dxa"/>
          </w:tcPr>
          <w:p w14:paraId="07B14671"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36E81360"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626E3B99" w14:textId="77777777" w:rsidTr="00862D5D">
        <w:tc>
          <w:tcPr>
            <w:tcW w:w="2875" w:type="dxa"/>
          </w:tcPr>
          <w:p w14:paraId="1C69E9B8" w14:textId="77777777" w:rsidR="00B85F22" w:rsidRPr="00D26CC0" w:rsidRDefault="00B85F22" w:rsidP="003A4111">
            <w:pPr>
              <w:jc w:val="both"/>
              <w:rPr>
                <w:rFonts w:cstheme="minorHAnsi"/>
                <w:sz w:val="18"/>
                <w:szCs w:val="18"/>
              </w:rPr>
            </w:pPr>
          </w:p>
        </w:tc>
        <w:tc>
          <w:tcPr>
            <w:tcW w:w="2970" w:type="dxa"/>
          </w:tcPr>
          <w:p w14:paraId="2637EDF2" w14:textId="77777777" w:rsidR="00B85F22" w:rsidRPr="00D26CC0" w:rsidRDefault="00B85F22" w:rsidP="003A4111">
            <w:pPr>
              <w:jc w:val="both"/>
              <w:rPr>
                <w:rFonts w:cstheme="minorHAnsi"/>
                <w:i/>
                <w:color w:val="C0504D" w:themeColor="accent2"/>
                <w:sz w:val="18"/>
                <w:szCs w:val="18"/>
              </w:rPr>
            </w:pPr>
            <w:r w:rsidRPr="00D26CC0">
              <w:rPr>
                <w:rFonts w:cstheme="minorHAnsi"/>
                <w:i/>
                <w:color w:val="C0504D" w:themeColor="accent2"/>
                <w:sz w:val="18"/>
                <w:szCs w:val="18"/>
              </w:rPr>
              <w:t>Phase Two - Hire</w:t>
            </w:r>
          </w:p>
        </w:tc>
        <w:tc>
          <w:tcPr>
            <w:tcW w:w="2970" w:type="dxa"/>
          </w:tcPr>
          <w:p w14:paraId="4AB02452" w14:textId="77777777" w:rsidR="00B85F22" w:rsidRPr="00D26CC0" w:rsidRDefault="00B85F22" w:rsidP="003A4111">
            <w:pPr>
              <w:jc w:val="both"/>
              <w:rPr>
                <w:rFonts w:cstheme="minorHAnsi"/>
                <w:i/>
                <w:color w:val="C0504D" w:themeColor="accent2"/>
                <w:sz w:val="18"/>
                <w:szCs w:val="18"/>
              </w:rPr>
            </w:pPr>
            <w:r w:rsidRPr="00D26CC0">
              <w:rPr>
                <w:rFonts w:cstheme="minorHAnsi"/>
                <w:i/>
                <w:color w:val="C0504D" w:themeColor="accent2"/>
                <w:sz w:val="18"/>
                <w:szCs w:val="18"/>
              </w:rPr>
              <w:t>Phase Two - Hire</w:t>
            </w:r>
          </w:p>
        </w:tc>
      </w:tr>
    </w:tbl>
    <w:p w14:paraId="39F1464E" w14:textId="77777777" w:rsidR="00B85F22" w:rsidRPr="00D26CC0" w:rsidRDefault="00B85F22" w:rsidP="003A4111">
      <w:pPr>
        <w:jc w:val="both"/>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B85F22" w:rsidRPr="00D26CC0" w14:paraId="1BDC6B0B" w14:textId="77777777" w:rsidTr="00862D5D">
        <w:tc>
          <w:tcPr>
            <w:tcW w:w="2875" w:type="dxa"/>
          </w:tcPr>
          <w:p w14:paraId="7823037C" w14:textId="77777777" w:rsidR="00B85F22" w:rsidRPr="00D26CC0" w:rsidRDefault="00B85F22" w:rsidP="003A4111">
            <w:pPr>
              <w:jc w:val="both"/>
              <w:rPr>
                <w:rFonts w:cstheme="minorHAnsi"/>
                <w:b/>
                <w:sz w:val="18"/>
                <w:szCs w:val="18"/>
              </w:rPr>
            </w:pPr>
            <w:r w:rsidRPr="00D26CC0">
              <w:rPr>
                <w:rFonts w:cstheme="minorHAnsi"/>
                <w:b/>
                <w:sz w:val="18"/>
                <w:szCs w:val="18"/>
              </w:rPr>
              <w:t>Logistics Pathway</w:t>
            </w:r>
          </w:p>
        </w:tc>
        <w:tc>
          <w:tcPr>
            <w:tcW w:w="2970" w:type="dxa"/>
          </w:tcPr>
          <w:p w14:paraId="7249B47D"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109E16C6"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602D65A1" w14:textId="77777777" w:rsidTr="00862D5D">
        <w:tc>
          <w:tcPr>
            <w:tcW w:w="2875" w:type="dxa"/>
          </w:tcPr>
          <w:p w14:paraId="720358EA" w14:textId="77777777" w:rsidR="00B85F22" w:rsidRPr="00D26CC0" w:rsidRDefault="00B85F22" w:rsidP="003A4111">
            <w:pPr>
              <w:jc w:val="both"/>
              <w:rPr>
                <w:rFonts w:cstheme="minorHAnsi"/>
                <w:sz w:val="18"/>
                <w:szCs w:val="18"/>
              </w:rPr>
            </w:pPr>
          </w:p>
        </w:tc>
        <w:tc>
          <w:tcPr>
            <w:tcW w:w="2970" w:type="dxa"/>
          </w:tcPr>
          <w:p w14:paraId="0576F3A2" w14:textId="77777777" w:rsidR="00B85F22" w:rsidRPr="00D26CC0" w:rsidRDefault="00B85F22" w:rsidP="003A4111">
            <w:pPr>
              <w:jc w:val="both"/>
              <w:rPr>
                <w:rFonts w:cstheme="minorHAnsi"/>
                <w:i/>
                <w:color w:val="C0504D" w:themeColor="accent2"/>
                <w:sz w:val="18"/>
                <w:szCs w:val="18"/>
              </w:rPr>
            </w:pPr>
            <w:r w:rsidRPr="00D26CC0">
              <w:rPr>
                <w:rFonts w:cstheme="minorHAnsi"/>
                <w:i/>
                <w:color w:val="C0504D" w:themeColor="accent2"/>
                <w:sz w:val="18"/>
                <w:szCs w:val="18"/>
              </w:rPr>
              <w:t>Phase Two - Hire</w:t>
            </w:r>
          </w:p>
        </w:tc>
        <w:tc>
          <w:tcPr>
            <w:tcW w:w="2970" w:type="dxa"/>
          </w:tcPr>
          <w:p w14:paraId="3F6D539C" w14:textId="77777777" w:rsidR="00B85F22" w:rsidRPr="00D26CC0" w:rsidRDefault="00B85F22" w:rsidP="003A4111">
            <w:pPr>
              <w:jc w:val="both"/>
              <w:rPr>
                <w:rFonts w:cstheme="minorHAnsi"/>
                <w:i/>
                <w:color w:val="C0504D" w:themeColor="accent2"/>
                <w:sz w:val="18"/>
                <w:szCs w:val="18"/>
              </w:rPr>
            </w:pPr>
            <w:r w:rsidRPr="00D26CC0">
              <w:rPr>
                <w:rFonts w:cstheme="minorHAnsi"/>
                <w:i/>
                <w:color w:val="C0504D" w:themeColor="accent2"/>
                <w:sz w:val="18"/>
                <w:szCs w:val="18"/>
              </w:rPr>
              <w:t>Phase Two - Hire</w:t>
            </w:r>
          </w:p>
        </w:tc>
      </w:tr>
    </w:tbl>
    <w:p w14:paraId="57332447" w14:textId="77777777" w:rsidR="00A96576" w:rsidRPr="00A96576" w:rsidRDefault="00A96576" w:rsidP="003A4111">
      <w:pPr>
        <w:jc w:val="both"/>
        <w:rPr>
          <w:rFonts w:cstheme="minorHAnsi"/>
          <w:b/>
          <w:color w:val="4BACC6" w:themeColor="accent5"/>
          <w:sz w:val="8"/>
          <w:szCs w:val="8"/>
        </w:rPr>
      </w:pPr>
    </w:p>
    <w:p w14:paraId="5B5193B7" w14:textId="61C74E7B" w:rsidR="00B85F22" w:rsidRDefault="00B85F22" w:rsidP="003A4111">
      <w:pPr>
        <w:jc w:val="both"/>
        <w:rPr>
          <w:rFonts w:cstheme="minorHAnsi"/>
          <w:b/>
          <w:color w:val="4BACC6" w:themeColor="accent5"/>
          <w:sz w:val="18"/>
          <w:szCs w:val="18"/>
        </w:rPr>
      </w:pPr>
      <w:r w:rsidRPr="00D26CC0">
        <w:rPr>
          <w:rFonts w:cstheme="minorHAnsi"/>
          <w:b/>
          <w:color w:val="4BACC6" w:themeColor="accent5"/>
          <w:sz w:val="18"/>
          <w:szCs w:val="18"/>
        </w:rPr>
        <w:t>Health Science College</w:t>
      </w:r>
    </w:p>
    <w:p w14:paraId="361A9E73" w14:textId="77777777" w:rsidR="00A96576" w:rsidRPr="00A96576" w:rsidRDefault="00A96576" w:rsidP="003A4111">
      <w:pPr>
        <w:jc w:val="both"/>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6E004688" w14:textId="77777777" w:rsidTr="00862D5D">
        <w:tc>
          <w:tcPr>
            <w:tcW w:w="2875" w:type="dxa"/>
          </w:tcPr>
          <w:p w14:paraId="639CB64F" w14:textId="77777777" w:rsidR="00B85F22" w:rsidRPr="00D26CC0" w:rsidRDefault="00B85F22" w:rsidP="003A4111">
            <w:pPr>
              <w:jc w:val="both"/>
              <w:rPr>
                <w:rFonts w:cstheme="minorHAnsi"/>
                <w:b/>
                <w:sz w:val="18"/>
                <w:szCs w:val="18"/>
              </w:rPr>
            </w:pPr>
            <w:r w:rsidRPr="00D26CC0">
              <w:rPr>
                <w:rFonts w:cstheme="minorHAnsi"/>
                <w:b/>
                <w:sz w:val="18"/>
                <w:szCs w:val="18"/>
              </w:rPr>
              <w:t>Biomedical Pathway</w:t>
            </w:r>
          </w:p>
        </w:tc>
        <w:tc>
          <w:tcPr>
            <w:tcW w:w="2970" w:type="dxa"/>
          </w:tcPr>
          <w:p w14:paraId="0E0AE4F2"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52FDCF23"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47E62BCC" w14:textId="77777777" w:rsidTr="00862D5D">
        <w:tc>
          <w:tcPr>
            <w:tcW w:w="2875" w:type="dxa"/>
          </w:tcPr>
          <w:p w14:paraId="1B9EC0ED" w14:textId="77777777" w:rsidR="00B85F22" w:rsidRPr="00D26CC0" w:rsidRDefault="00B85F22" w:rsidP="003A4111">
            <w:pPr>
              <w:jc w:val="both"/>
              <w:rPr>
                <w:rFonts w:cstheme="minorHAnsi"/>
                <w:sz w:val="18"/>
                <w:szCs w:val="18"/>
              </w:rPr>
            </w:pPr>
          </w:p>
        </w:tc>
        <w:tc>
          <w:tcPr>
            <w:tcW w:w="2970" w:type="dxa"/>
          </w:tcPr>
          <w:p w14:paraId="345BFEC4" w14:textId="77777777" w:rsidR="00B85F22" w:rsidRPr="00D26CC0" w:rsidRDefault="00B85F22" w:rsidP="003A4111">
            <w:pPr>
              <w:jc w:val="both"/>
              <w:rPr>
                <w:rFonts w:cstheme="minorHAnsi"/>
                <w:sz w:val="18"/>
                <w:szCs w:val="18"/>
              </w:rPr>
            </w:pPr>
            <w:r w:rsidRPr="00D26CC0">
              <w:rPr>
                <w:rFonts w:cstheme="minorHAnsi"/>
                <w:sz w:val="18"/>
                <w:szCs w:val="18"/>
              </w:rPr>
              <w:t xml:space="preserve">Sara Anderson – PLTW &amp; Science </w:t>
            </w:r>
          </w:p>
        </w:tc>
        <w:tc>
          <w:tcPr>
            <w:tcW w:w="2970" w:type="dxa"/>
          </w:tcPr>
          <w:p w14:paraId="484987A9" w14:textId="77777777" w:rsidR="00B85F22" w:rsidRPr="00D26CC0" w:rsidRDefault="00B85F22" w:rsidP="003A4111">
            <w:pPr>
              <w:jc w:val="both"/>
              <w:rPr>
                <w:rFonts w:cstheme="minorHAnsi"/>
                <w:sz w:val="18"/>
                <w:szCs w:val="18"/>
              </w:rPr>
            </w:pPr>
          </w:p>
        </w:tc>
      </w:tr>
      <w:tr w:rsidR="00B85F22" w:rsidRPr="00D26CC0" w14:paraId="6D1CB46D" w14:textId="77777777" w:rsidTr="00862D5D">
        <w:tc>
          <w:tcPr>
            <w:tcW w:w="2875" w:type="dxa"/>
          </w:tcPr>
          <w:p w14:paraId="642AFCEF" w14:textId="77777777" w:rsidR="00B85F22" w:rsidRPr="00D26CC0" w:rsidRDefault="00B85F22" w:rsidP="003A4111">
            <w:pPr>
              <w:jc w:val="both"/>
              <w:rPr>
                <w:rFonts w:cstheme="minorHAnsi"/>
                <w:sz w:val="18"/>
                <w:szCs w:val="18"/>
              </w:rPr>
            </w:pPr>
          </w:p>
        </w:tc>
        <w:tc>
          <w:tcPr>
            <w:tcW w:w="2970" w:type="dxa"/>
          </w:tcPr>
          <w:p w14:paraId="60365622" w14:textId="77777777" w:rsidR="00B85F22" w:rsidRPr="00D26CC0" w:rsidRDefault="00B85F22" w:rsidP="003A4111">
            <w:pPr>
              <w:jc w:val="both"/>
              <w:rPr>
                <w:rFonts w:cstheme="minorHAnsi"/>
                <w:sz w:val="18"/>
                <w:szCs w:val="18"/>
              </w:rPr>
            </w:pPr>
            <w:r w:rsidRPr="00D26CC0">
              <w:rPr>
                <w:rFonts w:cstheme="minorHAnsi"/>
                <w:sz w:val="18"/>
                <w:szCs w:val="18"/>
              </w:rPr>
              <w:t xml:space="preserve">Niki Mathews – PLTW &amp; Science </w:t>
            </w:r>
          </w:p>
        </w:tc>
        <w:tc>
          <w:tcPr>
            <w:tcW w:w="2970" w:type="dxa"/>
          </w:tcPr>
          <w:p w14:paraId="1F93331D" w14:textId="77777777" w:rsidR="00B85F22" w:rsidRPr="00D26CC0" w:rsidRDefault="00B85F22" w:rsidP="003A4111">
            <w:pPr>
              <w:jc w:val="both"/>
              <w:rPr>
                <w:rFonts w:cstheme="minorHAnsi"/>
                <w:sz w:val="18"/>
                <w:szCs w:val="18"/>
              </w:rPr>
            </w:pPr>
          </w:p>
        </w:tc>
      </w:tr>
      <w:tr w:rsidR="00B85F22" w:rsidRPr="00D26CC0" w14:paraId="69E5CB41" w14:textId="77777777" w:rsidTr="00862D5D">
        <w:tc>
          <w:tcPr>
            <w:tcW w:w="2875" w:type="dxa"/>
          </w:tcPr>
          <w:p w14:paraId="0142B216" w14:textId="77777777" w:rsidR="00B85F22" w:rsidRPr="00D26CC0" w:rsidRDefault="00B85F22" w:rsidP="003A4111">
            <w:pPr>
              <w:jc w:val="both"/>
              <w:rPr>
                <w:rFonts w:cstheme="minorHAnsi"/>
                <w:sz w:val="18"/>
                <w:szCs w:val="18"/>
              </w:rPr>
            </w:pPr>
          </w:p>
        </w:tc>
        <w:tc>
          <w:tcPr>
            <w:tcW w:w="2970" w:type="dxa"/>
          </w:tcPr>
          <w:p w14:paraId="76B6AC76" w14:textId="77777777" w:rsidR="00B85F22" w:rsidRPr="00D26CC0" w:rsidRDefault="00B85F22" w:rsidP="003A4111">
            <w:pPr>
              <w:jc w:val="both"/>
              <w:rPr>
                <w:rFonts w:cstheme="minorHAnsi"/>
                <w:sz w:val="18"/>
                <w:szCs w:val="18"/>
              </w:rPr>
            </w:pPr>
            <w:r w:rsidRPr="00D26CC0">
              <w:rPr>
                <w:rFonts w:cstheme="minorHAnsi"/>
                <w:sz w:val="18"/>
                <w:szCs w:val="18"/>
              </w:rPr>
              <w:t>Morgan Raab - English</w:t>
            </w:r>
          </w:p>
        </w:tc>
        <w:tc>
          <w:tcPr>
            <w:tcW w:w="2970" w:type="dxa"/>
          </w:tcPr>
          <w:p w14:paraId="59032D18" w14:textId="77777777" w:rsidR="00B85F22" w:rsidRPr="00D26CC0" w:rsidRDefault="00B85F22" w:rsidP="003A4111">
            <w:pPr>
              <w:jc w:val="both"/>
              <w:rPr>
                <w:rFonts w:cstheme="minorHAnsi"/>
                <w:sz w:val="18"/>
                <w:szCs w:val="18"/>
              </w:rPr>
            </w:pPr>
          </w:p>
        </w:tc>
      </w:tr>
      <w:tr w:rsidR="00B85F22" w:rsidRPr="00D26CC0" w14:paraId="10B2A9F9" w14:textId="77777777" w:rsidTr="00862D5D">
        <w:tc>
          <w:tcPr>
            <w:tcW w:w="2875" w:type="dxa"/>
          </w:tcPr>
          <w:p w14:paraId="2FB37F24" w14:textId="77777777" w:rsidR="00B85F22" w:rsidRPr="00D26CC0" w:rsidRDefault="00B85F22" w:rsidP="003A4111">
            <w:pPr>
              <w:jc w:val="both"/>
              <w:rPr>
                <w:rFonts w:cstheme="minorHAnsi"/>
                <w:sz w:val="18"/>
                <w:szCs w:val="18"/>
              </w:rPr>
            </w:pPr>
          </w:p>
        </w:tc>
        <w:tc>
          <w:tcPr>
            <w:tcW w:w="2970" w:type="dxa"/>
          </w:tcPr>
          <w:p w14:paraId="14214B97" w14:textId="77777777" w:rsidR="00B85F22" w:rsidRPr="00D26CC0" w:rsidRDefault="00B85F22" w:rsidP="003A4111">
            <w:pPr>
              <w:jc w:val="both"/>
              <w:rPr>
                <w:rFonts w:cstheme="minorHAnsi"/>
                <w:sz w:val="18"/>
                <w:szCs w:val="18"/>
              </w:rPr>
            </w:pPr>
            <w:r w:rsidRPr="00D26CC0">
              <w:rPr>
                <w:rFonts w:cstheme="minorHAnsi"/>
                <w:sz w:val="18"/>
                <w:szCs w:val="18"/>
              </w:rPr>
              <w:t>Terry Pelfrey - Math</w:t>
            </w:r>
          </w:p>
        </w:tc>
        <w:tc>
          <w:tcPr>
            <w:tcW w:w="2970" w:type="dxa"/>
          </w:tcPr>
          <w:p w14:paraId="5C5DAC95" w14:textId="77777777" w:rsidR="00B85F22" w:rsidRPr="00D26CC0" w:rsidRDefault="00B85F22" w:rsidP="003A4111">
            <w:pPr>
              <w:jc w:val="both"/>
              <w:rPr>
                <w:rFonts w:cstheme="minorHAnsi"/>
                <w:sz w:val="18"/>
                <w:szCs w:val="18"/>
              </w:rPr>
            </w:pPr>
          </w:p>
        </w:tc>
      </w:tr>
      <w:tr w:rsidR="00B85F22" w:rsidRPr="00D26CC0" w14:paraId="1F93DA2C" w14:textId="77777777" w:rsidTr="00862D5D">
        <w:tc>
          <w:tcPr>
            <w:tcW w:w="2875" w:type="dxa"/>
          </w:tcPr>
          <w:p w14:paraId="312F60C4" w14:textId="77777777" w:rsidR="00B85F22" w:rsidRPr="00D26CC0" w:rsidRDefault="00B85F22" w:rsidP="003A4111">
            <w:pPr>
              <w:jc w:val="both"/>
              <w:rPr>
                <w:rFonts w:cstheme="minorHAnsi"/>
                <w:sz w:val="18"/>
                <w:szCs w:val="18"/>
              </w:rPr>
            </w:pPr>
          </w:p>
        </w:tc>
        <w:tc>
          <w:tcPr>
            <w:tcW w:w="2970" w:type="dxa"/>
          </w:tcPr>
          <w:p w14:paraId="01A01899" w14:textId="77777777" w:rsidR="00B85F22" w:rsidRPr="00D26CC0" w:rsidRDefault="00B85F22" w:rsidP="003A4111">
            <w:pPr>
              <w:jc w:val="both"/>
              <w:rPr>
                <w:rFonts w:cstheme="minorHAnsi"/>
                <w:sz w:val="18"/>
                <w:szCs w:val="18"/>
              </w:rPr>
            </w:pPr>
            <w:r w:rsidRPr="00D26CC0">
              <w:rPr>
                <w:rFonts w:cstheme="minorHAnsi"/>
                <w:sz w:val="18"/>
                <w:szCs w:val="18"/>
              </w:rPr>
              <w:t xml:space="preserve">World Language – </w:t>
            </w:r>
            <w:r w:rsidRPr="00D26CC0">
              <w:rPr>
                <w:rFonts w:cstheme="minorHAnsi"/>
                <w:color w:val="FF0000"/>
                <w:sz w:val="18"/>
                <w:szCs w:val="18"/>
              </w:rPr>
              <w:t>Hire 2</w:t>
            </w:r>
          </w:p>
        </w:tc>
        <w:tc>
          <w:tcPr>
            <w:tcW w:w="2970" w:type="dxa"/>
          </w:tcPr>
          <w:p w14:paraId="75DC4D71" w14:textId="77777777" w:rsidR="00B85F22" w:rsidRPr="00D26CC0" w:rsidRDefault="00B85F22" w:rsidP="003A4111">
            <w:pPr>
              <w:jc w:val="both"/>
              <w:rPr>
                <w:rFonts w:cstheme="minorHAnsi"/>
                <w:sz w:val="18"/>
                <w:szCs w:val="18"/>
              </w:rPr>
            </w:pPr>
          </w:p>
        </w:tc>
      </w:tr>
      <w:tr w:rsidR="00B85F22" w:rsidRPr="00D26CC0" w14:paraId="4C3D78D2" w14:textId="77777777" w:rsidTr="00862D5D">
        <w:tc>
          <w:tcPr>
            <w:tcW w:w="2875" w:type="dxa"/>
          </w:tcPr>
          <w:p w14:paraId="06257B37" w14:textId="77777777" w:rsidR="00B85F22" w:rsidRPr="00D26CC0" w:rsidRDefault="00B85F22" w:rsidP="003A4111">
            <w:pPr>
              <w:jc w:val="both"/>
              <w:rPr>
                <w:rFonts w:cstheme="minorHAnsi"/>
                <w:sz w:val="18"/>
                <w:szCs w:val="18"/>
              </w:rPr>
            </w:pPr>
          </w:p>
        </w:tc>
        <w:tc>
          <w:tcPr>
            <w:tcW w:w="2970" w:type="dxa"/>
          </w:tcPr>
          <w:p w14:paraId="66F4AD6B" w14:textId="77777777" w:rsidR="00B85F22" w:rsidRPr="00D26CC0" w:rsidRDefault="00B85F22" w:rsidP="003A4111">
            <w:pPr>
              <w:jc w:val="both"/>
              <w:rPr>
                <w:rFonts w:cstheme="minorHAnsi"/>
                <w:sz w:val="18"/>
                <w:szCs w:val="18"/>
              </w:rPr>
            </w:pPr>
            <w:r w:rsidRPr="00D26CC0">
              <w:rPr>
                <w:rFonts w:cstheme="minorHAnsi"/>
                <w:sz w:val="18"/>
                <w:szCs w:val="18"/>
              </w:rPr>
              <w:t xml:space="preserve">Social Studies – </w:t>
            </w:r>
            <w:r w:rsidRPr="00D26CC0">
              <w:rPr>
                <w:rFonts w:cstheme="minorHAnsi"/>
                <w:color w:val="FF0000"/>
                <w:sz w:val="18"/>
                <w:szCs w:val="18"/>
              </w:rPr>
              <w:t>Hire 3</w:t>
            </w:r>
          </w:p>
        </w:tc>
        <w:tc>
          <w:tcPr>
            <w:tcW w:w="2970" w:type="dxa"/>
          </w:tcPr>
          <w:p w14:paraId="53ADC3CD" w14:textId="77777777" w:rsidR="00B85F22" w:rsidRPr="00D26CC0" w:rsidRDefault="00B85F22" w:rsidP="003A4111">
            <w:pPr>
              <w:jc w:val="both"/>
              <w:rPr>
                <w:rFonts w:cstheme="minorHAnsi"/>
                <w:sz w:val="18"/>
                <w:szCs w:val="18"/>
              </w:rPr>
            </w:pPr>
          </w:p>
        </w:tc>
      </w:tr>
    </w:tbl>
    <w:p w14:paraId="6D50F8F6" w14:textId="77777777" w:rsidR="00B85F22" w:rsidRPr="00D26CC0" w:rsidRDefault="00B85F22" w:rsidP="003A4111">
      <w:pPr>
        <w:jc w:val="both"/>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B85F22" w:rsidRPr="00D26CC0" w14:paraId="7A9D4DB2" w14:textId="77777777" w:rsidTr="00862D5D">
        <w:tc>
          <w:tcPr>
            <w:tcW w:w="2875" w:type="dxa"/>
          </w:tcPr>
          <w:p w14:paraId="566BEC0D" w14:textId="77777777" w:rsidR="00B85F22" w:rsidRPr="00D26CC0" w:rsidRDefault="00B85F22" w:rsidP="003A4111">
            <w:pPr>
              <w:jc w:val="both"/>
              <w:rPr>
                <w:rFonts w:cstheme="minorHAnsi"/>
                <w:b/>
                <w:sz w:val="18"/>
                <w:szCs w:val="18"/>
              </w:rPr>
            </w:pPr>
            <w:r w:rsidRPr="00D26CC0">
              <w:rPr>
                <w:rFonts w:cstheme="minorHAnsi"/>
                <w:b/>
                <w:sz w:val="18"/>
                <w:szCs w:val="18"/>
              </w:rPr>
              <w:t>Allied Health Pathway</w:t>
            </w:r>
          </w:p>
        </w:tc>
        <w:tc>
          <w:tcPr>
            <w:tcW w:w="2970" w:type="dxa"/>
          </w:tcPr>
          <w:p w14:paraId="054BA424"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41E49E65"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2FCF7705" w14:textId="77777777" w:rsidTr="00862D5D">
        <w:tc>
          <w:tcPr>
            <w:tcW w:w="2875" w:type="dxa"/>
          </w:tcPr>
          <w:p w14:paraId="7FBAB107" w14:textId="77777777" w:rsidR="00B85F22" w:rsidRPr="00D26CC0" w:rsidRDefault="00B85F22" w:rsidP="003A4111">
            <w:pPr>
              <w:jc w:val="both"/>
              <w:rPr>
                <w:rFonts w:cstheme="minorHAnsi"/>
                <w:sz w:val="18"/>
                <w:szCs w:val="18"/>
              </w:rPr>
            </w:pPr>
          </w:p>
        </w:tc>
        <w:tc>
          <w:tcPr>
            <w:tcW w:w="2970" w:type="dxa"/>
          </w:tcPr>
          <w:p w14:paraId="3826540D" w14:textId="77777777" w:rsidR="00B85F22" w:rsidRPr="00D26CC0" w:rsidRDefault="00B85F22" w:rsidP="003A4111">
            <w:pPr>
              <w:jc w:val="both"/>
              <w:rPr>
                <w:rFonts w:cstheme="minorHAnsi"/>
                <w:i/>
                <w:color w:val="C0504D" w:themeColor="accent2"/>
                <w:sz w:val="18"/>
                <w:szCs w:val="18"/>
              </w:rPr>
            </w:pPr>
            <w:r w:rsidRPr="00D26CC0">
              <w:rPr>
                <w:rFonts w:cstheme="minorHAnsi"/>
                <w:sz w:val="18"/>
                <w:szCs w:val="18"/>
              </w:rPr>
              <w:t xml:space="preserve">Career Teacher – </w:t>
            </w:r>
            <w:r w:rsidRPr="00D26CC0">
              <w:rPr>
                <w:rFonts w:cstheme="minorHAnsi"/>
                <w:color w:val="FF0000"/>
                <w:sz w:val="18"/>
                <w:szCs w:val="18"/>
              </w:rPr>
              <w:t>Hire 4</w:t>
            </w:r>
          </w:p>
        </w:tc>
        <w:tc>
          <w:tcPr>
            <w:tcW w:w="2970" w:type="dxa"/>
          </w:tcPr>
          <w:p w14:paraId="31734FF7" w14:textId="77777777" w:rsidR="00B85F22" w:rsidRPr="00D26CC0" w:rsidRDefault="00B85F22" w:rsidP="003A4111">
            <w:pPr>
              <w:jc w:val="both"/>
              <w:rPr>
                <w:rFonts w:cstheme="minorHAnsi"/>
                <w:i/>
                <w:color w:val="C0504D" w:themeColor="accent2"/>
                <w:sz w:val="18"/>
                <w:szCs w:val="18"/>
              </w:rPr>
            </w:pPr>
          </w:p>
        </w:tc>
      </w:tr>
      <w:tr w:rsidR="00B85F22" w:rsidRPr="00D26CC0" w14:paraId="62F53324" w14:textId="77777777" w:rsidTr="00862D5D">
        <w:tc>
          <w:tcPr>
            <w:tcW w:w="2875" w:type="dxa"/>
          </w:tcPr>
          <w:p w14:paraId="4515CED0" w14:textId="77777777" w:rsidR="00B85F22" w:rsidRPr="00D26CC0" w:rsidRDefault="00B85F22" w:rsidP="003A4111">
            <w:pPr>
              <w:jc w:val="both"/>
              <w:rPr>
                <w:rFonts w:cstheme="minorHAnsi"/>
                <w:sz w:val="18"/>
                <w:szCs w:val="18"/>
              </w:rPr>
            </w:pPr>
          </w:p>
        </w:tc>
        <w:tc>
          <w:tcPr>
            <w:tcW w:w="2970" w:type="dxa"/>
          </w:tcPr>
          <w:p w14:paraId="70ABCCCA" w14:textId="77777777" w:rsidR="00B85F22" w:rsidRPr="00D26CC0" w:rsidRDefault="00B85F22" w:rsidP="003A4111">
            <w:pPr>
              <w:jc w:val="both"/>
              <w:rPr>
                <w:rFonts w:cstheme="minorHAnsi"/>
                <w:i/>
                <w:color w:val="C0504D" w:themeColor="accent2"/>
                <w:sz w:val="18"/>
                <w:szCs w:val="18"/>
              </w:rPr>
            </w:pPr>
            <w:r w:rsidRPr="00D26CC0">
              <w:rPr>
                <w:rFonts w:cstheme="minorHAnsi"/>
                <w:sz w:val="18"/>
                <w:szCs w:val="18"/>
              </w:rPr>
              <w:t xml:space="preserve">Science – </w:t>
            </w:r>
            <w:r w:rsidRPr="00D26CC0">
              <w:rPr>
                <w:rFonts w:cstheme="minorHAnsi"/>
                <w:color w:val="FF0000"/>
                <w:sz w:val="18"/>
                <w:szCs w:val="18"/>
              </w:rPr>
              <w:t>Hire 5</w:t>
            </w:r>
          </w:p>
        </w:tc>
        <w:tc>
          <w:tcPr>
            <w:tcW w:w="2970" w:type="dxa"/>
          </w:tcPr>
          <w:p w14:paraId="09DC4950" w14:textId="77777777" w:rsidR="00B85F22" w:rsidRPr="00D26CC0" w:rsidRDefault="00B85F22" w:rsidP="003A4111">
            <w:pPr>
              <w:jc w:val="both"/>
              <w:rPr>
                <w:rFonts w:cstheme="minorHAnsi"/>
                <w:i/>
                <w:color w:val="C0504D" w:themeColor="accent2"/>
                <w:sz w:val="18"/>
                <w:szCs w:val="18"/>
              </w:rPr>
            </w:pPr>
          </w:p>
        </w:tc>
      </w:tr>
      <w:tr w:rsidR="00B85F22" w:rsidRPr="00D26CC0" w14:paraId="25377E80" w14:textId="77777777" w:rsidTr="00862D5D">
        <w:tc>
          <w:tcPr>
            <w:tcW w:w="2875" w:type="dxa"/>
          </w:tcPr>
          <w:p w14:paraId="73B7C4F1" w14:textId="77777777" w:rsidR="00B85F22" w:rsidRPr="00D26CC0" w:rsidRDefault="00B85F22" w:rsidP="003A4111">
            <w:pPr>
              <w:jc w:val="both"/>
              <w:rPr>
                <w:rFonts w:cstheme="minorHAnsi"/>
                <w:sz w:val="18"/>
                <w:szCs w:val="18"/>
              </w:rPr>
            </w:pPr>
          </w:p>
        </w:tc>
        <w:tc>
          <w:tcPr>
            <w:tcW w:w="2970" w:type="dxa"/>
          </w:tcPr>
          <w:p w14:paraId="6C0B3BB9" w14:textId="77777777" w:rsidR="00B85F22" w:rsidRPr="00D26CC0" w:rsidRDefault="00B85F22" w:rsidP="003A4111">
            <w:pPr>
              <w:jc w:val="both"/>
              <w:rPr>
                <w:rFonts w:cstheme="minorHAnsi"/>
                <w:i/>
                <w:color w:val="C0504D" w:themeColor="accent2"/>
                <w:sz w:val="18"/>
                <w:szCs w:val="18"/>
              </w:rPr>
            </w:pPr>
            <w:r w:rsidRPr="00D26CC0">
              <w:rPr>
                <w:rFonts w:cstheme="minorHAnsi"/>
                <w:sz w:val="18"/>
                <w:szCs w:val="18"/>
              </w:rPr>
              <w:t xml:space="preserve">English– </w:t>
            </w:r>
            <w:r w:rsidRPr="00D26CC0">
              <w:rPr>
                <w:rFonts w:cstheme="minorHAnsi"/>
                <w:color w:val="FF0000"/>
                <w:sz w:val="18"/>
                <w:szCs w:val="18"/>
              </w:rPr>
              <w:t>Hire 6</w:t>
            </w:r>
          </w:p>
        </w:tc>
        <w:tc>
          <w:tcPr>
            <w:tcW w:w="2970" w:type="dxa"/>
          </w:tcPr>
          <w:p w14:paraId="05FF10E3" w14:textId="77777777" w:rsidR="00B85F22" w:rsidRPr="00D26CC0" w:rsidRDefault="00B85F22" w:rsidP="003A4111">
            <w:pPr>
              <w:jc w:val="both"/>
              <w:rPr>
                <w:rFonts w:cstheme="minorHAnsi"/>
                <w:i/>
                <w:color w:val="C0504D" w:themeColor="accent2"/>
                <w:sz w:val="18"/>
                <w:szCs w:val="18"/>
              </w:rPr>
            </w:pPr>
          </w:p>
        </w:tc>
      </w:tr>
      <w:tr w:rsidR="00B85F22" w:rsidRPr="00D26CC0" w14:paraId="25D240F6" w14:textId="77777777" w:rsidTr="00862D5D">
        <w:tc>
          <w:tcPr>
            <w:tcW w:w="2875" w:type="dxa"/>
          </w:tcPr>
          <w:p w14:paraId="5CFCCA84" w14:textId="77777777" w:rsidR="00B85F22" w:rsidRPr="00D26CC0" w:rsidRDefault="00B85F22" w:rsidP="003A4111">
            <w:pPr>
              <w:jc w:val="both"/>
              <w:rPr>
                <w:rFonts w:cstheme="minorHAnsi"/>
                <w:sz w:val="18"/>
                <w:szCs w:val="18"/>
              </w:rPr>
            </w:pPr>
          </w:p>
        </w:tc>
        <w:tc>
          <w:tcPr>
            <w:tcW w:w="2970" w:type="dxa"/>
          </w:tcPr>
          <w:p w14:paraId="68F217DF" w14:textId="77777777" w:rsidR="00B85F22" w:rsidRPr="00D26CC0" w:rsidRDefault="00B85F22" w:rsidP="003A4111">
            <w:pPr>
              <w:jc w:val="both"/>
              <w:rPr>
                <w:rFonts w:cstheme="minorHAnsi"/>
                <w:i/>
                <w:color w:val="C0504D" w:themeColor="accent2"/>
                <w:sz w:val="18"/>
                <w:szCs w:val="18"/>
              </w:rPr>
            </w:pPr>
          </w:p>
        </w:tc>
        <w:tc>
          <w:tcPr>
            <w:tcW w:w="2970" w:type="dxa"/>
          </w:tcPr>
          <w:p w14:paraId="2A8AB1C3" w14:textId="77777777" w:rsidR="00B85F22" w:rsidRPr="00D26CC0" w:rsidRDefault="00B85F22" w:rsidP="003A4111">
            <w:pPr>
              <w:jc w:val="both"/>
              <w:rPr>
                <w:rFonts w:cstheme="minorHAnsi"/>
                <w:i/>
                <w:color w:val="C0504D" w:themeColor="accent2"/>
                <w:sz w:val="18"/>
                <w:szCs w:val="18"/>
              </w:rPr>
            </w:pPr>
            <w:r w:rsidRPr="00D26CC0">
              <w:rPr>
                <w:rFonts w:cstheme="minorHAnsi"/>
                <w:sz w:val="18"/>
                <w:szCs w:val="18"/>
              </w:rPr>
              <w:t xml:space="preserve">Math – </w:t>
            </w:r>
            <w:r w:rsidRPr="00D26CC0">
              <w:rPr>
                <w:rFonts w:cstheme="minorHAnsi"/>
                <w:color w:val="F79646" w:themeColor="accent6"/>
                <w:sz w:val="18"/>
                <w:szCs w:val="18"/>
              </w:rPr>
              <w:t>Hire 1</w:t>
            </w:r>
          </w:p>
        </w:tc>
      </w:tr>
      <w:tr w:rsidR="00B85F22" w:rsidRPr="00D26CC0" w14:paraId="24BA8077" w14:textId="77777777" w:rsidTr="00862D5D">
        <w:tc>
          <w:tcPr>
            <w:tcW w:w="2875" w:type="dxa"/>
          </w:tcPr>
          <w:p w14:paraId="0E12DCE9" w14:textId="77777777" w:rsidR="00B85F22" w:rsidRPr="00D26CC0" w:rsidRDefault="00B85F22" w:rsidP="003A4111">
            <w:pPr>
              <w:jc w:val="both"/>
              <w:rPr>
                <w:rFonts w:cstheme="minorHAnsi"/>
                <w:sz w:val="18"/>
                <w:szCs w:val="18"/>
              </w:rPr>
            </w:pPr>
          </w:p>
        </w:tc>
        <w:tc>
          <w:tcPr>
            <w:tcW w:w="2970" w:type="dxa"/>
          </w:tcPr>
          <w:p w14:paraId="04B18B53" w14:textId="77777777" w:rsidR="00B85F22" w:rsidRPr="00D26CC0" w:rsidRDefault="00B85F22" w:rsidP="003A4111">
            <w:pPr>
              <w:jc w:val="both"/>
              <w:rPr>
                <w:rFonts w:cstheme="minorHAnsi"/>
                <w:i/>
                <w:color w:val="C0504D" w:themeColor="accent2"/>
                <w:sz w:val="18"/>
                <w:szCs w:val="18"/>
              </w:rPr>
            </w:pPr>
          </w:p>
        </w:tc>
        <w:tc>
          <w:tcPr>
            <w:tcW w:w="2970" w:type="dxa"/>
          </w:tcPr>
          <w:p w14:paraId="2A3A96DE" w14:textId="77777777" w:rsidR="00B85F22" w:rsidRPr="00D26CC0" w:rsidRDefault="00B85F22" w:rsidP="003A4111">
            <w:pPr>
              <w:jc w:val="both"/>
              <w:rPr>
                <w:rFonts w:cstheme="minorHAnsi"/>
                <w:i/>
                <w:color w:val="C0504D" w:themeColor="accent2"/>
                <w:sz w:val="18"/>
                <w:szCs w:val="18"/>
              </w:rPr>
            </w:pPr>
            <w:r w:rsidRPr="00D26CC0">
              <w:rPr>
                <w:rFonts w:cstheme="minorHAnsi"/>
                <w:sz w:val="18"/>
                <w:szCs w:val="18"/>
              </w:rPr>
              <w:t xml:space="preserve">World Language – </w:t>
            </w:r>
            <w:r w:rsidRPr="00D26CC0">
              <w:rPr>
                <w:rFonts w:cstheme="minorHAnsi"/>
                <w:color w:val="F79646" w:themeColor="accent6"/>
                <w:sz w:val="18"/>
                <w:szCs w:val="18"/>
              </w:rPr>
              <w:t>Hire 2</w:t>
            </w:r>
          </w:p>
        </w:tc>
      </w:tr>
      <w:tr w:rsidR="00B85F22" w:rsidRPr="00D26CC0" w14:paraId="08C9B7BF" w14:textId="77777777" w:rsidTr="00862D5D">
        <w:tc>
          <w:tcPr>
            <w:tcW w:w="2875" w:type="dxa"/>
          </w:tcPr>
          <w:p w14:paraId="21DF2974" w14:textId="77777777" w:rsidR="00B85F22" w:rsidRPr="00D26CC0" w:rsidRDefault="00B85F22" w:rsidP="003A4111">
            <w:pPr>
              <w:jc w:val="both"/>
              <w:rPr>
                <w:rFonts w:cstheme="minorHAnsi"/>
                <w:sz w:val="18"/>
                <w:szCs w:val="18"/>
              </w:rPr>
            </w:pPr>
          </w:p>
        </w:tc>
        <w:tc>
          <w:tcPr>
            <w:tcW w:w="2970" w:type="dxa"/>
          </w:tcPr>
          <w:p w14:paraId="094600EA" w14:textId="77777777" w:rsidR="00B85F22" w:rsidRPr="00D26CC0" w:rsidRDefault="00B85F22" w:rsidP="003A4111">
            <w:pPr>
              <w:jc w:val="both"/>
              <w:rPr>
                <w:rFonts w:cstheme="minorHAnsi"/>
                <w:i/>
                <w:color w:val="C0504D" w:themeColor="accent2"/>
                <w:sz w:val="18"/>
                <w:szCs w:val="18"/>
              </w:rPr>
            </w:pPr>
          </w:p>
        </w:tc>
        <w:tc>
          <w:tcPr>
            <w:tcW w:w="2970" w:type="dxa"/>
          </w:tcPr>
          <w:p w14:paraId="5D9DC635" w14:textId="77777777" w:rsidR="00B85F22" w:rsidRPr="00D26CC0" w:rsidRDefault="00B85F22" w:rsidP="003A4111">
            <w:pPr>
              <w:jc w:val="both"/>
              <w:rPr>
                <w:rFonts w:cstheme="minorHAnsi"/>
                <w:i/>
                <w:color w:val="C0504D" w:themeColor="accent2"/>
                <w:sz w:val="18"/>
                <w:szCs w:val="18"/>
              </w:rPr>
            </w:pPr>
            <w:r w:rsidRPr="00D26CC0">
              <w:rPr>
                <w:rFonts w:cstheme="minorHAnsi"/>
                <w:sz w:val="18"/>
                <w:szCs w:val="18"/>
              </w:rPr>
              <w:t xml:space="preserve">Social Studies – </w:t>
            </w:r>
            <w:r w:rsidRPr="00D26CC0">
              <w:rPr>
                <w:rFonts w:cstheme="minorHAnsi"/>
                <w:color w:val="F79646" w:themeColor="accent6"/>
                <w:sz w:val="18"/>
                <w:szCs w:val="18"/>
              </w:rPr>
              <w:t>Hire 3</w:t>
            </w:r>
          </w:p>
        </w:tc>
      </w:tr>
    </w:tbl>
    <w:p w14:paraId="48EE9C2B" w14:textId="77777777" w:rsidR="00A96576" w:rsidRPr="00A96576" w:rsidRDefault="00A96576" w:rsidP="003A4111">
      <w:pPr>
        <w:jc w:val="both"/>
        <w:rPr>
          <w:rFonts w:cstheme="minorHAnsi"/>
          <w:b/>
          <w:color w:val="4BACC6" w:themeColor="accent5"/>
          <w:sz w:val="8"/>
          <w:szCs w:val="8"/>
        </w:rPr>
      </w:pPr>
    </w:p>
    <w:p w14:paraId="79D226AF" w14:textId="568BDF3B" w:rsidR="00B85F22" w:rsidRDefault="00B85F22" w:rsidP="003A4111">
      <w:pPr>
        <w:jc w:val="both"/>
        <w:rPr>
          <w:rFonts w:cstheme="minorHAnsi"/>
          <w:b/>
          <w:color w:val="4BACC6" w:themeColor="accent5"/>
          <w:sz w:val="18"/>
          <w:szCs w:val="18"/>
        </w:rPr>
      </w:pPr>
      <w:r w:rsidRPr="00D26CC0">
        <w:rPr>
          <w:rFonts w:cstheme="minorHAnsi"/>
          <w:b/>
          <w:color w:val="4BACC6" w:themeColor="accent5"/>
          <w:sz w:val="18"/>
          <w:szCs w:val="18"/>
        </w:rPr>
        <w:t>Information Technology College</w:t>
      </w:r>
    </w:p>
    <w:p w14:paraId="4EFFAC08" w14:textId="77777777" w:rsidR="00A96576" w:rsidRPr="00A96576" w:rsidRDefault="00A96576" w:rsidP="003A4111">
      <w:pPr>
        <w:jc w:val="both"/>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6C78ECBD" w14:textId="77777777" w:rsidTr="00862D5D">
        <w:tc>
          <w:tcPr>
            <w:tcW w:w="2875" w:type="dxa"/>
          </w:tcPr>
          <w:p w14:paraId="0E22F56C" w14:textId="77777777" w:rsidR="00B85F22" w:rsidRPr="00D26CC0" w:rsidRDefault="00B85F22" w:rsidP="003A4111">
            <w:pPr>
              <w:jc w:val="both"/>
              <w:rPr>
                <w:rFonts w:cstheme="minorHAnsi"/>
                <w:b/>
                <w:sz w:val="18"/>
                <w:szCs w:val="18"/>
              </w:rPr>
            </w:pPr>
            <w:r w:rsidRPr="00D26CC0">
              <w:rPr>
                <w:rFonts w:cstheme="minorHAnsi"/>
                <w:b/>
                <w:sz w:val="18"/>
                <w:szCs w:val="18"/>
              </w:rPr>
              <w:t>Computer Science Pathway</w:t>
            </w:r>
          </w:p>
        </w:tc>
        <w:tc>
          <w:tcPr>
            <w:tcW w:w="2970" w:type="dxa"/>
          </w:tcPr>
          <w:p w14:paraId="6E2DEECC"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732EFBA5"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33B68495" w14:textId="77777777" w:rsidTr="00862D5D">
        <w:tc>
          <w:tcPr>
            <w:tcW w:w="2875" w:type="dxa"/>
          </w:tcPr>
          <w:p w14:paraId="761EFBFA" w14:textId="77777777" w:rsidR="00B85F22" w:rsidRPr="00D26CC0" w:rsidRDefault="00B85F22" w:rsidP="003A4111">
            <w:pPr>
              <w:jc w:val="both"/>
              <w:rPr>
                <w:rFonts w:cstheme="minorHAnsi"/>
                <w:sz w:val="18"/>
                <w:szCs w:val="18"/>
              </w:rPr>
            </w:pPr>
          </w:p>
        </w:tc>
        <w:tc>
          <w:tcPr>
            <w:tcW w:w="2970" w:type="dxa"/>
          </w:tcPr>
          <w:p w14:paraId="1DB5A6A0" w14:textId="77777777" w:rsidR="00B85F22" w:rsidRPr="00D26CC0" w:rsidRDefault="00B85F22" w:rsidP="003A4111">
            <w:pPr>
              <w:jc w:val="both"/>
              <w:rPr>
                <w:rFonts w:cstheme="minorHAnsi"/>
                <w:sz w:val="18"/>
                <w:szCs w:val="18"/>
              </w:rPr>
            </w:pPr>
            <w:r w:rsidRPr="00D26CC0">
              <w:rPr>
                <w:rFonts w:cstheme="minorHAnsi"/>
                <w:sz w:val="18"/>
                <w:szCs w:val="18"/>
              </w:rPr>
              <w:t xml:space="preserve">Sarah Brown - PLTW </w:t>
            </w:r>
          </w:p>
        </w:tc>
        <w:tc>
          <w:tcPr>
            <w:tcW w:w="2970" w:type="dxa"/>
          </w:tcPr>
          <w:p w14:paraId="5CC604E4" w14:textId="77777777" w:rsidR="00B85F22" w:rsidRPr="00D26CC0" w:rsidRDefault="00B85F22" w:rsidP="003A4111">
            <w:pPr>
              <w:jc w:val="both"/>
              <w:rPr>
                <w:rFonts w:cstheme="minorHAnsi"/>
                <w:sz w:val="18"/>
                <w:szCs w:val="18"/>
              </w:rPr>
            </w:pPr>
            <w:r w:rsidRPr="00D26CC0">
              <w:rPr>
                <w:rFonts w:cstheme="minorHAnsi"/>
                <w:sz w:val="18"/>
                <w:szCs w:val="18"/>
              </w:rPr>
              <w:t>Jim Mardis – Tech/Media</w:t>
            </w:r>
          </w:p>
        </w:tc>
      </w:tr>
      <w:tr w:rsidR="00B85F22" w:rsidRPr="00D26CC0" w14:paraId="539F62F9" w14:textId="77777777" w:rsidTr="00862D5D">
        <w:tc>
          <w:tcPr>
            <w:tcW w:w="2875" w:type="dxa"/>
          </w:tcPr>
          <w:p w14:paraId="7C09153A" w14:textId="77777777" w:rsidR="00B85F22" w:rsidRPr="00D26CC0" w:rsidRDefault="00B85F22" w:rsidP="003A4111">
            <w:pPr>
              <w:jc w:val="both"/>
              <w:rPr>
                <w:rFonts w:cstheme="minorHAnsi"/>
                <w:sz w:val="18"/>
                <w:szCs w:val="18"/>
              </w:rPr>
            </w:pPr>
          </w:p>
        </w:tc>
        <w:tc>
          <w:tcPr>
            <w:tcW w:w="2970" w:type="dxa"/>
          </w:tcPr>
          <w:p w14:paraId="03804EC1" w14:textId="77777777" w:rsidR="00B85F22" w:rsidRPr="00D26CC0" w:rsidRDefault="00B85F22" w:rsidP="003A4111">
            <w:pPr>
              <w:jc w:val="both"/>
              <w:rPr>
                <w:rFonts w:cstheme="minorHAnsi"/>
                <w:sz w:val="18"/>
                <w:szCs w:val="18"/>
              </w:rPr>
            </w:pPr>
          </w:p>
        </w:tc>
        <w:tc>
          <w:tcPr>
            <w:tcW w:w="2970" w:type="dxa"/>
          </w:tcPr>
          <w:p w14:paraId="6C59FF2D" w14:textId="77777777" w:rsidR="00B85F22" w:rsidRPr="00D26CC0" w:rsidRDefault="00B85F22" w:rsidP="003A4111">
            <w:pPr>
              <w:jc w:val="both"/>
              <w:rPr>
                <w:rFonts w:cstheme="minorHAnsi"/>
                <w:sz w:val="18"/>
                <w:szCs w:val="18"/>
              </w:rPr>
            </w:pPr>
            <w:r w:rsidRPr="00D26CC0">
              <w:rPr>
                <w:rFonts w:cstheme="minorHAnsi"/>
                <w:sz w:val="18"/>
                <w:szCs w:val="18"/>
              </w:rPr>
              <w:t xml:space="preserve">Science – </w:t>
            </w:r>
            <w:r w:rsidRPr="00D26CC0">
              <w:rPr>
                <w:rFonts w:cstheme="minorHAnsi"/>
                <w:color w:val="F79646" w:themeColor="accent6"/>
                <w:sz w:val="18"/>
                <w:szCs w:val="18"/>
              </w:rPr>
              <w:t>Hire 4</w:t>
            </w:r>
          </w:p>
        </w:tc>
      </w:tr>
      <w:tr w:rsidR="00B85F22" w:rsidRPr="00D26CC0" w14:paraId="3A5B4A3A" w14:textId="77777777" w:rsidTr="00862D5D">
        <w:tc>
          <w:tcPr>
            <w:tcW w:w="2875" w:type="dxa"/>
          </w:tcPr>
          <w:p w14:paraId="24A4CD97" w14:textId="77777777" w:rsidR="00B85F22" w:rsidRPr="00D26CC0" w:rsidRDefault="00B85F22" w:rsidP="003A4111">
            <w:pPr>
              <w:jc w:val="both"/>
              <w:rPr>
                <w:rFonts w:cstheme="minorHAnsi"/>
                <w:sz w:val="18"/>
                <w:szCs w:val="18"/>
              </w:rPr>
            </w:pPr>
          </w:p>
        </w:tc>
        <w:tc>
          <w:tcPr>
            <w:tcW w:w="2970" w:type="dxa"/>
          </w:tcPr>
          <w:p w14:paraId="616FD93E" w14:textId="77777777" w:rsidR="00B85F22" w:rsidRPr="00D26CC0" w:rsidRDefault="00B85F22" w:rsidP="003A4111">
            <w:pPr>
              <w:jc w:val="both"/>
              <w:rPr>
                <w:rFonts w:cstheme="minorHAnsi"/>
                <w:sz w:val="18"/>
                <w:szCs w:val="18"/>
              </w:rPr>
            </w:pPr>
          </w:p>
        </w:tc>
        <w:tc>
          <w:tcPr>
            <w:tcW w:w="2970" w:type="dxa"/>
          </w:tcPr>
          <w:p w14:paraId="1AEE12FE" w14:textId="77777777" w:rsidR="00B85F22" w:rsidRPr="00D26CC0" w:rsidRDefault="00B85F22" w:rsidP="003A4111">
            <w:pPr>
              <w:jc w:val="both"/>
              <w:rPr>
                <w:rFonts w:cstheme="minorHAnsi"/>
                <w:sz w:val="18"/>
                <w:szCs w:val="18"/>
              </w:rPr>
            </w:pPr>
            <w:r w:rsidRPr="00D26CC0">
              <w:rPr>
                <w:rFonts w:cstheme="minorHAnsi"/>
                <w:sz w:val="18"/>
                <w:szCs w:val="18"/>
              </w:rPr>
              <w:t>Todd Garland - English</w:t>
            </w:r>
          </w:p>
        </w:tc>
      </w:tr>
      <w:tr w:rsidR="00B85F22" w:rsidRPr="00D26CC0" w14:paraId="619F7E1A" w14:textId="77777777" w:rsidTr="00862D5D">
        <w:tc>
          <w:tcPr>
            <w:tcW w:w="2875" w:type="dxa"/>
          </w:tcPr>
          <w:p w14:paraId="5B3B7680" w14:textId="77777777" w:rsidR="00B85F22" w:rsidRPr="00D26CC0" w:rsidRDefault="00B85F22" w:rsidP="003A4111">
            <w:pPr>
              <w:jc w:val="both"/>
              <w:rPr>
                <w:rFonts w:cstheme="minorHAnsi"/>
                <w:sz w:val="18"/>
                <w:szCs w:val="18"/>
              </w:rPr>
            </w:pPr>
          </w:p>
        </w:tc>
        <w:tc>
          <w:tcPr>
            <w:tcW w:w="2970" w:type="dxa"/>
          </w:tcPr>
          <w:p w14:paraId="133DE7C4" w14:textId="77777777" w:rsidR="00B85F22" w:rsidRPr="00D26CC0" w:rsidRDefault="00B85F22" w:rsidP="003A4111">
            <w:pPr>
              <w:jc w:val="both"/>
              <w:rPr>
                <w:rFonts w:cstheme="minorHAnsi"/>
                <w:sz w:val="18"/>
                <w:szCs w:val="18"/>
              </w:rPr>
            </w:pPr>
            <w:r w:rsidRPr="00D26CC0">
              <w:rPr>
                <w:rFonts w:cstheme="minorHAnsi"/>
                <w:sz w:val="18"/>
                <w:szCs w:val="18"/>
              </w:rPr>
              <w:t>Brian Noll - Math</w:t>
            </w:r>
          </w:p>
        </w:tc>
        <w:tc>
          <w:tcPr>
            <w:tcW w:w="2970" w:type="dxa"/>
          </w:tcPr>
          <w:p w14:paraId="48F106D2" w14:textId="77777777" w:rsidR="00B85F22" w:rsidRPr="00D26CC0" w:rsidRDefault="00B85F22" w:rsidP="003A4111">
            <w:pPr>
              <w:jc w:val="both"/>
              <w:rPr>
                <w:rFonts w:cstheme="minorHAnsi"/>
                <w:sz w:val="18"/>
                <w:szCs w:val="18"/>
              </w:rPr>
            </w:pPr>
          </w:p>
        </w:tc>
      </w:tr>
      <w:tr w:rsidR="00B85F22" w:rsidRPr="00D26CC0" w14:paraId="79C279AC" w14:textId="77777777" w:rsidTr="00862D5D">
        <w:tc>
          <w:tcPr>
            <w:tcW w:w="2875" w:type="dxa"/>
          </w:tcPr>
          <w:p w14:paraId="3EB5A727" w14:textId="77777777" w:rsidR="00B85F22" w:rsidRPr="00D26CC0" w:rsidRDefault="00B85F22" w:rsidP="003A4111">
            <w:pPr>
              <w:jc w:val="both"/>
              <w:rPr>
                <w:rFonts w:cstheme="minorHAnsi"/>
                <w:sz w:val="18"/>
                <w:szCs w:val="18"/>
              </w:rPr>
            </w:pPr>
          </w:p>
        </w:tc>
        <w:tc>
          <w:tcPr>
            <w:tcW w:w="2970" w:type="dxa"/>
          </w:tcPr>
          <w:p w14:paraId="59DA58BC" w14:textId="77777777" w:rsidR="00B85F22" w:rsidRPr="00D26CC0" w:rsidRDefault="00B85F22" w:rsidP="003A4111">
            <w:pPr>
              <w:jc w:val="both"/>
              <w:rPr>
                <w:rFonts w:cstheme="minorHAnsi"/>
                <w:sz w:val="18"/>
                <w:szCs w:val="18"/>
              </w:rPr>
            </w:pPr>
          </w:p>
        </w:tc>
        <w:tc>
          <w:tcPr>
            <w:tcW w:w="2970" w:type="dxa"/>
          </w:tcPr>
          <w:p w14:paraId="288B0EC6" w14:textId="77777777" w:rsidR="00B85F22" w:rsidRPr="00D26CC0" w:rsidRDefault="00B85F22" w:rsidP="003A4111">
            <w:pPr>
              <w:jc w:val="both"/>
              <w:rPr>
                <w:rFonts w:cstheme="minorHAnsi"/>
                <w:sz w:val="18"/>
                <w:szCs w:val="18"/>
              </w:rPr>
            </w:pPr>
            <w:r w:rsidRPr="00D26CC0">
              <w:rPr>
                <w:rFonts w:cstheme="minorHAnsi"/>
                <w:sz w:val="18"/>
                <w:szCs w:val="18"/>
              </w:rPr>
              <w:t xml:space="preserve">World Language – </w:t>
            </w:r>
            <w:r w:rsidRPr="00D26CC0">
              <w:rPr>
                <w:rFonts w:cstheme="minorHAnsi"/>
                <w:color w:val="F79646" w:themeColor="accent6"/>
                <w:sz w:val="18"/>
                <w:szCs w:val="18"/>
              </w:rPr>
              <w:t>Hire 5</w:t>
            </w:r>
          </w:p>
        </w:tc>
      </w:tr>
      <w:tr w:rsidR="00B85F22" w:rsidRPr="00D26CC0" w14:paraId="4E695E87" w14:textId="77777777" w:rsidTr="00862D5D">
        <w:tc>
          <w:tcPr>
            <w:tcW w:w="2875" w:type="dxa"/>
          </w:tcPr>
          <w:p w14:paraId="34C2C115" w14:textId="77777777" w:rsidR="00B85F22" w:rsidRPr="00D26CC0" w:rsidRDefault="00B85F22" w:rsidP="003A4111">
            <w:pPr>
              <w:jc w:val="both"/>
              <w:rPr>
                <w:rFonts w:cstheme="minorHAnsi"/>
                <w:sz w:val="18"/>
                <w:szCs w:val="18"/>
              </w:rPr>
            </w:pPr>
          </w:p>
        </w:tc>
        <w:tc>
          <w:tcPr>
            <w:tcW w:w="2970" w:type="dxa"/>
          </w:tcPr>
          <w:p w14:paraId="2E761760" w14:textId="77777777" w:rsidR="00B85F22" w:rsidRPr="00D26CC0" w:rsidRDefault="00B85F22" w:rsidP="003A4111">
            <w:pPr>
              <w:jc w:val="both"/>
              <w:rPr>
                <w:rFonts w:cstheme="minorHAnsi"/>
                <w:sz w:val="18"/>
                <w:szCs w:val="18"/>
              </w:rPr>
            </w:pPr>
          </w:p>
        </w:tc>
        <w:tc>
          <w:tcPr>
            <w:tcW w:w="2970" w:type="dxa"/>
          </w:tcPr>
          <w:p w14:paraId="036B8210" w14:textId="77777777" w:rsidR="00B85F22" w:rsidRPr="00D26CC0" w:rsidRDefault="00B85F22" w:rsidP="003A4111">
            <w:pPr>
              <w:jc w:val="both"/>
              <w:rPr>
                <w:rFonts w:cstheme="minorHAnsi"/>
                <w:sz w:val="18"/>
                <w:szCs w:val="18"/>
              </w:rPr>
            </w:pPr>
            <w:r w:rsidRPr="00D26CC0">
              <w:rPr>
                <w:rFonts w:cstheme="minorHAnsi"/>
                <w:sz w:val="18"/>
                <w:szCs w:val="18"/>
              </w:rPr>
              <w:t xml:space="preserve">Social Studies – </w:t>
            </w:r>
            <w:r w:rsidRPr="00D26CC0">
              <w:rPr>
                <w:rFonts w:cstheme="minorHAnsi"/>
                <w:color w:val="F79646" w:themeColor="accent6"/>
                <w:sz w:val="18"/>
                <w:szCs w:val="18"/>
              </w:rPr>
              <w:t>Hire 6</w:t>
            </w:r>
          </w:p>
        </w:tc>
      </w:tr>
    </w:tbl>
    <w:p w14:paraId="3B5C3C28" w14:textId="77777777" w:rsidR="00B85F22" w:rsidRPr="00D26CC0" w:rsidRDefault="00B85F22" w:rsidP="003A4111">
      <w:pPr>
        <w:jc w:val="both"/>
        <w:rPr>
          <w:rFonts w:cstheme="minorHAnsi"/>
          <w:sz w:val="8"/>
          <w:szCs w:val="8"/>
        </w:rPr>
      </w:pPr>
    </w:p>
    <w:p w14:paraId="3402AA76" w14:textId="2CFE060C" w:rsidR="00B85F22" w:rsidRDefault="00B85F22" w:rsidP="003A4111">
      <w:pPr>
        <w:jc w:val="both"/>
        <w:rPr>
          <w:rFonts w:cstheme="minorHAnsi"/>
          <w:b/>
          <w:color w:val="4BACC6" w:themeColor="accent5"/>
          <w:sz w:val="18"/>
          <w:szCs w:val="18"/>
        </w:rPr>
      </w:pPr>
      <w:r w:rsidRPr="00D26CC0">
        <w:rPr>
          <w:rFonts w:cstheme="minorHAnsi"/>
          <w:b/>
          <w:color w:val="4BACC6" w:themeColor="accent5"/>
          <w:sz w:val="18"/>
          <w:szCs w:val="18"/>
        </w:rPr>
        <w:t>Education College</w:t>
      </w:r>
    </w:p>
    <w:p w14:paraId="283AD806" w14:textId="77777777" w:rsidR="00A96576" w:rsidRPr="00A96576" w:rsidRDefault="00A96576" w:rsidP="003A4111">
      <w:pPr>
        <w:jc w:val="both"/>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43772AF1" w14:textId="77777777" w:rsidTr="00862D5D">
        <w:tc>
          <w:tcPr>
            <w:tcW w:w="2875" w:type="dxa"/>
          </w:tcPr>
          <w:p w14:paraId="65524576" w14:textId="77777777" w:rsidR="00B85F22" w:rsidRPr="00D26CC0" w:rsidRDefault="00B85F22" w:rsidP="003A4111">
            <w:pPr>
              <w:jc w:val="both"/>
              <w:rPr>
                <w:rFonts w:cstheme="minorHAnsi"/>
                <w:b/>
                <w:sz w:val="18"/>
                <w:szCs w:val="18"/>
              </w:rPr>
            </w:pPr>
            <w:r w:rsidRPr="00D26CC0">
              <w:rPr>
                <w:rFonts w:cstheme="minorHAnsi"/>
                <w:b/>
                <w:sz w:val="18"/>
                <w:szCs w:val="18"/>
              </w:rPr>
              <w:t>Teaching &amp; Learning Pathway</w:t>
            </w:r>
          </w:p>
        </w:tc>
        <w:tc>
          <w:tcPr>
            <w:tcW w:w="2970" w:type="dxa"/>
          </w:tcPr>
          <w:p w14:paraId="203F9C7B"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4362E1A4"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5FF4E0A2" w14:textId="77777777" w:rsidTr="00862D5D">
        <w:tc>
          <w:tcPr>
            <w:tcW w:w="2875" w:type="dxa"/>
          </w:tcPr>
          <w:p w14:paraId="4DB73BA3" w14:textId="77777777" w:rsidR="00B85F22" w:rsidRPr="00D26CC0" w:rsidRDefault="00B85F22" w:rsidP="003A4111">
            <w:pPr>
              <w:jc w:val="both"/>
              <w:rPr>
                <w:rFonts w:cstheme="minorHAnsi"/>
                <w:sz w:val="18"/>
                <w:szCs w:val="18"/>
              </w:rPr>
            </w:pPr>
          </w:p>
        </w:tc>
        <w:tc>
          <w:tcPr>
            <w:tcW w:w="2970" w:type="dxa"/>
          </w:tcPr>
          <w:p w14:paraId="0977BF20" w14:textId="77777777" w:rsidR="00B85F22" w:rsidRPr="00D26CC0" w:rsidRDefault="00B85F22" w:rsidP="003A4111">
            <w:pPr>
              <w:jc w:val="both"/>
              <w:rPr>
                <w:rFonts w:cstheme="minorHAnsi"/>
                <w:sz w:val="18"/>
                <w:szCs w:val="18"/>
              </w:rPr>
            </w:pPr>
            <w:r w:rsidRPr="00D26CC0">
              <w:rPr>
                <w:rFonts w:cstheme="minorHAnsi"/>
                <w:sz w:val="18"/>
                <w:szCs w:val="18"/>
              </w:rPr>
              <w:t>Melissa Insko - TLP</w:t>
            </w:r>
          </w:p>
        </w:tc>
        <w:tc>
          <w:tcPr>
            <w:tcW w:w="2970" w:type="dxa"/>
          </w:tcPr>
          <w:p w14:paraId="51EBD91C" w14:textId="77777777" w:rsidR="00B85F22" w:rsidRPr="00D26CC0" w:rsidRDefault="00B85F22" w:rsidP="003A4111">
            <w:pPr>
              <w:jc w:val="both"/>
              <w:rPr>
                <w:rFonts w:cstheme="minorHAnsi"/>
                <w:sz w:val="18"/>
                <w:szCs w:val="18"/>
              </w:rPr>
            </w:pPr>
          </w:p>
        </w:tc>
      </w:tr>
      <w:tr w:rsidR="00B85F22" w:rsidRPr="00D26CC0" w14:paraId="4684024D" w14:textId="77777777" w:rsidTr="00862D5D">
        <w:tc>
          <w:tcPr>
            <w:tcW w:w="2875" w:type="dxa"/>
          </w:tcPr>
          <w:p w14:paraId="505AA268" w14:textId="77777777" w:rsidR="00B85F22" w:rsidRPr="00D26CC0" w:rsidRDefault="00B85F22" w:rsidP="003A4111">
            <w:pPr>
              <w:jc w:val="both"/>
              <w:rPr>
                <w:rFonts w:cstheme="minorHAnsi"/>
                <w:sz w:val="18"/>
                <w:szCs w:val="18"/>
              </w:rPr>
            </w:pPr>
          </w:p>
        </w:tc>
        <w:tc>
          <w:tcPr>
            <w:tcW w:w="2970" w:type="dxa"/>
          </w:tcPr>
          <w:p w14:paraId="40155DC7" w14:textId="77777777" w:rsidR="00B85F22" w:rsidRPr="00D26CC0" w:rsidRDefault="00B85F22" w:rsidP="003A4111">
            <w:pPr>
              <w:jc w:val="both"/>
              <w:rPr>
                <w:rFonts w:cstheme="minorHAnsi"/>
                <w:sz w:val="18"/>
                <w:szCs w:val="18"/>
              </w:rPr>
            </w:pPr>
          </w:p>
        </w:tc>
        <w:tc>
          <w:tcPr>
            <w:tcW w:w="2970" w:type="dxa"/>
          </w:tcPr>
          <w:p w14:paraId="0EBB67A6" w14:textId="77777777" w:rsidR="00B85F22" w:rsidRPr="00D26CC0" w:rsidRDefault="00B85F22" w:rsidP="003A4111">
            <w:pPr>
              <w:jc w:val="both"/>
              <w:rPr>
                <w:rFonts w:cstheme="minorHAnsi"/>
                <w:sz w:val="18"/>
                <w:szCs w:val="18"/>
              </w:rPr>
            </w:pPr>
            <w:r w:rsidRPr="00D26CC0">
              <w:rPr>
                <w:rFonts w:cstheme="minorHAnsi"/>
                <w:sz w:val="18"/>
                <w:szCs w:val="18"/>
              </w:rPr>
              <w:t xml:space="preserve">Science – </w:t>
            </w:r>
            <w:r w:rsidRPr="00D26CC0">
              <w:rPr>
                <w:rFonts w:cstheme="minorHAnsi"/>
                <w:color w:val="F79646" w:themeColor="accent6"/>
                <w:sz w:val="18"/>
                <w:szCs w:val="18"/>
              </w:rPr>
              <w:t>Hire 7</w:t>
            </w:r>
          </w:p>
        </w:tc>
      </w:tr>
      <w:tr w:rsidR="00B85F22" w:rsidRPr="00D26CC0" w14:paraId="02215253" w14:textId="77777777" w:rsidTr="00862D5D">
        <w:tc>
          <w:tcPr>
            <w:tcW w:w="2875" w:type="dxa"/>
          </w:tcPr>
          <w:p w14:paraId="51592A40" w14:textId="77777777" w:rsidR="00B85F22" w:rsidRPr="00D26CC0" w:rsidRDefault="00B85F22" w:rsidP="003A4111">
            <w:pPr>
              <w:jc w:val="both"/>
              <w:rPr>
                <w:rFonts w:cstheme="minorHAnsi"/>
                <w:sz w:val="18"/>
                <w:szCs w:val="18"/>
              </w:rPr>
            </w:pPr>
          </w:p>
        </w:tc>
        <w:tc>
          <w:tcPr>
            <w:tcW w:w="2970" w:type="dxa"/>
          </w:tcPr>
          <w:p w14:paraId="64B6B0C4" w14:textId="77777777" w:rsidR="00B85F22" w:rsidRPr="00D26CC0" w:rsidRDefault="00B85F22" w:rsidP="003A4111">
            <w:pPr>
              <w:jc w:val="both"/>
              <w:rPr>
                <w:rFonts w:cstheme="minorHAnsi"/>
                <w:sz w:val="18"/>
                <w:szCs w:val="18"/>
              </w:rPr>
            </w:pPr>
          </w:p>
        </w:tc>
        <w:tc>
          <w:tcPr>
            <w:tcW w:w="2970" w:type="dxa"/>
          </w:tcPr>
          <w:p w14:paraId="4FA82F09" w14:textId="77777777" w:rsidR="00B85F22" w:rsidRPr="00D26CC0" w:rsidRDefault="00B85F22" w:rsidP="003A4111">
            <w:pPr>
              <w:jc w:val="both"/>
              <w:rPr>
                <w:rFonts w:cstheme="minorHAnsi"/>
                <w:sz w:val="18"/>
                <w:szCs w:val="18"/>
              </w:rPr>
            </w:pPr>
            <w:r w:rsidRPr="00D26CC0">
              <w:rPr>
                <w:rFonts w:cstheme="minorHAnsi"/>
                <w:sz w:val="18"/>
                <w:szCs w:val="18"/>
              </w:rPr>
              <w:t xml:space="preserve">English – </w:t>
            </w:r>
            <w:r w:rsidRPr="00D26CC0">
              <w:rPr>
                <w:rFonts w:cstheme="minorHAnsi"/>
                <w:color w:val="F79646" w:themeColor="accent6"/>
                <w:sz w:val="18"/>
                <w:szCs w:val="18"/>
              </w:rPr>
              <w:t>Hire 8</w:t>
            </w:r>
          </w:p>
        </w:tc>
      </w:tr>
      <w:tr w:rsidR="00B85F22" w:rsidRPr="00D26CC0" w14:paraId="6E0F68FF" w14:textId="77777777" w:rsidTr="00862D5D">
        <w:tc>
          <w:tcPr>
            <w:tcW w:w="2875" w:type="dxa"/>
          </w:tcPr>
          <w:p w14:paraId="535FFCC3" w14:textId="77777777" w:rsidR="00B85F22" w:rsidRPr="00D26CC0" w:rsidRDefault="00B85F22" w:rsidP="003A4111">
            <w:pPr>
              <w:jc w:val="both"/>
              <w:rPr>
                <w:rFonts w:cstheme="minorHAnsi"/>
                <w:sz w:val="18"/>
                <w:szCs w:val="18"/>
              </w:rPr>
            </w:pPr>
          </w:p>
        </w:tc>
        <w:tc>
          <w:tcPr>
            <w:tcW w:w="2970" w:type="dxa"/>
          </w:tcPr>
          <w:p w14:paraId="2470B10A" w14:textId="77777777" w:rsidR="00B85F22" w:rsidRPr="00D26CC0" w:rsidRDefault="00B85F22" w:rsidP="003A4111">
            <w:pPr>
              <w:jc w:val="both"/>
              <w:rPr>
                <w:rFonts w:cstheme="minorHAnsi"/>
                <w:sz w:val="18"/>
                <w:szCs w:val="18"/>
              </w:rPr>
            </w:pPr>
            <w:r w:rsidRPr="00D26CC0">
              <w:rPr>
                <w:rFonts w:cstheme="minorHAnsi"/>
                <w:sz w:val="18"/>
                <w:szCs w:val="18"/>
              </w:rPr>
              <w:t>Chris Terry - Math</w:t>
            </w:r>
          </w:p>
        </w:tc>
        <w:tc>
          <w:tcPr>
            <w:tcW w:w="2970" w:type="dxa"/>
          </w:tcPr>
          <w:p w14:paraId="1244A234" w14:textId="77777777" w:rsidR="00B85F22" w:rsidRPr="00D26CC0" w:rsidRDefault="00B85F22" w:rsidP="003A4111">
            <w:pPr>
              <w:jc w:val="both"/>
              <w:rPr>
                <w:rFonts w:cstheme="minorHAnsi"/>
                <w:sz w:val="18"/>
                <w:szCs w:val="18"/>
              </w:rPr>
            </w:pPr>
          </w:p>
        </w:tc>
      </w:tr>
      <w:tr w:rsidR="00B85F22" w:rsidRPr="00D26CC0" w14:paraId="71A40981" w14:textId="77777777" w:rsidTr="00862D5D">
        <w:tc>
          <w:tcPr>
            <w:tcW w:w="2875" w:type="dxa"/>
          </w:tcPr>
          <w:p w14:paraId="603C031C" w14:textId="77777777" w:rsidR="00B85F22" w:rsidRPr="00D26CC0" w:rsidRDefault="00B85F22" w:rsidP="003A4111">
            <w:pPr>
              <w:jc w:val="both"/>
              <w:rPr>
                <w:rFonts w:cstheme="minorHAnsi"/>
                <w:sz w:val="18"/>
                <w:szCs w:val="18"/>
              </w:rPr>
            </w:pPr>
          </w:p>
        </w:tc>
        <w:tc>
          <w:tcPr>
            <w:tcW w:w="2970" w:type="dxa"/>
          </w:tcPr>
          <w:p w14:paraId="79502867" w14:textId="77777777" w:rsidR="00B85F22" w:rsidRPr="00D26CC0" w:rsidRDefault="00B85F22" w:rsidP="003A4111">
            <w:pPr>
              <w:jc w:val="both"/>
              <w:rPr>
                <w:rFonts w:cstheme="minorHAnsi"/>
                <w:sz w:val="18"/>
                <w:szCs w:val="18"/>
              </w:rPr>
            </w:pPr>
          </w:p>
        </w:tc>
        <w:tc>
          <w:tcPr>
            <w:tcW w:w="2970" w:type="dxa"/>
          </w:tcPr>
          <w:p w14:paraId="132AF274" w14:textId="77777777" w:rsidR="00B85F22" w:rsidRPr="00D26CC0" w:rsidRDefault="00B85F22" w:rsidP="003A4111">
            <w:pPr>
              <w:jc w:val="both"/>
              <w:rPr>
                <w:rFonts w:cstheme="minorHAnsi"/>
                <w:sz w:val="18"/>
                <w:szCs w:val="18"/>
              </w:rPr>
            </w:pPr>
            <w:r w:rsidRPr="00D26CC0">
              <w:rPr>
                <w:rFonts w:cstheme="minorHAnsi"/>
                <w:sz w:val="18"/>
                <w:szCs w:val="18"/>
              </w:rPr>
              <w:t xml:space="preserve">World Language – </w:t>
            </w:r>
            <w:r w:rsidRPr="00D26CC0">
              <w:rPr>
                <w:rFonts w:cstheme="minorHAnsi"/>
                <w:color w:val="F79646" w:themeColor="accent6"/>
                <w:sz w:val="18"/>
                <w:szCs w:val="18"/>
              </w:rPr>
              <w:t>Hire 9</w:t>
            </w:r>
          </w:p>
        </w:tc>
      </w:tr>
      <w:tr w:rsidR="00B85F22" w:rsidRPr="00D26CC0" w14:paraId="3D4C712E" w14:textId="77777777" w:rsidTr="00862D5D">
        <w:tc>
          <w:tcPr>
            <w:tcW w:w="2875" w:type="dxa"/>
          </w:tcPr>
          <w:p w14:paraId="3D0D9100" w14:textId="77777777" w:rsidR="00B85F22" w:rsidRPr="00D26CC0" w:rsidRDefault="00B85F22" w:rsidP="003A4111">
            <w:pPr>
              <w:jc w:val="both"/>
              <w:rPr>
                <w:rFonts w:cstheme="minorHAnsi"/>
                <w:sz w:val="18"/>
                <w:szCs w:val="18"/>
              </w:rPr>
            </w:pPr>
          </w:p>
        </w:tc>
        <w:tc>
          <w:tcPr>
            <w:tcW w:w="2970" w:type="dxa"/>
          </w:tcPr>
          <w:p w14:paraId="4C807FA5" w14:textId="77777777" w:rsidR="00B85F22" w:rsidRPr="00D26CC0" w:rsidRDefault="00B85F22" w:rsidP="003A4111">
            <w:pPr>
              <w:jc w:val="both"/>
              <w:rPr>
                <w:rFonts w:cstheme="minorHAnsi"/>
                <w:sz w:val="18"/>
                <w:szCs w:val="18"/>
              </w:rPr>
            </w:pPr>
          </w:p>
        </w:tc>
        <w:tc>
          <w:tcPr>
            <w:tcW w:w="2970" w:type="dxa"/>
          </w:tcPr>
          <w:p w14:paraId="78ADC431" w14:textId="77777777" w:rsidR="00B85F22" w:rsidRPr="00D26CC0" w:rsidRDefault="00B85F22" w:rsidP="003A4111">
            <w:pPr>
              <w:jc w:val="both"/>
              <w:rPr>
                <w:rFonts w:cstheme="minorHAnsi"/>
                <w:sz w:val="18"/>
                <w:szCs w:val="18"/>
              </w:rPr>
            </w:pPr>
            <w:r w:rsidRPr="00D26CC0">
              <w:rPr>
                <w:rFonts w:cstheme="minorHAnsi"/>
                <w:sz w:val="18"/>
                <w:szCs w:val="18"/>
              </w:rPr>
              <w:t xml:space="preserve">Social Studies – </w:t>
            </w:r>
            <w:r w:rsidRPr="00D26CC0">
              <w:rPr>
                <w:rFonts w:cstheme="minorHAnsi"/>
                <w:color w:val="F79646" w:themeColor="accent6"/>
                <w:sz w:val="18"/>
                <w:szCs w:val="18"/>
              </w:rPr>
              <w:t>Hire 10</w:t>
            </w:r>
          </w:p>
        </w:tc>
      </w:tr>
    </w:tbl>
    <w:p w14:paraId="3F3BEE4F" w14:textId="77777777" w:rsidR="00A96576" w:rsidRPr="00A96576" w:rsidRDefault="00A96576" w:rsidP="003A4111">
      <w:pPr>
        <w:jc w:val="both"/>
        <w:rPr>
          <w:rFonts w:cstheme="minorHAnsi"/>
          <w:b/>
          <w:color w:val="4BACC6" w:themeColor="accent5"/>
          <w:sz w:val="8"/>
          <w:szCs w:val="8"/>
        </w:rPr>
      </w:pPr>
    </w:p>
    <w:p w14:paraId="3D9501AC" w14:textId="3121A724" w:rsidR="00B85F22" w:rsidRDefault="00B85F22" w:rsidP="003A4111">
      <w:pPr>
        <w:jc w:val="both"/>
        <w:rPr>
          <w:rFonts w:cstheme="minorHAnsi"/>
          <w:b/>
          <w:color w:val="4BACC6" w:themeColor="accent5"/>
          <w:sz w:val="18"/>
          <w:szCs w:val="18"/>
        </w:rPr>
      </w:pPr>
      <w:r w:rsidRPr="00D26CC0">
        <w:rPr>
          <w:rFonts w:cstheme="minorHAnsi"/>
          <w:b/>
          <w:color w:val="4BACC6" w:themeColor="accent5"/>
          <w:sz w:val="18"/>
          <w:szCs w:val="18"/>
        </w:rPr>
        <w:t>Design College</w:t>
      </w:r>
    </w:p>
    <w:p w14:paraId="7315D72F" w14:textId="77777777" w:rsidR="00A96576" w:rsidRPr="00A96576" w:rsidRDefault="00A96576" w:rsidP="003A4111">
      <w:pPr>
        <w:jc w:val="both"/>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0BF40FF5" w14:textId="77777777" w:rsidTr="00862D5D">
        <w:tc>
          <w:tcPr>
            <w:tcW w:w="2875" w:type="dxa"/>
          </w:tcPr>
          <w:p w14:paraId="186E00EC" w14:textId="77777777" w:rsidR="00B85F22" w:rsidRPr="00D26CC0" w:rsidRDefault="00B85F22" w:rsidP="003A4111">
            <w:pPr>
              <w:jc w:val="both"/>
              <w:rPr>
                <w:rFonts w:cstheme="minorHAnsi"/>
                <w:b/>
                <w:sz w:val="18"/>
                <w:szCs w:val="18"/>
              </w:rPr>
            </w:pPr>
            <w:r w:rsidRPr="00D26CC0">
              <w:rPr>
                <w:rFonts w:cstheme="minorHAnsi"/>
                <w:b/>
                <w:sz w:val="18"/>
                <w:szCs w:val="18"/>
              </w:rPr>
              <w:t>Creative Arts &amp; Media Pathway</w:t>
            </w:r>
          </w:p>
        </w:tc>
        <w:tc>
          <w:tcPr>
            <w:tcW w:w="2970" w:type="dxa"/>
          </w:tcPr>
          <w:p w14:paraId="4F26249E"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055794CC"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5392FE86" w14:textId="77777777" w:rsidTr="00862D5D">
        <w:tc>
          <w:tcPr>
            <w:tcW w:w="2875" w:type="dxa"/>
          </w:tcPr>
          <w:p w14:paraId="2D14E62C" w14:textId="77777777" w:rsidR="00B85F22" w:rsidRPr="00D26CC0" w:rsidRDefault="00B85F22" w:rsidP="003A4111">
            <w:pPr>
              <w:jc w:val="both"/>
              <w:rPr>
                <w:rFonts w:cstheme="minorHAnsi"/>
                <w:sz w:val="18"/>
                <w:szCs w:val="18"/>
              </w:rPr>
            </w:pPr>
          </w:p>
        </w:tc>
        <w:tc>
          <w:tcPr>
            <w:tcW w:w="2970" w:type="dxa"/>
          </w:tcPr>
          <w:p w14:paraId="15CEFA5B" w14:textId="77777777" w:rsidR="00B85F22" w:rsidRPr="00D26CC0" w:rsidRDefault="00B85F22" w:rsidP="003A4111">
            <w:pPr>
              <w:jc w:val="both"/>
              <w:rPr>
                <w:rFonts w:cstheme="minorHAnsi"/>
                <w:sz w:val="18"/>
                <w:szCs w:val="18"/>
              </w:rPr>
            </w:pPr>
          </w:p>
        </w:tc>
        <w:tc>
          <w:tcPr>
            <w:tcW w:w="2970" w:type="dxa"/>
          </w:tcPr>
          <w:p w14:paraId="40673CC4" w14:textId="77777777" w:rsidR="00B85F22" w:rsidRPr="00D26CC0" w:rsidRDefault="00B85F22" w:rsidP="003A4111">
            <w:pPr>
              <w:jc w:val="both"/>
              <w:rPr>
                <w:rFonts w:cstheme="minorHAnsi"/>
                <w:sz w:val="18"/>
                <w:szCs w:val="18"/>
              </w:rPr>
            </w:pPr>
            <w:r w:rsidRPr="00D26CC0">
              <w:rPr>
                <w:rFonts w:cstheme="minorHAnsi"/>
                <w:sz w:val="18"/>
                <w:szCs w:val="18"/>
              </w:rPr>
              <w:t>Scott Richards - Media</w:t>
            </w:r>
          </w:p>
        </w:tc>
      </w:tr>
      <w:tr w:rsidR="00B85F22" w:rsidRPr="00D26CC0" w14:paraId="7099A8A6" w14:textId="77777777" w:rsidTr="00862D5D">
        <w:tc>
          <w:tcPr>
            <w:tcW w:w="2875" w:type="dxa"/>
          </w:tcPr>
          <w:p w14:paraId="493B33EB" w14:textId="77777777" w:rsidR="00B85F22" w:rsidRPr="00D26CC0" w:rsidRDefault="00B85F22" w:rsidP="003A4111">
            <w:pPr>
              <w:jc w:val="both"/>
              <w:rPr>
                <w:rFonts w:cstheme="minorHAnsi"/>
                <w:sz w:val="18"/>
                <w:szCs w:val="18"/>
              </w:rPr>
            </w:pPr>
          </w:p>
        </w:tc>
        <w:tc>
          <w:tcPr>
            <w:tcW w:w="2970" w:type="dxa"/>
          </w:tcPr>
          <w:p w14:paraId="7F43A505" w14:textId="77777777" w:rsidR="00B85F22" w:rsidRPr="00D26CC0" w:rsidRDefault="00B85F22" w:rsidP="003A4111">
            <w:pPr>
              <w:jc w:val="both"/>
              <w:rPr>
                <w:rFonts w:cstheme="minorHAnsi"/>
                <w:sz w:val="18"/>
                <w:szCs w:val="18"/>
              </w:rPr>
            </w:pPr>
          </w:p>
        </w:tc>
        <w:tc>
          <w:tcPr>
            <w:tcW w:w="2970" w:type="dxa"/>
          </w:tcPr>
          <w:p w14:paraId="611EAB2C" w14:textId="77777777" w:rsidR="00B85F22" w:rsidRPr="00D26CC0" w:rsidRDefault="00B85F22" w:rsidP="003A4111">
            <w:pPr>
              <w:jc w:val="both"/>
              <w:rPr>
                <w:rFonts w:cstheme="minorHAnsi"/>
                <w:sz w:val="18"/>
                <w:szCs w:val="18"/>
              </w:rPr>
            </w:pPr>
            <w:r w:rsidRPr="00D26CC0">
              <w:rPr>
                <w:rFonts w:cstheme="minorHAnsi"/>
                <w:sz w:val="18"/>
                <w:szCs w:val="18"/>
              </w:rPr>
              <w:t>Jessica Issacs – Art</w:t>
            </w:r>
          </w:p>
        </w:tc>
      </w:tr>
      <w:tr w:rsidR="00B85F22" w:rsidRPr="00D26CC0" w14:paraId="5EA3F74C" w14:textId="77777777" w:rsidTr="00862D5D">
        <w:tc>
          <w:tcPr>
            <w:tcW w:w="2875" w:type="dxa"/>
          </w:tcPr>
          <w:p w14:paraId="51E7D733" w14:textId="77777777" w:rsidR="00B85F22" w:rsidRPr="00D26CC0" w:rsidRDefault="00B85F22" w:rsidP="003A4111">
            <w:pPr>
              <w:jc w:val="both"/>
              <w:rPr>
                <w:rFonts w:cstheme="minorHAnsi"/>
                <w:sz w:val="18"/>
                <w:szCs w:val="18"/>
              </w:rPr>
            </w:pPr>
          </w:p>
        </w:tc>
        <w:tc>
          <w:tcPr>
            <w:tcW w:w="2970" w:type="dxa"/>
          </w:tcPr>
          <w:p w14:paraId="463792C6" w14:textId="77777777" w:rsidR="00B85F22" w:rsidRPr="00D26CC0" w:rsidRDefault="00B85F22" w:rsidP="003A4111">
            <w:pPr>
              <w:jc w:val="both"/>
              <w:rPr>
                <w:rFonts w:cstheme="minorHAnsi"/>
                <w:sz w:val="18"/>
                <w:szCs w:val="18"/>
              </w:rPr>
            </w:pPr>
          </w:p>
        </w:tc>
        <w:tc>
          <w:tcPr>
            <w:tcW w:w="2970" w:type="dxa"/>
          </w:tcPr>
          <w:p w14:paraId="5D068833" w14:textId="77777777" w:rsidR="00B85F22" w:rsidRPr="00D26CC0" w:rsidRDefault="00B85F22" w:rsidP="003A4111">
            <w:pPr>
              <w:jc w:val="both"/>
              <w:rPr>
                <w:rFonts w:cstheme="minorHAnsi"/>
                <w:sz w:val="18"/>
                <w:szCs w:val="18"/>
              </w:rPr>
            </w:pPr>
            <w:r w:rsidRPr="00D26CC0">
              <w:rPr>
                <w:rFonts w:cstheme="minorHAnsi"/>
                <w:sz w:val="18"/>
                <w:szCs w:val="18"/>
              </w:rPr>
              <w:t xml:space="preserve">Science – </w:t>
            </w:r>
            <w:r w:rsidRPr="00D26CC0">
              <w:rPr>
                <w:rFonts w:cstheme="minorHAnsi"/>
                <w:color w:val="F79646" w:themeColor="accent6"/>
                <w:sz w:val="18"/>
                <w:szCs w:val="18"/>
              </w:rPr>
              <w:t>Hire 11</w:t>
            </w:r>
          </w:p>
        </w:tc>
      </w:tr>
      <w:tr w:rsidR="00B85F22" w:rsidRPr="00D26CC0" w14:paraId="7A9154D4" w14:textId="77777777" w:rsidTr="00862D5D">
        <w:tc>
          <w:tcPr>
            <w:tcW w:w="2875" w:type="dxa"/>
          </w:tcPr>
          <w:p w14:paraId="53531897" w14:textId="77777777" w:rsidR="00B85F22" w:rsidRPr="00D26CC0" w:rsidRDefault="00B85F22" w:rsidP="003A4111">
            <w:pPr>
              <w:jc w:val="both"/>
              <w:rPr>
                <w:rFonts w:cstheme="minorHAnsi"/>
                <w:sz w:val="18"/>
                <w:szCs w:val="18"/>
              </w:rPr>
            </w:pPr>
          </w:p>
        </w:tc>
        <w:tc>
          <w:tcPr>
            <w:tcW w:w="2970" w:type="dxa"/>
          </w:tcPr>
          <w:p w14:paraId="35E34DF8" w14:textId="77777777" w:rsidR="00B85F22" w:rsidRPr="00D26CC0" w:rsidRDefault="00B85F22" w:rsidP="003A4111">
            <w:pPr>
              <w:jc w:val="both"/>
              <w:rPr>
                <w:rFonts w:cstheme="minorHAnsi"/>
                <w:sz w:val="18"/>
                <w:szCs w:val="18"/>
              </w:rPr>
            </w:pPr>
            <w:r w:rsidRPr="00D26CC0">
              <w:rPr>
                <w:rFonts w:cstheme="minorHAnsi"/>
                <w:sz w:val="18"/>
                <w:szCs w:val="18"/>
              </w:rPr>
              <w:t>Casey Wolfe - English</w:t>
            </w:r>
          </w:p>
        </w:tc>
        <w:tc>
          <w:tcPr>
            <w:tcW w:w="2970" w:type="dxa"/>
          </w:tcPr>
          <w:p w14:paraId="6C32F942" w14:textId="77777777" w:rsidR="00B85F22" w:rsidRPr="00D26CC0" w:rsidRDefault="00B85F22" w:rsidP="003A4111">
            <w:pPr>
              <w:jc w:val="both"/>
              <w:rPr>
                <w:rFonts w:cstheme="minorHAnsi"/>
                <w:sz w:val="18"/>
                <w:szCs w:val="18"/>
              </w:rPr>
            </w:pPr>
          </w:p>
        </w:tc>
      </w:tr>
      <w:tr w:rsidR="00B85F22" w:rsidRPr="00D26CC0" w14:paraId="29C18DF2" w14:textId="77777777" w:rsidTr="00862D5D">
        <w:tc>
          <w:tcPr>
            <w:tcW w:w="2875" w:type="dxa"/>
          </w:tcPr>
          <w:p w14:paraId="347052F6" w14:textId="77777777" w:rsidR="00B85F22" w:rsidRPr="00D26CC0" w:rsidRDefault="00B85F22" w:rsidP="003A4111">
            <w:pPr>
              <w:jc w:val="both"/>
              <w:rPr>
                <w:rFonts w:cstheme="minorHAnsi"/>
                <w:sz w:val="18"/>
                <w:szCs w:val="18"/>
              </w:rPr>
            </w:pPr>
          </w:p>
        </w:tc>
        <w:tc>
          <w:tcPr>
            <w:tcW w:w="2970" w:type="dxa"/>
          </w:tcPr>
          <w:p w14:paraId="542B6A47" w14:textId="77777777" w:rsidR="00B85F22" w:rsidRPr="00D26CC0" w:rsidRDefault="00B85F22" w:rsidP="003A4111">
            <w:pPr>
              <w:jc w:val="both"/>
              <w:rPr>
                <w:rFonts w:cstheme="minorHAnsi"/>
                <w:sz w:val="18"/>
                <w:szCs w:val="18"/>
              </w:rPr>
            </w:pPr>
            <w:r w:rsidRPr="00D26CC0">
              <w:rPr>
                <w:rFonts w:cstheme="minorHAnsi"/>
                <w:sz w:val="18"/>
                <w:szCs w:val="18"/>
              </w:rPr>
              <w:t>Kristen McKinley - Math</w:t>
            </w:r>
          </w:p>
        </w:tc>
        <w:tc>
          <w:tcPr>
            <w:tcW w:w="2970" w:type="dxa"/>
          </w:tcPr>
          <w:p w14:paraId="20990780" w14:textId="77777777" w:rsidR="00B85F22" w:rsidRPr="00D26CC0" w:rsidRDefault="00B85F22" w:rsidP="003A4111">
            <w:pPr>
              <w:jc w:val="both"/>
              <w:rPr>
                <w:rFonts w:cstheme="minorHAnsi"/>
                <w:sz w:val="18"/>
                <w:szCs w:val="18"/>
              </w:rPr>
            </w:pPr>
          </w:p>
        </w:tc>
      </w:tr>
      <w:tr w:rsidR="00B85F22" w:rsidRPr="00D26CC0" w14:paraId="7AC912A8" w14:textId="77777777" w:rsidTr="00862D5D">
        <w:tc>
          <w:tcPr>
            <w:tcW w:w="2875" w:type="dxa"/>
          </w:tcPr>
          <w:p w14:paraId="016F4B98" w14:textId="77777777" w:rsidR="00B85F22" w:rsidRPr="00D26CC0" w:rsidRDefault="00B85F22" w:rsidP="003A4111">
            <w:pPr>
              <w:jc w:val="both"/>
              <w:rPr>
                <w:rFonts w:cstheme="minorHAnsi"/>
                <w:sz w:val="18"/>
                <w:szCs w:val="18"/>
              </w:rPr>
            </w:pPr>
          </w:p>
        </w:tc>
        <w:tc>
          <w:tcPr>
            <w:tcW w:w="2970" w:type="dxa"/>
          </w:tcPr>
          <w:p w14:paraId="25B3AF0E" w14:textId="77777777" w:rsidR="00B85F22" w:rsidRPr="00D26CC0" w:rsidRDefault="00B85F22" w:rsidP="003A4111">
            <w:pPr>
              <w:jc w:val="both"/>
              <w:rPr>
                <w:rFonts w:cstheme="minorHAnsi"/>
                <w:sz w:val="18"/>
                <w:szCs w:val="18"/>
              </w:rPr>
            </w:pPr>
          </w:p>
        </w:tc>
        <w:tc>
          <w:tcPr>
            <w:tcW w:w="2970" w:type="dxa"/>
          </w:tcPr>
          <w:p w14:paraId="794F85B3" w14:textId="77777777" w:rsidR="00B85F22" w:rsidRPr="00D26CC0" w:rsidRDefault="00B85F22" w:rsidP="003A4111">
            <w:pPr>
              <w:jc w:val="both"/>
              <w:rPr>
                <w:rFonts w:cstheme="minorHAnsi"/>
                <w:sz w:val="18"/>
                <w:szCs w:val="18"/>
              </w:rPr>
            </w:pPr>
            <w:r w:rsidRPr="00D26CC0">
              <w:rPr>
                <w:rFonts w:cstheme="minorHAnsi"/>
                <w:sz w:val="18"/>
                <w:szCs w:val="18"/>
              </w:rPr>
              <w:t xml:space="preserve">World Language – </w:t>
            </w:r>
            <w:r w:rsidRPr="00D26CC0">
              <w:rPr>
                <w:rFonts w:cstheme="minorHAnsi"/>
                <w:color w:val="F79646" w:themeColor="accent6"/>
                <w:sz w:val="18"/>
                <w:szCs w:val="18"/>
              </w:rPr>
              <w:t>Hire 12</w:t>
            </w:r>
          </w:p>
        </w:tc>
      </w:tr>
      <w:tr w:rsidR="00B85F22" w:rsidRPr="00D26CC0" w14:paraId="19E23A09" w14:textId="77777777" w:rsidTr="00862D5D">
        <w:tc>
          <w:tcPr>
            <w:tcW w:w="2875" w:type="dxa"/>
          </w:tcPr>
          <w:p w14:paraId="0EDDAB8C" w14:textId="77777777" w:rsidR="00B85F22" w:rsidRPr="00D26CC0" w:rsidRDefault="00B85F22" w:rsidP="003A4111">
            <w:pPr>
              <w:jc w:val="both"/>
              <w:rPr>
                <w:rFonts w:cstheme="minorHAnsi"/>
                <w:sz w:val="18"/>
                <w:szCs w:val="18"/>
              </w:rPr>
            </w:pPr>
          </w:p>
        </w:tc>
        <w:tc>
          <w:tcPr>
            <w:tcW w:w="2970" w:type="dxa"/>
          </w:tcPr>
          <w:p w14:paraId="690ADEB7" w14:textId="77777777" w:rsidR="00B85F22" w:rsidRPr="00D26CC0" w:rsidRDefault="00B85F22" w:rsidP="003A4111">
            <w:pPr>
              <w:jc w:val="both"/>
              <w:rPr>
                <w:rFonts w:cstheme="minorHAnsi"/>
                <w:sz w:val="18"/>
                <w:szCs w:val="18"/>
              </w:rPr>
            </w:pPr>
          </w:p>
        </w:tc>
        <w:tc>
          <w:tcPr>
            <w:tcW w:w="2970" w:type="dxa"/>
          </w:tcPr>
          <w:p w14:paraId="610F0FE9" w14:textId="77777777" w:rsidR="00B85F22" w:rsidRPr="00D26CC0" w:rsidRDefault="00B85F22" w:rsidP="003A4111">
            <w:pPr>
              <w:jc w:val="both"/>
              <w:rPr>
                <w:rFonts w:cstheme="minorHAnsi"/>
                <w:sz w:val="18"/>
                <w:szCs w:val="18"/>
              </w:rPr>
            </w:pPr>
            <w:r w:rsidRPr="00D26CC0">
              <w:rPr>
                <w:rFonts w:cstheme="minorHAnsi"/>
                <w:sz w:val="18"/>
                <w:szCs w:val="18"/>
              </w:rPr>
              <w:t>Darren Smith – Social Studies</w:t>
            </w:r>
          </w:p>
        </w:tc>
      </w:tr>
    </w:tbl>
    <w:p w14:paraId="4465459F" w14:textId="77777777" w:rsidR="00B85F22" w:rsidRPr="00D26CC0" w:rsidRDefault="00B85F22" w:rsidP="003A4111">
      <w:pPr>
        <w:jc w:val="both"/>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B85F22" w:rsidRPr="00D26CC0" w14:paraId="010FF422" w14:textId="77777777" w:rsidTr="00862D5D">
        <w:tc>
          <w:tcPr>
            <w:tcW w:w="2875" w:type="dxa"/>
          </w:tcPr>
          <w:p w14:paraId="7C2CB89A" w14:textId="77777777" w:rsidR="00B85F22" w:rsidRPr="00D26CC0" w:rsidRDefault="00B85F22" w:rsidP="003A4111">
            <w:pPr>
              <w:jc w:val="both"/>
              <w:rPr>
                <w:rFonts w:cstheme="minorHAnsi"/>
                <w:b/>
                <w:sz w:val="18"/>
                <w:szCs w:val="18"/>
              </w:rPr>
            </w:pPr>
            <w:r w:rsidRPr="00D26CC0">
              <w:rPr>
                <w:rFonts w:cstheme="minorHAnsi"/>
                <w:b/>
                <w:sz w:val="18"/>
                <w:szCs w:val="18"/>
              </w:rPr>
              <w:lastRenderedPageBreak/>
              <w:t>Total Teachers</w:t>
            </w:r>
          </w:p>
        </w:tc>
        <w:tc>
          <w:tcPr>
            <w:tcW w:w="2970" w:type="dxa"/>
          </w:tcPr>
          <w:p w14:paraId="5AB2F5F6"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1E92CEB0"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6D0B9E37" w14:textId="77777777" w:rsidTr="00862D5D">
        <w:tc>
          <w:tcPr>
            <w:tcW w:w="2875" w:type="dxa"/>
          </w:tcPr>
          <w:p w14:paraId="5C1566AF" w14:textId="77777777" w:rsidR="00B85F22" w:rsidRPr="00D26CC0" w:rsidRDefault="00B85F22" w:rsidP="003A4111">
            <w:pPr>
              <w:jc w:val="both"/>
              <w:rPr>
                <w:rFonts w:cstheme="minorHAnsi"/>
                <w:sz w:val="18"/>
                <w:szCs w:val="18"/>
              </w:rPr>
            </w:pPr>
          </w:p>
        </w:tc>
        <w:tc>
          <w:tcPr>
            <w:tcW w:w="2970" w:type="dxa"/>
          </w:tcPr>
          <w:p w14:paraId="3C113978" w14:textId="77777777" w:rsidR="00B85F22" w:rsidRPr="00D26CC0" w:rsidRDefault="00B85F22" w:rsidP="003A4111">
            <w:pPr>
              <w:jc w:val="both"/>
              <w:rPr>
                <w:rFonts w:cstheme="minorHAnsi"/>
                <w:sz w:val="18"/>
                <w:szCs w:val="18"/>
              </w:rPr>
            </w:pPr>
            <w:r w:rsidRPr="00D26CC0">
              <w:rPr>
                <w:rFonts w:cstheme="minorHAnsi"/>
                <w:sz w:val="18"/>
                <w:szCs w:val="18"/>
              </w:rPr>
              <w:t>19 ( 13 Existing + 6 New)</w:t>
            </w:r>
          </w:p>
        </w:tc>
        <w:tc>
          <w:tcPr>
            <w:tcW w:w="2970" w:type="dxa"/>
          </w:tcPr>
          <w:p w14:paraId="7BD67320" w14:textId="77777777" w:rsidR="00B85F22" w:rsidRPr="00D26CC0" w:rsidRDefault="00B85F22" w:rsidP="003A4111">
            <w:pPr>
              <w:jc w:val="both"/>
              <w:rPr>
                <w:rFonts w:cstheme="minorHAnsi"/>
                <w:sz w:val="18"/>
                <w:szCs w:val="18"/>
              </w:rPr>
            </w:pPr>
            <w:r w:rsidRPr="00D26CC0">
              <w:rPr>
                <w:rFonts w:cstheme="minorHAnsi"/>
                <w:sz w:val="18"/>
                <w:szCs w:val="18"/>
              </w:rPr>
              <w:t>19 (7 Existing + 12 New)</w:t>
            </w:r>
          </w:p>
        </w:tc>
      </w:tr>
    </w:tbl>
    <w:p w14:paraId="71C18D1A" w14:textId="77777777" w:rsidR="00B85F22" w:rsidRPr="00710D3C" w:rsidRDefault="00B85F22" w:rsidP="003A4111">
      <w:pPr>
        <w:jc w:val="both"/>
        <w:rPr>
          <w:rFonts w:cstheme="minorHAnsi"/>
          <w:sz w:val="8"/>
          <w:szCs w:val="8"/>
        </w:rPr>
      </w:pPr>
    </w:p>
    <w:p w14:paraId="5A71A265" w14:textId="41B7B614" w:rsidR="00B85F22" w:rsidRDefault="00B85F22" w:rsidP="003A4111">
      <w:pPr>
        <w:jc w:val="both"/>
        <w:rPr>
          <w:rFonts w:cstheme="minorHAnsi"/>
          <w:b/>
          <w:color w:val="4BACC6" w:themeColor="accent5"/>
          <w:sz w:val="18"/>
          <w:szCs w:val="18"/>
        </w:rPr>
      </w:pPr>
      <w:r w:rsidRPr="00D26CC0">
        <w:rPr>
          <w:rFonts w:cstheme="minorHAnsi"/>
          <w:b/>
          <w:color w:val="4BACC6" w:themeColor="accent5"/>
          <w:sz w:val="18"/>
          <w:szCs w:val="18"/>
        </w:rPr>
        <w:t>Special Education</w:t>
      </w:r>
    </w:p>
    <w:p w14:paraId="3FD106C4" w14:textId="77777777" w:rsidR="00A96576" w:rsidRPr="00A96576" w:rsidRDefault="00A96576" w:rsidP="003A4111">
      <w:pPr>
        <w:jc w:val="both"/>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179D2B8A" w14:textId="77777777" w:rsidTr="00862D5D">
        <w:tc>
          <w:tcPr>
            <w:tcW w:w="2875" w:type="dxa"/>
          </w:tcPr>
          <w:p w14:paraId="546FF3D4" w14:textId="77777777" w:rsidR="00B85F22" w:rsidRPr="00D26CC0" w:rsidRDefault="00B85F22" w:rsidP="003A4111">
            <w:pPr>
              <w:jc w:val="both"/>
              <w:rPr>
                <w:rFonts w:cstheme="minorHAnsi"/>
                <w:b/>
                <w:sz w:val="18"/>
                <w:szCs w:val="18"/>
              </w:rPr>
            </w:pPr>
            <w:r w:rsidRPr="00D26CC0">
              <w:rPr>
                <w:rFonts w:cstheme="minorHAnsi"/>
                <w:b/>
                <w:sz w:val="18"/>
                <w:szCs w:val="18"/>
              </w:rPr>
              <w:t>Creative Arts &amp; Media Pathway</w:t>
            </w:r>
          </w:p>
        </w:tc>
        <w:tc>
          <w:tcPr>
            <w:tcW w:w="2970" w:type="dxa"/>
          </w:tcPr>
          <w:p w14:paraId="65E9DE82"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580A20E7"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7B41DB7E" w14:textId="77777777" w:rsidTr="00862D5D">
        <w:tc>
          <w:tcPr>
            <w:tcW w:w="2875" w:type="dxa"/>
          </w:tcPr>
          <w:p w14:paraId="039C1D03" w14:textId="77777777" w:rsidR="00B85F22" w:rsidRPr="00D26CC0" w:rsidRDefault="00B85F22" w:rsidP="003A4111">
            <w:pPr>
              <w:jc w:val="both"/>
              <w:rPr>
                <w:rFonts w:cstheme="minorHAnsi"/>
                <w:sz w:val="18"/>
                <w:szCs w:val="18"/>
              </w:rPr>
            </w:pPr>
          </w:p>
        </w:tc>
        <w:tc>
          <w:tcPr>
            <w:tcW w:w="2970" w:type="dxa"/>
          </w:tcPr>
          <w:p w14:paraId="1711A155" w14:textId="77777777" w:rsidR="00B85F22" w:rsidRPr="00D26CC0" w:rsidRDefault="00B85F22" w:rsidP="003A4111">
            <w:pPr>
              <w:jc w:val="both"/>
              <w:rPr>
                <w:rFonts w:cstheme="minorHAnsi"/>
                <w:sz w:val="18"/>
                <w:szCs w:val="18"/>
              </w:rPr>
            </w:pPr>
          </w:p>
        </w:tc>
        <w:tc>
          <w:tcPr>
            <w:tcW w:w="2970" w:type="dxa"/>
          </w:tcPr>
          <w:p w14:paraId="1A66F7EC" w14:textId="77777777" w:rsidR="00B85F22" w:rsidRPr="00D26CC0" w:rsidRDefault="00B85F22" w:rsidP="003A4111">
            <w:pPr>
              <w:jc w:val="both"/>
              <w:rPr>
                <w:rFonts w:cstheme="minorHAnsi"/>
                <w:sz w:val="18"/>
                <w:szCs w:val="18"/>
              </w:rPr>
            </w:pPr>
            <w:r w:rsidRPr="00D26CC0">
              <w:rPr>
                <w:rFonts w:cstheme="minorHAnsi"/>
                <w:sz w:val="18"/>
                <w:szCs w:val="18"/>
              </w:rPr>
              <w:t>Kahil Mulha - Special Education</w:t>
            </w:r>
          </w:p>
        </w:tc>
      </w:tr>
      <w:tr w:rsidR="00B85F22" w:rsidRPr="00D26CC0" w14:paraId="10AE33FE" w14:textId="77777777" w:rsidTr="00862D5D">
        <w:tc>
          <w:tcPr>
            <w:tcW w:w="2875" w:type="dxa"/>
          </w:tcPr>
          <w:p w14:paraId="288E6AE9" w14:textId="77777777" w:rsidR="00B85F22" w:rsidRPr="00D26CC0" w:rsidRDefault="00B85F22" w:rsidP="003A4111">
            <w:pPr>
              <w:jc w:val="both"/>
              <w:rPr>
                <w:rFonts w:cstheme="minorHAnsi"/>
                <w:sz w:val="18"/>
                <w:szCs w:val="18"/>
              </w:rPr>
            </w:pPr>
          </w:p>
        </w:tc>
        <w:tc>
          <w:tcPr>
            <w:tcW w:w="2970" w:type="dxa"/>
          </w:tcPr>
          <w:p w14:paraId="7AA8231D" w14:textId="77777777" w:rsidR="00B85F22" w:rsidRPr="00D26CC0" w:rsidRDefault="00B85F22" w:rsidP="003A4111">
            <w:pPr>
              <w:jc w:val="both"/>
              <w:rPr>
                <w:rFonts w:cstheme="minorHAnsi"/>
                <w:sz w:val="18"/>
                <w:szCs w:val="18"/>
              </w:rPr>
            </w:pPr>
          </w:p>
        </w:tc>
        <w:tc>
          <w:tcPr>
            <w:tcW w:w="2970" w:type="dxa"/>
          </w:tcPr>
          <w:p w14:paraId="1F5811C3" w14:textId="77777777" w:rsidR="00B85F22" w:rsidRPr="00D26CC0" w:rsidRDefault="00B85F22" w:rsidP="003A4111">
            <w:pPr>
              <w:jc w:val="both"/>
              <w:rPr>
                <w:rFonts w:cstheme="minorHAnsi"/>
                <w:sz w:val="18"/>
                <w:szCs w:val="18"/>
              </w:rPr>
            </w:pPr>
            <w:r w:rsidRPr="00D26CC0">
              <w:rPr>
                <w:rFonts w:cstheme="minorHAnsi"/>
                <w:sz w:val="18"/>
                <w:szCs w:val="18"/>
              </w:rPr>
              <w:t xml:space="preserve">TBD - Special Education– </w:t>
            </w:r>
            <w:r w:rsidRPr="00D26CC0">
              <w:rPr>
                <w:rFonts w:cstheme="minorHAnsi"/>
                <w:color w:val="F79646" w:themeColor="accent6"/>
                <w:sz w:val="18"/>
                <w:szCs w:val="18"/>
              </w:rPr>
              <w:t>Hire 13</w:t>
            </w:r>
          </w:p>
        </w:tc>
      </w:tr>
    </w:tbl>
    <w:p w14:paraId="060D5C10" w14:textId="77777777" w:rsidR="00B85F22" w:rsidRPr="00D26CC0" w:rsidRDefault="00B85F22" w:rsidP="003A4111">
      <w:pPr>
        <w:jc w:val="both"/>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B85F22" w:rsidRPr="00D26CC0" w14:paraId="1D63EBC3" w14:textId="77777777" w:rsidTr="00862D5D">
        <w:tc>
          <w:tcPr>
            <w:tcW w:w="2875" w:type="dxa"/>
          </w:tcPr>
          <w:p w14:paraId="49917B8C" w14:textId="77777777" w:rsidR="00B85F22" w:rsidRPr="00D26CC0" w:rsidRDefault="00B85F22" w:rsidP="003A4111">
            <w:pPr>
              <w:jc w:val="both"/>
              <w:rPr>
                <w:rFonts w:cstheme="minorHAnsi"/>
                <w:b/>
                <w:sz w:val="18"/>
                <w:szCs w:val="18"/>
              </w:rPr>
            </w:pPr>
            <w:r w:rsidRPr="00D26CC0">
              <w:rPr>
                <w:rFonts w:cstheme="minorHAnsi"/>
                <w:b/>
                <w:sz w:val="18"/>
                <w:szCs w:val="18"/>
              </w:rPr>
              <w:t>Total Teachers</w:t>
            </w:r>
          </w:p>
        </w:tc>
        <w:tc>
          <w:tcPr>
            <w:tcW w:w="2970" w:type="dxa"/>
          </w:tcPr>
          <w:p w14:paraId="6D3D8A5D"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6CF21030"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35F94A0C" w14:textId="77777777" w:rsidTr="00862D5D">
        <w:tc>
          <w:tcPr>
            <w:tcW w:w="2875" w:type="dxa"/>
          </w:tcPr>
          <w:p w14:paraId="1D586817" w14:textId="77777777" w:rsidR="00B85F22" w:rsidRPr="00D26CC0" w:rsidRDefault="00B85F22" w:rsidP="003A4111">
            <w:pPr>
              <w:jc w:val="both"/>
              <w:rPr>
                <w:rFonts w:cstheme="minorHAnsi"/>
                <w:sz w:val="18"/>
                <w:szCs w:val="18"/>
              </w:rPr>
            </w:pPr>
          </w:p>
        </w:tc>
        <w:tc>
          <w:tcPr>
            <w:tcW w:w="2970" w:type="dxa"/>
          </w:tcPr>
          <w:p w14:paraId="639E026F" w14:textId="77777777" w:rsidR="00B85F22" w:rsidRPr="00D26CC0" w:rsidRDefault="00B85F22" w:rsidP="003A4111">
            <w:pPr>
              <w:jc w:val="both"/>
              <w:rPr>
                <w:rFonts w:cstheme="minorHAnsi"/>
                <w:sz w:val="18"/>
                <w:szCs w:val="18"/>
              </w:rPr>
            </w:pPr>
            <w:r w:rsidRPr="00D26CC0">
              <w:rPr>
                <w:rFonts w:cstheme="minorHAnsi"/>
                <w:sz w:val="18"/>
                <w:szCs w:val="18"/>
              </w:rPr>
              <w:t>0</w:t>
            </w:r>
          </w:p>
        </w:tc>
        <w:tc>
          <w:tcPr>
            <w:tcW w:w="2970" w:type="dxa"/>
          </w:tcPr>
          <w:p w14:paraId="3FD0527D" w14:textId="77777777" w:rsidR="00B85F22" w:rsidRPr="00D26CC0" w:rsidRDefault="00B85F22" w:rsidP="003A4111">
            <w:pPr>
              <w:jc w:val="both"/>
              <w:rPr>
                <w:rFonts w:cstheme="minorHAnsi"/>
                <w:sz w:val="18"/>
                <w:szCs w:val="18"/>
              </w:rPr>
            </w:pPr>
            <w:r w:rsidRPr="00D26CC0">
              <w:rPr>
                <w:rFonts w:cstheme="minorHAnsi"/>
                <w:sz w:val="18"/>
                <w:szCs w:val="18"/>
              </w:rPr>
              <w:t>2</w:t>
            </w:r>
          </w:p>
        </w:tc>
      </w:tr>
    </w:tbl>
    <w:p w14:paraId="379A7086" w14:textId="77777777" w:rsidR="00B85F22" w:rsidRDefault="00B85F22" w:rsidP="003A4111">
      <w:pPr>
        <w:jc w:val="both"/>
        <w:rPr>
          <w:rFonts w:cstheme="minorHAnsi"/>
          <w:b/>
          <w:color w:val="4BACC6" w:themeColor="accent5"/>
          <w:sz w:val="18"/>
          <w:szCs w:val="18"/>
        </w:rPr>
      </w:pPr>
    </w:p>
    <w:p w14:paraId="12D96E78" w14:textId="5AB418F3" w:rsidR="00B85F22" w:rsidRDefault="00B85F22" w:rsidP="003A4111">
      <w:pPr>
        <w:jc w:val="both"/>
        <w:rPr>
          <w:rFonts w:cstheme="minorHAnsi"/>
          <w:b/>
          <w:color w:val="4BACC6" w:themeColor="accent5"/>
          <w:sz w:val="18"/>
          <w:szCs w:val="18"/>
        </w:rPr>
      </w:pPr>
      <w:r w:rsidRPr="00D26CC0">
        <w:rPr>
          <w:rFonts w:cstheme="minorHAnsi"/>
          <w:b/>
          <w:color w:val="4BACC6" w:themeColor="accent5"/>
          <w:sz w:val="18"/>
          <w:szCs w:val="18"/>
        </w:rPr>
        <w:t>Administration</w:t>
      </w:r>
    </w:p>
    <w:p w14:paraId="4A2E10B9" w14:textId="77777777" w:rsidR="00A96576" w:rsidRPr="00A96576" w:rsidRDefault="00A96576" w:rsidP="003A4111">
      <w:pPr>
        <w:jc w:val="both"/>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21759492" w14:textId="77777777" w:rsidTr="00862D5D">
        <w:tc>
          <w:tcPr>
            <w:tcW w:w="2875" w:type="dxa"/>
          </w:tcPr>
          <w:p w14:paraId="3A6FBC86" w14:textId="77777777" w:rsidR="00B85F22" w:rsidRPr="00D26CC0" w:rsidRDefault="00B85F22" w:rsidP="003A4111">
            <w:pPr>
              <w:jc w:val="both"/>
              <w:rPr>
                <w:rFonts w:cstheme="minorHAnsi"/>
                <w:b/>
                <w:sz w:val="18"/>
                <w:szCs w:val="18"/>
              </w:rPr>
            </w:pPr>
            <w:r w:rsidRPr="00D26CC0">
              <w:rPr>
                <w:rFonts w:cstheme="minorHAnsi"/>
                <w:b/>
                <w:sz w:val="18"/>
                <w:szCs w:val="18"/>
              </w:rPr>
              <w:t>Administration &amp; Certified</w:t>
            </w:r>
          </w:p>
        </w:tc>
        <w:tc>
          <w:tcPr>
            <w:tcW w:w="2970" w:type="dxa"/>
          </w:tcPr>
          <w:p w14:paraId="6BA02CBB"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7AE0E9C8"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5AC1B1C1" w14:textId="77777777" w:rsidTr="00862D5D">
        <w:tc>
          <w:tcPr>
            <w:tcW w:w="2875" w:type="dxa"/>
          </w:tcPr>
          <w:p w14:paraId="36D162B5" w14:textId="77777777" w:rsidR="00B85F22" w:rsidRPr="00D26CC0" w:rsidRDefault="00B85F22" w:rsidP="003A4111">
            <w:pPr>
              <w:jc w:val="both"/>
              <w:rPr>
                <w:rFonts w:cstheme="minorHAnsi"/>
                <w:sz w:val="18"/>
                <w:szCs w:val="18"/>
              </w:rPr>
            </w:pPr>
          </w:p>
        </w:tc>
        <w:tc>
          <w:tcPr>
            <w:tcW w:w="2970" w:type="dxa"/>
          </w:tcPr>
          <w:p w14:paraId="19C4800A" w14:textId="77777777" w:rsidR="00B85F22" w:rsidRPr="00D26CC0" w:rsidRDefault="00B85F22" w:rsidP="003A4111">
            <w:pPr>
              <w:jc w:val="both"/>
              <w:rPr>
                <w:rFonts w:cstheme="minorHAnsi"/>
                <w:sz w:val="18"/>
                <w:szCs w:val="18"/>
              </w:rPr>
            </w:pPr>
            <w:r w:rsidRPr="00D26CC0">
              <w:rPr>
                <w:rFonts w:cstheme="minorHAnsi"/>
                <w:sz w:val="18"/>
                <w:szCs w:val="18"/>
              </w:rPr>
              <w:t>Julie Whitis - Principal</w:t>
            </w:r>
          </w:p>
        </w:tc>
        <w:tc>
          <w:tcPr>
            <w:tcW w:w="2970" w:type="dxa"/>
          </w:tcPr>
          <w:p w14:paraId="2270C1A6" w14:textId="77777777" w:rsidR="00B85F22" w:rsidRPr="00D26CC0" w:rsidRDefault="00B85F22" w:rsidP="003A4111">
            <w:pPr>
              <w:jc w:val="both"/>
              <w:rPr>
                <w:rFonts w:cstheme="minorHAnsi"/>
                <w:sz w:val="18"/>
                <w:szCs w:val="18"/>
              </w:rPr>
            </w:pPr>
            <w:r w:rsidRPr="00D26CC0">
              <w:rPr>
                <w:rFonts w:cstheme="minorHAnsi"/>
                <w:sz w:val="18"/>
                <w:szCs w:val="18"/>
              </w:rPr>
              <w:t>Jerry Gels - Principal</w:t>
            </w:r>
          </w:p>
        </w:tc>
      </w:tr>
      <w:tr w:rsidR="00B85F22" w:rsidRPr="00D26CC0" w14:paraId="3DA3C3D1" w14:textId="77777777" w:rsidTr="00862D5D">
        <w:tc>
          <w:tcPr>
            <w:tcW w:w="2875" w:type="dxa"/>
          </w:tcPr>
          <w:p w14:paraId="53CD18A5" w14:textId="77777777" w:rsidR="00B85F22" w:rsidRDefault="00B85F22" w:rsidP="003A4111">
            <w:pPr>
              <w:jc w:val="both"/>
              <w:rPr>
                <w:rFonts w:cstheme="minorHAnsi"/>
                <w:b/>
                <w:color w:val="C00000"/>
                <w:sz w:val="18"/>
                <w:szCs w:val="18"/>
              </w:rPr>
            </w:pPr>
            <w:r w:rsidRPr="00D26CC0">
              <w:rPr>
                <w:rFonts w:cstheme="minorHAnsi"/>
                <w:b/>
                <w:color w:val="C00000"/>
                <w:sz w:val="18"/>
                <w:szCs w:val="18"/>
              </w:rPr>
              <w:t>1000 Scholars – Add for Growth</w:t>
            </w:r>
          </w:p>
          <w:p w14:paraId="7E37627B" w14:textId="77777777" w:rsidR="00B85F22" w:rsidRPr="00710D3C" w:rsidRDefault="00B85F22" w:rsidP="003A4111">
            <w:pPr>
              <w:jc w:val="both"/>
              <w:rPr>
                <w:rFonts w:cstheme="minorHAnsi"/>
                <w:b/>
                <w:sz w:val="2"/>
                <w:szCs w:val="2"/>
              </w:rPr>
            </w:pPr>
          </w:p>
        </w:tc>
        <w:tc>
          <w:tcPr>
            <w:tcW w:w="2970" w:type="dxa"/>
          </w:tcPr>
          <w:p w14:paraId="2DCA0225" w14:textId="77777777" w:rsidR="00B85F22" w:rsidRPr="00D26CC0" w:rsidRDefault="00B85F22" w:rsidP="003A4111">
            <w:pPr>
              <w:jc w:val="both"/>
              <w:rPr>
                <w:rFonts w:cstheme="minorHAnsi"/>
                <w:sz w:val="18"/>
                <w:szCs w:val="18"/>
              </w:rPr>
            </w:pPr>
            <w:r w:rsidRPr="00D26CC0">
              <w:rPr>
                <w:rFonts w:cstheme="minorHAnsi"/>
                <w:sz w:val="18"/>
                <w:szCs w:val="18"/>
              </w:rPr>
              <w:t xml:space="preserve">TBD - Asst. Principal– </w:t>
            </w:r>
            <w:r>
              <w:rPr>
                <w:rFonts w:cstheme="minorHAnsi"/>
                <w:color w:val="FF0000"/>
                <w:sz w:val="18"/>
                <w:szCs w:val="18"/>
              </w:rPr>
              <w:t>Hire 7</w:t>
            </w:r>
          </w:p>
        </w:tc>
        <w:tc>
          <w:tcPr>
            <w:tcW w:w="2970" w:type="dxa"/>
          </w:tcPr>
          <w:p w14:paraId="39C109DA" w14:textId="77777777" w:rsidR="00B85F22" w:rsidRPr="00D26CC0" w:rsidRDefault="00B85F22" w:rsidP="003A4111">
            <w:pPr>
              <w:jc w:val="both"/>
              <w:rPr>
                <w:rFonts w:cstheme="minorHAnsi"/>
                <w:sz w:val="18"/>
                <w:szCs w:val="18"/>
              </w:rPr>
            </w:pPr>
          </w:p>
        </w:tc>
      </w:tr>
    </w:tbl>
    <w:p w14:paraId="4E9BF7AD" w14:textId="77777777" w:rsidR="00B85F22" w:rsidRPr="00D26CC0" w:rsidRDefault="00B85F22" w:rsidP="003A4111">
      <w:pPr>
        <w:jc w:val="both"/>
        <w:rPr>
          <w:rFonts w:cstheme="minorHAnsi"/>
          <w:color w:val="F79646" w:themeColor="accent6"/>
          <w:sz w:val="8"/>
          <w:szCs w:val="8"/>
        </w:rPr>
      </w:pPr>
    </w:p>
    <w:tbl>
      <w:tblPr>
        <w:tblStyle w:val="TableGrid"/>
        <w:tblW w:w="0" w:type="auto"/>
        <w:tblLook w:val="04A0" w:firstRow="1" w:lastRow="0" w:firstColumn="1" w:lastColumn="0" w:noHBand="0" w:noVBand="1"/>
      </w:tblPr>
      <w:tblGrid>
        <w:gridCol w:w="2875"/>
        <w:gridCol w:w="2970"/>
        <w:gridCol w:w="2970"/>
      </w:tblGrid>
      <w:tr w:rsidR="00B85F22" w:rsidRPr="00D26CC0" w14:paraId="5852EA1A" w14:textId="77777777" w:rsidTr="00862D5D">
        <w:tc>
          <w:tcPr>
            <w:tcW w:w="2875" w:type="dxa"/>
          </w:tcPr>
          <w:p w14:paraId="50797E04" w14:textId="77777777" w:rsidR="00B85F22" w:rsidRPr="00D26CC0" w:rsidRDefault="00B85F22" w:rsidP="003A4111">
            <w:pPr>
              <w:jc w:val="both"/>
              <w:rPr>
                <w:rFonts w:cstheme="minorHAnsi"/>
                <w:b/>
                <w:sz w:val="18"/>
                <w:szCs w:val="18"/>
              </w:rPr>
            </w:pPr>
            <w:r w:rsidRPr="00D26CC0">
              <w:rPr>
                <w:rFonts w:cstheme="minorHAnsi"/>
                <w:b/>
                <w:sz w:val="18"/>
                <w:szCs w:val="18"/>
              </w:rPr>
              <w:t>Total Adm. &amp; Certified</w:t>
            </w:r>
          </w:p>
        </w:tc>
        <w:tc>
          <w:tcPr>
            <w:tcW w:w="2970" w:type="dxa"/>
          </w:tcPr>
          <w:p w14:paraId="5FE434F2"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50D00B6B"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1CEFE77C" w14:textId="77777777" w:rsidTr="00862D5D">
        <w:tc>
          <w:tcPr>
            <w:tcW w:w="2875" w:type="dxa"/>
          </w:tcPr>
          <w:p w14:paraId="7FEBC64D" w14:textId="77777777" w:rsidR="00B85F22" w:rsidRPr="00D26CC0" w:rsidRDefault="00B85F22" w:rsidP="003A4111">
            <w:pPr>
              <w:jc w:val="both"/>
              <w:rPr>
                <w:rFonts w:cstheme="minorHAnsi"/>
                <w:sz w:val="18"/>
                <w:szCs w:val="18"/>
              </w:rPr>
            </w:pPr>
          </w:p>
        </w:tc>
        <w:tc>
          <w:tcPr>
            <w:tcW w:w="2970" w:type="dxa"/>
          </w:tcPr>
          <w:p w14:paraId="13237688" w14:textId="77777777" w:rsidR="00B85F22" w:rsidRPr="00D26CC0" w:rsidRDefault="00B85F22" w:rsidP="003A4111">
            <w:pPr>
              <w:jc w:val="both"/>
              <w:rPr>
                <w:rFonts w:cstheme="minorHAnsi"/>
                <w:sz w:val="18"/>
                <w:szCs w:val="18"/>
              </w:rPr>
            </w:pPr>
            <w:r w:rsidRPr="00D26CC0">
              <w:rPr>
                <w:rFonts w:cstheme="minorHAnsi"/>
                <w:sz w:val="18"/>
                <w:szCs w:val="18"/>
              </w:rPr>
              <w:t>2</w:t>
            </w:r>
          </w:p>
        </w:tc>
        <w:tc>
          <w:tcPr>
            <w:tcW w:w="2970" w:type="dxa"/>
          </w:tcPr>
          <w:p w14:paraId="5286EAF0" w14:textId="77777777" w:rsidR="00B85F22" w:rsidRPr="00D26CC0" w:rsidRDefault="00B85F22" w:rsidP="003A4111">
            <w:pPr>
              <w:jc w:val="both"/>
              <w:rPr>
                <w:rFonts w:cstheme="minorHAnsi"/>
                <w:sz w:val="18"/>
                <w:szCs w:val="18"/>
              </w:rPr>
            </w:pPr>
            <w:r w:rsidRPr="00D26CC0">
              <w:rPr>
                <w:rFonts w:cstheme="minorHAnsi"/>
                <w:sz w:val="18"/>
                <w:szCs w:val="18"/>
              </w:rPr>
              <w:t>1</w:t>
            </w:r>
          </w:p>
        </w:tc>
      </w:tr>
    </w:tbl>
    <w:p w14:paraId="3A9041E9" w14:textId="77777777" w:rsidR="00B85F22" w:rsidRPr="00710D3C" w:rsidRDefault="00B85F22" w:rsidP="003A4111">
      <w:pPr>
        <w:jc w:val="both"/>
        <w:rPr>
          <w:rFonts w:cstheme="minorHAnsi"/>
          <w:sz w:val="8"/>
          <w:szCs w:val="8"/>
        </w:rPr>
      </w:pPr>
    </w:p>
    <w:p w14:paraId="0AE05A18" w14:textId="79F375F5" w:rsidR="00B85F22" w:rsidRDefault="00B85F22" w:rsidP="003A4111">
      <w:pPr>
        <w:jc w:val="both"/>
        <w:rPr>
          <w:rFonts w:cstheme="minorHAnsi"/>
          <w:b/>
          <w:color w:val="4BACC6" w:themeColor="accent5"/>
          <w:sz w:val="18"/>
          <w:szCs w:val="18"/>
        </w:rPr>
      </w:pPr>
      <w:r w:rsidRPr="00D26CC0">
        <w:rPr>
          <w:rFonts w:cstheme="minorHAnsi"/>
          <w:b/>
          <w:color w:val="4BACC6" w:themeColor="accent5"/>
          <w:sz w:val="18"/>
          <w:szCs w:val="18"/>
        </w:rPr>
        <w:t>Certified Support Staffing</w:t>
      </w:r>
    </w:p>
    <w:p w14:paraId="0C0121E2" w14:textId="77777777" w:rsidR="00A96576" w:rsidRPr="00A96576" w:rsidRDefault="00A96576" w:rsidP="003A4111">
      <w:pPr>
        <w:jc w:val="both"/>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69F30DFC" w14:textId="77777777" w:rsidTr="00862D5D">
        <w:tc>
          <w:tcPr>
            <w:tcW w:w="2875" w:type="dxa"/>
          </w:tcPr>
          <w:p w14:paraId="5BED1426" w14:textId="77777777" w:rsidR="00B85F22" w:rsidRPr="00D26CC0" w:rsidRDefault="00B85F22" w:rsidP="003A4111">
            <w:pPr>
              <w:jc w:val="both"/>
              <w:rPr>
                <w:rFonts w:cstheme="minorHAnsi"/>
                <w:b/>
                <w:sz w:val="18"/>
                <w:szCs w:val="18"/>
              </w:rPr>
            </w:pPr>
            <w:r w:rsidRPr="00D26CC0">
              <w:rPr>
                <w:rFonts w:cstheme="minorHAnsi"/>
                <w:b/>
                <w:sz w:val="18"/>
                <w:szCs w:val="18"/>
              </w:rPr>
              <w:t>Certified Staffing</w:t>
            </w:r>
          </w:p>
        </w:tc>
        <w:tc>
          <w:tcPr>
            <w:tcW w:w="2970" w:type="dxa"/>
          </w:tcPr>
          <w:p w14:paraId="312ACFF2"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52783E18"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0AC35FFB" w14:textId="77777777" w:rsidTr="00862D5D">
        <w:tc>
          <w:tcPr>
            <w:tcW w:w="2875" w:type="dxa"/>
          </w:tcPr>
          <w:p w14:paraId="2C6C72A3" w14:textId="77777777" w:rsidR="00B85F22" w:rsidRPr="00D26CC0" w:rsidRDefault="00B85F22" w:rsidP="003A4111">
            <w:pPr>
              <w:jc w:val="both"/>
              <w:rPr>
                <w:rFonts w:cstheme="minorHAnsi"/>
                <w:b/>
                <w:color w:val="C00000"/>
                <w:sz w:val="18"/>
                <w:szCs w:val="18"/>
              </w:rPr>
            </w:pPr>
            <w:r w:rsidRPr="00D26CC0">
              <w:rPr>
                <w:rFonts w:cstheme="minorHAnsi"/>
                <w:b/>
                <w:color w:val="C00000"/>
                <w:sz w:val="18"/>
                <w:szCs w:val="18"/>
              </w:rPr>
              <w:t>600 Scholars – Add for Growth</w:t>
            </w:r>
          </w:p>
        </w:tc>
        <w:tc>
          <w:tcPr>
            <w:tcW w:w="2970" w:type="dxa"/>
          </w:tcPr>
          <w:p w14:paraId="577694E1" w14:textId="77777777" w:rsidR="00B85F22" w:rsidRPr="00D26CC0" w:rsidRDefault="00B85F22" w:rsidP="003A4111">
            <w:pPr>
              <w:jc w:val="both"/>
              <w:rPr>
                <w:rFonts w:cstheme="minorHAnsi"/>
                <w:sz w:val="18"/>
                <w:szCs w:val="18"/>
              </w:rPr>
            </w:pPr>
            <w:r w:rsidRPr="00D26CC0">
              <w:rPr>
                <w:rFonts w:cstheme="minorHAnsi"/>
                <w:sz w:val="18"/>
                <w:szCs w:val="18"/>
              </w:rPr>
              <w:t>Amanda Knochelman - Counselor</w:t>
            </w:r>
          </w:p>
        </w:tc>
        <w:tc>
          <w:tcPr>
            <w:tcW w:w="2970" w:type="dxa"/>
          </w:tcPr>
          <w:p w14:paraId="7B3A6862" w14:textId="77777777" w:rsidR="00B85F22" w:rsidRPr="00D26CC0" w:rsidRDefault="00B85F22" w:rsidP="003A4111">
            <w:pPr>
              <w:jc w:val="both"/>
              <w:rPr>
                <w:rFonts w:cstheme="minorHAnsi"/>
                <w:sz w:val="18"/>
                <w:szCs w:val="18"/>
              </w:rPr>
            </w:pPr>
            <w:r w:rsidRPr="00D26CC0">
              <w:rPr>
                <w:rFonts w:cstheme="minorHAnsi"/>
                <w:sz w:val="18"/>
                <w:szCs w:val="18"/>
              </w:rPr>
              <w:t xml:space="preserve">TBD – Counselor  – </w:t>
            </w:r>
            <w:r w:rsidRPr="00D26CC0">
              <w:rPr>
                <w:rFonts w:cstheme="minorHAnsi"/>
                <w:color w:val="F79646" w:themeColor="accent6"/>
                <w:sz w:val="18"/>
                <w:szCs w:val="18"/>
              </w:rPr>
              <w:t>Hire 14</w:t>
            </w:r>
          </w:p>
        </w:tc>
      </w:tr>
      <w:tr w:rsidR="00B85F22" w:rsidRPr="00D26CC0" w14:paraId="075DC8BE" w14:textId="77777777" w:rsidTr="00862D5D">
        <w:tc>
          <w:tcPr>
            <w:tcW w:w="2875" w:type="dxa"/>
          </w:tcPr>
          <w:p w14:paraId="0445D4B6" w14:textId="77777777" w:rsidR="00B85F22" w:rsidRPr="00D26CC0" w:rsidRDefault="00B85F22" w:rsidP="003A4111">
            <w:pPr>
              <w:jc w:val="both"/>
              <w:rPr>
                <w:rFonts w:cstheme="minorHAnsi"/>
                <w:sz w:val="18"/>
                <w:szCs w:val="18"/>
              </w:rPr>
            </w:pPr>
          </w:p>
        </w:tc>
        <w:tc>
          <w:tcPr>
            <w:tcW w:w="2970" w:type="dxa"/>
          </w:tcPr>
          <w:p w14:paraId="05FE0A42" w14:textId="77777777" w:rsidR="00B85F22" w:rsidRPr="00D26CC0" w:rsidRDefault="00B85F22" w:rsidP="003A4111">
            <w:pPr>
              <w:jc w:val="both"/>
              <w:rPr>
                <w:rFonts w:cstheme="minorHAnsi"/>
                <w:sz w:val="18"/>
                <w:szCs w:val="18"/>
              </w:rPr>
            </w:pPr>
            <w:r>
              <w:rPr>
                <w:rFonts w:cstheme="minorHAnsi"/>
                <w:sz w:val="18"/>
                <w:szCs w:val="18"/>
              </w:rPr>
              <w:t>Chris Bryson – College Intern Coach</w:t>
            </w:r>
          </w:p>
        </w:tc>
        <w:tc>
          <w:tcPr>
            <w:tcW w:w="2970" w:type="dxa"/>
          </w:tcPr>
          <w:p w14:paraId="7DDC4C08" w14:textId="77777777" w:rsidR="00B85F22" w:rsidRPr="00D26CC0" w:rsidRDefault="00B85F22" w:rsidP="003A4111">
            <w:pPr>
              <w:jc w:val="both"/>
              <w:rPr>
                <w:rFonts w:cstheme="minorHAnsi"/>
                <w:sz w:val="18"/>
                <w:szCs w:val="18"/>
              </w:rPr>
            </w:pPr>
            <w:r w:rsidRPr="00D26CC0">
              <w:rPr>
                <w:rFonts w:cstheme="minorHAnsi"/>
                <w:sz w:val="18"/>
                <w:szCs w:val="18"/>
              </w:rPr>
              <w:t>Don Black – Instructional Coach</w:t>
            </w:r>
          </w:p>
        </w:tc>
      </w:tr>
      <w:tr w:rsidR="00B85F22" w:rsidRPr="00D26CC0" w14:paraId="46EFC699" w14:textId="77777777" w:rsidTr="00862D5D">
        <w:tc>
          <w:tcPr>
            <w:tcW w:w="2875" w:type="dxa"/>
          </w:tcPr>
          <w:p w14:paraId="33EAE1FD" w14:textId="77777777" w:rsidR="00B85F22" w:rsidRPr="00D26CC0" w:rsidRDefault="00B85F22" w:rsidP="003A4111">
            <w:pPr>
              <w:jc w:val="both"/>
              <w:rPr>
                <w:rFonts w:cstheme="minorHAnsi"/>
                <w:sz w:val="18"/>
                <w:szCs w:val="18"/>
              </w:rPr>
            </w:pPr>
          </w:p>
        </w:tc>
        <w:tc>
          <w:tcPr>
            <w:tcW w:w="2970" w:type="dxa"/>
          </w:tcPr>
          <w:p w14:paraId="54EC6CE4" w14:textId="77777777" w:rsidR="00B85F22" w:rsidRPr="00C546F9" w:rsidRDefault="00B85F22" w:rsidP="003A4111">
            <w:pPr>
              <w:jc w:val="both"/>
              <w:rPr>
                <w:rFonts w:cstheme="minorHAnsi"/>
                <w:sz w:val="18"/>
                <w:szCs w:val="18"/>
              </w:rPr>
            </w:pPr>
            <w:r>
              <w:rPr>
                <w:rFonts w:cstheme="minorHAnsi"/>
                <w:sz w:val="18"/>
                <w:szCs w:val="18"/>
              </w:rPr>
              <w:t>A.</w:t>
            </w:r>
            <w:r w:rsidRPr="00C546F9">
              <w:rPr>
                <w:rFonts w:cstheme="minorHAnsi"/>
                <w:sz w:val="18"/>
                <w:szCs w:val="18"/>
              </w:rPr>
              <w:t>Dempsey – College Intern Coach</w:t>
            </w:r>
          </w:p>
        </w:tc>
        <w:tc>
          <w:tcPr>
            <w:tcW w:w="2970" w:type="dxa"/>
          </w:tcPr>
          <w:p w14:paraId="0D1A59B2" w14:textId="77777777" w:rsidR="00B85F22" w:rsidRPr="00D26CC0" w:rsidRDefault="00B85F22" w:rsidP="003A4111">
            <w:pPr>
              <w:jc w:val="both"/>
              <w:rPr>
                <w:rFonts w:cstheme="minorHAnsi"/>
                <w:sz w:val="18"/>
                <w:szCs w:val="18"/>
              </w:rPr>
            </w:pPr>
          </w:p>
        </w:tc>
      </w:tr>
    </w:tbl>
    <w:p w14:paraId="77A2B99D" w14:textId="77777777" w:rsidR="00B85F22" w:rsidRPr="00D26CC0" w:rsidRDefault="00B85F22" w:rsidP="003A4111">
      <w:pPr>
        <w:jc w:val="both"/>
        <w:rPr>
          <w:rFonts w:cstheme="minorHAnsi"/>
          <w:color w:val="F79646" w:themeColor="accent6"/>
          <w:sz w:val="8"/>
          <w:szCs w:val="8"/>
        </w:rPr>
      </w:pPr>
    </w:p>
    <w:tbl>
      <w:tblPr>
        <w:tblStyle w:val="TableGrid"/>
        <w:tblW w:w="0" w:type="auto"/>
        <w:tblLook w:val="04A0" w:firstRow="1" w:lastRow="0" w:firstColumn="1" w:lastColumn="0" w:noHBand="0" w:noVBand="1"/>
      </w:tblPr>
      <w:tblGrid>
        <w:gridCol w:w="2875"/>
        <w:gridCol w:w="2970"/>
        <w:gridCol w:w="2970"/>
      </w:tblGrid>
      <w:tr w:rsidR="00B85F22" w:rsidRPr="00D26CC0" w14:paraId="1664D078" w14:textId="77777777" w:rsidTr="00862D5D">
        <w:tc>
          <w:tcPr>
            <w:tcW w:w="2875" w:type="dxa"/>
          </w:tcPr>
          <w:p w14:paraId="38B7BAAA" w14:textId="77777777" w:rsidR="00B85F22" w:rsidRPr="00D26CC0" w:rsidRDefault="00B85F22" w:rsidP="003A4111">
            <w:pPr>
              <w:jc w:val="both"/>
              <w:rPr>
                <w:rFonts w:cstheme="minorHAnsi"/>
                <w:b/>
                <w:sz w:val="18"/>
                <w:szCs w:val="18"/>
              </w:rPr>
            </w:pPr>
            <w:r w:rsidRPr="00D26CC0">
              <w:rPr>
                <w:rFonts w:cstheme="minorHAnsi"/>
                <w:b/>
                <w:sz w:val="18"/>
                <w:szCs w:val="18"/>
              </w:rPr>
              <w:t>Total Adm. &amp; Certified</w:t>
            </w:r>
          </w:p>
        </w:tc>
        <w:tc>
          <w:tcPr>
            <w:tcW w:w="2970" w:type="dxa"/>
          </w:tcPr>
          <w:p w14:paraId="7B80E4B2"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1AD271CF"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72BB7112" w14:textId="77777777" w:rsidTr="00862D5D">
        <w:tc>
          <w:tcPr>
            <w:tcW w:w="2875" w:type="dxa"/>
          </w:tcPr>
          <w:p w14:paraId="349E3CE6" w14:textId="77777777" w:rsidR="00B85F22" w:rsidRPr="00D26CC0" w:rsidRDefault="00B85F22" w:rsidP="003A4111">
            <w:pPr>
              <w:jc w:val="both"/>
              <w:rPr>
                <w:rFonts w:cstheme="minorHAnsi"/>
                <w:sz w:val="18"/>
                <w:szCs w:val="18"/>
              </w:rPr>
            </w:pPr>
          </w:p>
        </w:tc>
        <w:tc>
          <w:tcPr>
            <w:tcW w:w="2970" w:type="dxa"/>
          </w:tcPr>
          <w:p w14:paraId="35930AF6" w14:textId="77777777" w:rsidR="00B85F22" w:rsidRPr="00D26CC0" w:rsidRDefault="00B85F22" w:rsidP="003A4111">
            <w:pPr>
              <w:jc w:val="both"/>
              <w:rPr>
                <w:rFonts w:cstheme="minorHAnsi"/>
                <w:sz w:val="18"/>
                <w:szCs w:val="18"/>
              </w:rPr>
            </w:pPr>
            <w:r w:rsidRPr="00D26CC0">
              <w:rPr>
                <w:rFonts w:cstheme="minorHAnsi"/>
                <w:sz w:val="18"/>
                <w:szCs w:val="18"/>
              </w:rPr>
              <w:t>3</w:t>
            </w:r>
          </w:p>
        </w:tc>
        <w:tc>
          <w:tcPr>
            <w:tcW w:w="2970" w:type="dxa"/>
          </w:tcPr>
          <w:p w14:paraId="65185D2D" w14:textId="77777777" w:rsidR="00B85F22" w:rsidRPr="00D26CC0" w:rsidRDefault="00B85F22" w:rsidP="003A4111">
            <w:pPr>
              <w:jc w:val="both"/>
              <w:rPr>
                <w:rFonts w:cstheme="minorHAnsi"/>
                <w:sz w:val="18"/>
                <w:szCs w:val="18"/>
              </w:rPr>
            </w:pPr>
            <w:r w:rsidRPr="00D26CC0">
              <w:rPr>
                <w:rFonts w:cstheme="minorHAnsi"/>
                <w:sz w:val="18"/>
                <w:szCs w:val="18"/>
              </w:rPr>
              <w:t>2</w:t>
            </w:r>
          </w:p>
        </w:tc>
      </w:tr>
    </w:tbl>
    <w:p w14:paraId="1BEDA4B2" w14:textId="77777777" w:rsidR="00B85F22" w:rsidRPr="00710D3C" w:rsidRDefault="00B85F22" w:rsidP="003A4111">
      <w:pPr>
        <w:jc w:val="both"/>
        <w:rPr>
          <w:rFonts w:cstheme="minorHAnsi"/>
          <w:sz w:val="8"/>
          <w:szCs w:val="8"/>
        </w:rPr>
      </w:pPr>
    </w:p>
    <w:p w14:paraId="0D8BCC45" w14:textId="75683C6E" w:rsidR="00B85F22" w:rsidRDefault="00B85F22" w:rsidP="003A4111">
      <w:pPr>
        <w:jc w:val="both"/>
        <w:rPr>
          <w:rFonts w:cstheme="minorHAnsi"/>
          <w:b/>
          <w:color w:val="4BACC6" w:themeColor="accent5"/>
          <w:sz w:val="18"/>
          <w:szCs w:val="18"/>
        </w:rPr>
      </w:pPr>
      <w:r w:rsidRPr="00D26CC0">
        <w:rPr>
          <w:rFonts w:cstheme="minorHAnsi"/>
          <w:b/>
          <w:color w:val="4BACC6" w:themeColor="accent5"/>
          <w:sz w:val="18"/>
          <w:szCs w:val="18"/>
        </w:rPr>
        <w:t>Classified</w:t>
      </w:r>
      <w:r>
        <w:rPr>
          <w:rFonts w:cstheme="minorHAnsi"/>
          <w:b/>
          <w:color w:val="4BACC6" w:themeColor="accent5"/>
          <w:sz w:val="18"/>
          <w:szCs w:val="18"/>
        </w:rPr>
        <w:t xml:space="preserve"> Support</w:t>
      </w:r>
      <w:r w:rsidRPr="00D26CC0">
        <w:rPr>
          <w:rFonts w:cstheme="minorHAnsi"/>
          <w:b/>
          <w:color w:val="4BACC6" w:themeColor="accent5"/>
          <w:sz w:val="18"/>
          <w:szCs w:val="18"/>
        </w:rPr>
        <w:t xml:space="preserve"> Staffing</w:t>
      </w:r>
    </w:p>
    <w:p w14:paraId="3AE332F6" w14:textId="77777777" w:rsidR="00A96576" w:rsidRPr="00A96576" w:rsidRDefault="00A96576" w:rsidP="003A4111">
      <w:pPr>
        <w:jc w:val="both"/>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1814AFDB" w14:textId="77777777" w:rsidTr="00862D5D">
        <w:tc>
          <w:tcPr>
            <w:tcW w:w="2875" w:type="dxa"/>
          </w:tcPr>
          <w:p w14:paraId="472824E5" w14:textId="77777777" w:rsidR="00B85F22" w:rsidRPr="00D26CC0" w:rsidRDefault="00B85F22" w:rsidP="003A4111">
            <w:pPr>
              <w:jc w:val="both"/>
              <w:rPr>
                <w:rFonts w:cstheme="minorHAnsi"/>
                <w:b/>
                <w:sz w:val="18"/>
                <w:szCs w:val="18"/>
              </w:rPr>
            </w:pPr>
            <w:r w:rsidRPr="00D26CC0">
              <w:rPr>
                <w:rFonts w:cstheme="minorHAnsi"/>
                <w:b/>
                <w:sz w:val="18"/>
                <w:szCs w:val="18"/>
              </w:rPr>
              <w:t>Classified Staffing</w:t>
            </w:r>
          </w:p>
        </w:tc>
        <w:tc>
          <w:tcPr>
            <w:tcW w:w="2970" w:type="dxa"/>
          </w:tcPr>
          <w:p w14:paraId="6A1C3703"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5777556A"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29475F94" w14:textId="77777777" w:rsidTr="00862D5D">
        <w:tc>
          <w:tcPr>
            <w:tcW w:w="2875" w:type="dxa"/>
          </w:tcPr>
          <w:p w14:paraId="6CAB310F" w14:textId="77777777" w:rsidR="00B85F22" w:rsidRPr="00D26CC0" w:rsidRDefault="00B85F22" w:rsidP="003A4111">
            <w:pPr>
              <w:jc w:val="both"/>
              <w:rPr>
                <w:rFonts w:cstheme="minorHAnsi"/>
                <w:sz w:val="18"/>
                <w:szCs w:val="18"/>
              </w:rPr>
            </w:pPr>
          </w:p>
        </w:tc>
        <w:tc>
          <w:tcPr>
            <w:tcW w:w="2970" w:type="dxa"/>
          </w:tcPr>
          <w:p w14:paraId="7E85F7BE" w14:textId="77777777" w:rsidR="00B85F22" w:rsidRPr="00D26CC0" w:rsidRDefault="00B85F22" w:rsidP="003A4111">
            <w:pPr>
              <w:jc w:val="both"/>
              <w:rPr>
                <w:rFonts w:cstheme="minorHAnsi"/>
                <w:sz w:val="18"/>
                <w:szCs w:val="18"/>
              </w:rPr>
            </w:pPr>
            <w:r w:rsidRPr="00D26CC0">
              <w:rPr>
                <w:rFonts w:cstheme="minorHAnsi"/>
                <w:sz w:val="18"/>
                <w:szCs w:val="18"/>
              </w:rPr>
              <w:t>Jenni Kentrup - Secretary</w:t>
            </w:r>
          </w:p>
        </w:tc>
        <w:tc>
          <w:tcPr>
            <w:tcW w:w="2970" w:type="dxa"/>
          </w:tcPr>
          <w:p w14:paraId="747E386B" w14:textId="77777777" w:rsidR="00B85F22" w:rsidRPr="00D26CC0" w:rsidRDefault="00B85F22" w:rsidP="003A4111">
            <w:pPr>
              <w:jc w:val="both"/>
              <w:rPr>
                <w:rFonts w:cstheme="minorHAnsi"/>
                <w:sz w:val="18"/>
                <w:szCs w:val="18"/>
              </w:rPr>
            </w:pPr>
            <w:r w:rsidRPr="00D26CC0">
              <w:rPr>
                <w:rFonts w:cstheme="minorHAnsi"/>
                <w:sz w:val="18"/>
                <w:szCs w:val="18"/>
              </w:rPr>
              <w:t>Suzanne Hemingway - Secretary</w:t>
            </w:r>
          </w:p>
        </w:tc>
      </w:tr>
      <w:tr w:rsidR="00B85F22" w:rsidRPr="00D26CC0" w14:paraId="7E44B107" w14:textId="77777777" w:rsidTr="00862D5D">
        <w:tc>
          <w:tcPr>
            <w:tcW w:w="2875" w:type="dxa"/>
          </w:tcPr>
          <w:p w14:paraId="322A6A3D" w14:textId="77777777" w:rsidR="00B85F22" w:rsidRPr="00D26CC0" w:rsidRDefault="00B85F22" w:rsidP="003A4111">
            <w:pPr>
              <w:jc w:val="both"/>
              <w:rPr>
                <w:rFonts w:cstheme="minorHAnsi"/>
                <w:sz w:val="18"/>
                <w:szCs w:val="18"/>
              </w:rPr>
            </w:pPr>
          </w:p>
        </w:tc>
        <w:tc>
          <w:tcPr>
            <w:tcW w:w="2970" w:type="dxa"/>
          </w:tcPr>
          <w:p w14:paraId="203A65DA" w14:textId="77777777" w:rsidR="00B85F22" w:rsidRPr="00D26CC0" w:rsidRDefault="00B85F22" w:rsidP="003A4111">
            <w:pPr>
              <w:jc w:val="both"/>
              <w:rPr>
                <w:rFonts w:cstheme="minorHAnsi"/>
                <w:sz w:val="18"/>
                <w:szCs w:val="18"/>
              </w:rPr>
            </w:pPr>
            <w:r w:rsidRPr="00D26CC0">
              <w:rPr>
                <w:rFonts w:cstheme="minorHAnsi"/>
                <w:sz w:val="18"/>
                <w:szCs w:val="18"/>
              </w:rPr>
              <w:t>Heather Johnson - Bookkeeper</w:t>
            </w:r>
          </w:p>
        </w:tc>
        <w:tc>
          <w:tcPr>
            <w:tcW w:w="2970" w:type="dxa"/>
          </w:tcPr>
          <w:p w14:paraId="7B621ECE" w14:textId="77777777" w:rsidR="00B85F22" w:rsidRPr="00D26CC0" w:rsidRDefault="00B85F22" w:rsidP="003A4111">
            <w:pPr>
              <w:jc w:val="both"/>
              <w:rPr>
                <w:rFonts w:cstheme="minorHAnsi"/>
                <w:sz w:val="18"/>
                <w:szCs w:val="18"/>
              </w:rPr>
            </w:pPr>
          </w:p>
        </w:tc>
      </w:tr>
      <w:tr w:rsidR="00B85F22" w:rsidRPr="00D26CC0" w14:paraId="7C85FC61" w14:textId="77777777" w:rsidTr="00862D5D">
        <w:tc>
          <w:tcPr>
            <w:tcW w:w="2875" w:type="dxa"/>
          </w:tcPr>
          <w:p w14:paraId="2C4864D6" w14:textId="77777777" w:rsidR="00B85F22" w:rsidRPr="00D26CC0" w:rsidRDefault="00B85F22" w:rsidP="003A4111">
            <w:pPr>
              <w:jc w:val="both"/>
              <w:rPr>
                <w:rFonts w:cstheme="minorHAnsi"/>
                <w:sz w:val="18"/>
                <w:szCs w:val="18"/>
              </w:rPr>
            </w:pPr>
          </w:p>
        </w:tc>
        <w:tc>
          <w:tcPr>
            <w:tcW w:w="2970" w:type="dxa"/>
          </w:tcPr>
          <w:p w14:paraId="705132FE" w14:textId="77777777" w:rsidR="00B85F22" w:rsidRPr="00D26CC0" w:rsidRDefault="00B85F22" w:rsidP="003A4111">
            <w:pPr>
              <w:jc w:val="both"/>
              <w:rPr>
                <w:rFonts w:cstheme="minorHAnsi"/>
                <w:sz w:val="18"/>
                <w:szCs w:val="18"/>
              </w:rPr>
            </w:pPr>
          </w:p>
        </w:tc>
        <w:tc>
          <w:tcPr>
            <w:tcW w:w="2970" w:type="dxa"/>
          </w:tcPr>
          <w:p w14:paraId="761E1E86" w14:textId="77777777" w:rsidR="00B85F22" w:rsidRPr="00D26CC0" w:rsidRDefault="00B85F22" w:rsidP="003A4111">
            <w:pPr>
              <w:jc w:val="both"/>
              <w:rPr>
                <w:rFonts w:cstheme="minorHAnsi"/>
                <w:sz w:val="18"/>
                <w:szCs w:val="18"/>
              </w:rPr>
            </w:pPr>
            <w:r>
              <w:rPr>
                <w:rFonts w:cstheme="minorHAnsi"/>
                <w:sz w:val="18"/>
                <w:szCs w:val="18"/>
              </w:rPr>
              <w:t xml:space="preserve">Nurse </w:t>
            </w:r>
            <w:r w:rsidRPr="00D26CC0">
              <w:rPr>
                <w:rFonts w:cstheme="minorHAnsi"/>
                <w:sz w:val="18"/>
                <w:szCs w:val="18"/>
              </w:rPr>
              <w:t xml:space="preserve"> – </w:t>
            </w:r>
            <w:r w:rsidRPr="00D26CC0">
              <w:rPr>
                <w:rFonts w:cstheme="minorHAnsi"/>
                <w:color w:val="F79646" w:themeColor="accent6"/>
                <w:sz w:val="18"/>
                <w:szCs w:val="18"/>
              </w:rPr>
              <w:t xml:space="preserve">Hire </w:t>
            </w:r>
            <w:r>
              <w:rPr>
                <w:rFonts w:cstheme="minorHAnsi"/>
                <w:color w:val="F79646" w:themeColor="accent6"/>
                <w:sz w:val="18"/>
                <w:szCs w:val="18"/>
              </w:rPr>
              <w:t>15</w:t>
            </w:r>
          </w:p>
        </w:tc>
      </w:tr>
    </w:tbl>
    <w:p w14:paraId="3B2FFF43" w14:textId="77777777" w:rsidR="00B85F22" w:rsidRPr="00D26CC0" w:rsidRDefault="00B85F22" w:rsidP="003A4111">
      <w:pPr>
        <w:jc w:val="both"/>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B85F22" w:rsidRPr="00D26CC0" w14:paraId="232991EF" w14:textId="77777777" w:rsidTr="00862D5D">
        <w:tc>
          <w:tcPr>
            <w:tcW w:w="2875" w:type="dxa"/>
          </w:tcPr>
          <w:p w14:paraId="3B608814" w14:textId="77777777" w:rsidR="00B85F22" w:rsidRPr="00D26CC0" w:rsidRDefault="00B85F22" w:rsidP="003A4111">
            <w:pPr>
              <w:jc w:val="both"/>
              <w:rPr>
                <w:rFonts w:cstheme="minorHAnsi"/>
                <w:b/>
                <w:sz w:val="18"/>
                <w:szCs w:val="18"/>
              </w:rPr>
            </w:pPr>
            <w:r w:rsidRPr="00D26CC0">
              <w:rPr>
                <w:rFonts w:cstheme="minorHAnsi"/>
                <w:b/>
                <w:sz w:val="18"/>
                <w:szCs w:val="18"/>
              </w:rPr>
              <w:t>Total Classified Staffing</w:t>
            </w:r>
          </w:p>
        </w:tc>
        <w:tc>
          <w:tcPr>
            <w:tcW w:w="2970" w:type="dxa"/>
          </w:tcPr>
          <w:p w14:paraId="01513FD6"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250A9CAE"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3690A862" w14:textId="77777777" w:rsidTr="00862D5D">
        <w:tc>
          <w:tcPr>
            <w:tcW w:w="2875" w:type="dxa"/>
          </w:tcPr>
          <w:p w14:paraId="0CD0512F" w14:textId="77777777" w:rsidR="00B85F22" w:rsidRPr="00D26CC0" w:rsidRDefault="00B85F22" w:rsidP="003A4111">
            <w:pPr>
              <w:jc w:val="both"/>
              <w:rPr>
                <w:rFonts w:cstheme="minorHAnsi"/>
                <w:sz w:val="18"/>
                <w:szCs w:val="18"/>
              </w:rPr>
            </w:pPr>
          </w:p>
        </w:tc>
        <w:tc>
          <w:tcPr>
            <w:tcW w:w="2970" w:type="dxa"/>
          </w:tcPr>
          <w:p w14:paraId="2EC7419E" w14:textId="77777777" w:rsidR="00B85F22" w:rsidRPr="00D26CC0" w:rsidRDefault="00B85F22" w:rsidP="003A4111">
            <w:pPr>
              <w:jc w:val="both"/>
              <w:rPr>
                <w:rFonts w:cstheme="minorHAnsi"/>
                <w:sz w:val="18"/>
                <w:szCs w:val="18"/>
              </w:rPr>
            </w:pPr>
            <w:r w:rsidRPr="00D26CC0">
              <w:rPr>
                <w:rFonts w:cstheme="minorHAnsi"/>
                <w:sz w:val="18"/>
                <w:szCs w:val="18"/>
              </w:rPr>
              <w:t>2</w:t>
            </w:r>
          </w:p>
        </w:tc>
        <w:tc>
          <w:tcPr>
            <w:tcW w:w="2970" w:type="dxa"/>
          </w:tcPr>
          <w:p w14:paraId="2D2D1BCF" w14:textId="77777777" w:rsidR="00B85F22" w:rsidRPr="00D26CC0" w:rsidRDefault="00B85F22" w:rsidP="003A4111">
            <w:pPr>
              <w:jc w:val="both"/>
              <w:rPr>
                <w:rFonts w:cstheme="minorHAnsi"/>
                <w:sz w:val="18"/>
                <w:szCs w:val="18"/>
              </w:rPr>
            </w:pPr>
            <w:r w:rsidRPr="00D26CC0">
              <w:rPr>
                <w:rFonts w:cstheme="minorHAnsi"/>
                <w:sz w:val="18"/>
                <w:szCs w:val="18"/>
              </w:rPr>
              <w:t>2</w:t>
            </w:r>
          </w:p>
        </w:tc>
      </w:tr>
    </w:tbl>
    <w:p w14:paraId="66988111" w14:textId="77777777" w:rsidR="00B85F22" w:rsidRPr="00710D3C" w:rsidRDefault="00B85F22" w:rsidP="003A4111">
      <w:pPr>
        <w:jc w:val="both"/>
        <w:rPr>
          <w:rFonts w:cstheme="minorHAnsi"/>
          <w:sz w:val="8"/>
          <w:szCs w:val="8"/>
        </w:rPr>
      </w:pPr>
    </w:p>
    <w:p w14:paraId="1378BF0B" w14:textId="77777777" w:rsidR="00A96576" w:rsidRDefault="00A96576" w:rsidP="003A4111">
      <w:pPr>
        <w:jc w:val="both"/>
        <w:rPr>
          <w:rFonts w:cstheme="minorHAnsi"/>
          <w:b/>
          <w:sz w:val="18"/>
          <w:szCs w:val="18"/>
        </w:rPr>
      </w:pPr>
    </w:p>
    <w:p w14:paraId="13DADCCB" w14:textId="77777777" w:rsidR="00A96576" w:rsidRDefault="00A96576" w:rsidP="003A4111">
      <w:pPr>
        <w:jc w:val="both"/>
        <w:rPr>
          <w:rFonts w:cstheme="minorHAnsi"/>
          <w:b/>
          <w:sz w:val="18"/>
          <w:szCs w:val="18"/>
        </w:rPr>
      </w:pPr>
    </w:p>
    <w:p w14:paraId="20363A6D" w14:textId="482D7B2A" w:rsidR="00B85F22" w:rsidRDefault="00B85F22" w:rsidP="003A4111">
      <w:pPr>
        <w:jc w:val="both"/>
        <w:rPr>
          <w:rFonts w:cstheme="minorHAnsi"/>
          <w:b/>
          <w:sz w:val="18"/>
          <w:szCs w:val="18"/>
        </w:rPr>
      </w:pPr>
      <w:r w:rsidRPr="00710D3C">
        <w:rPr>
          <w:rFonts w:cstheme="minorHAnsi"/>
          <w:b/>
          <w:sz w:val="18"/>
          <w:szCs w:val="18"/>
        </w:rPr>
        <w:t>TOTAL</w:t>
      </w:r>
    </w:p>
    <w:p w14:paraId="4952455E" w14:textId="77777777" w:rsidR="00A96576" w:rsidRPr="00A96576" w:rsidRDefault="00A96576" w:rsidP="003A4111">
      <w:pPr>
        <w:jc w:val="both"/>
        <w:rPr>
          <w:rFonts w:cstheme="minorHAnsi"/>
          <w:b/>
          <w:sz w:val="4"/>
          <w:szCs w:val="4"/>
        </w:rPr>
      </w:pPr>
    </w:p>
    <w:tbl>
      <w:tblPr>
        <w:tblStyle w:val="TableGrid"/>
        <w:tblW w:w="0" w:type="auto"/>
        <w:tblLook w:val="04A0" w:firstRow="1" w:lastRow="0" w:firstColumn="1" w:lastColumn="0" w:noHBand="0" w:noVBand="1"/>
      </w:tblPr>
      <w:tblGrid>
        <w:gridCol w:w="2875"/>
        <w:gridCol w:w="2970"/>
        <w:gridCol w:w="2970"/>
      </w:tblGrid>
      <w:tr w:rsidR="00B85F22" w:rsidRPr="00D26CC0" w14:paraId="59972BFC" w14:textId="77777777" w:rsidTr="00862D5D">
        <w:tc>
          <w:tcPr>
            <w:tcW w:w="2875" w:type="dxa"/>
          </w:tcPr>
          <w:p w14:paraId="5B6C1B72" w14:textId="77777777" w:rsidR="00B85F22" w:rsidRPr="00D26CC0" w:rsidRDefault="00B85F22" w:rsidP="003A4111">
            <w:pPr>
              <w:jc w:val="both"/>
              <w:rPr>
                <w:rFonts w:cstheme="minorHAnsi"/>
                <w:b/>
                <w:sz w:val="18"/>
                <w:szCs w:val="18"/>
              </w:rPr>
            </w:pPr>
            <w:r w:rsidRPr="00D26CC0">
              <w:rPr>
                <w:rFonts w:cstheme="minorHAnsi"/>
                <w:b/>
                <w:sz w:val="18"/>
                <w:szCs w:val="18"/>
              </w:rPr>
              <w:t>Total Ignite Staffing</w:t>
            </w:r>
          </w:p>
        </w:tc>
        <w:tc>
          <w:tcPr>
            <w:tcW w:w="2970" w:type="dxa"/>
          </w:tcPr>
          <w:p w14:paraId="5D65D8ED" w14:textId="77777777" w:rsidR="00B85F22" w:rsidRPr="00D26CC0" w:rsidRDefault="00B85F22" w:rsidP="003A4111">
            <w:pPr>
              <w:jc w:val="both"/>
              <w:rPr>
                <w:rFonts w:cstheme="minorHAnsi"/>
                <w:b/>
                <w:sz w:val="18"/>
                <w:szCs w:val="18"/>
              </w:rPr>
            </w:pPr>
            <w:r w:rsidRPr="00D26CC0">
              <w:rPr>
                <w:rFonts w:cstheme="minorHAnsi"/>
                <w:b/>
                <w:sz w:val="18"/>
                <w:szCs w:val="18"/>
              </w:rPr>
              <w:t>Kenton County Teachers</w:t>
            </w:r>
          </w:p>
        </w:tc>
        <w:tc>
          <w:tcPr>
            <w:tcW w:w="2970" w:type="dxa"/>
          </w:tcPr>
          <w:p w14:paraId="273FE73F" w14:textId="77777777" w:rsidR="00B85F22" w:rsidRPr="00D26CC0" w:rsidRDefault="00B85F22" w:rsidP="003A4111">
            <w:pPr>
              <w:jc w:val="both"/>
              <w:rPr>
                <w:rFonts w:cstheme="minorHAnsi"/>
                <w:b/>
                <w:sz w:val="18"/>
                <w:szCs w:val="18"/>
              </w:rPr>
            </w:pPr>
            <w:r w:rsidRPr="00D26CC0">
              <w:rPr>
                <w:rFonts w:cstheme="minorHAnsi"/>
                <w:b/>
                <w:sz w:val="18"/>
                <w:szCs w:val="18"/>
              </w:rPr>
              <w:t>Boone County Teachers</w:t>
            </w:r>
          </w:p>
        </w:tc>
      </w:tr>
      <w:tr w:rsidR="00B85F22" w:rsidRPr="00D26CC0" w14:paraId="41F7A395" w14:textId="77777777" w:rsidTr="00862D5D">
        <w:tc>
          <w:tcPr>
            <w:tcW w:w="2875" w:type="dxa"/>
          </w:tcPr>
          <w:p w14:paraId="177F430F" w14:textId="77777777" w:rsidR="00B85F22" w:rsidRPr="00D26CC0" w:rsidRDefault="00B85F22" w:rsidP="003A4111">
            <w:pPr>
              <w:jc w:val="both"/>
              <w:rPr>
                <w:rFonts w:cstheme="minorHAnsi"/>
                <w:sz w:val="18"/>
                <w:szCs w:val="18"/>
              </w:rPr>
            </w:pPr>
            <w:r w:rsidRPr="00D26CC0">
              <w:rPr>
                <w:rFonts w:cstheme="minorHAnsi"/>
                <w:sz w:val="18"/>
                <w:szCs w:val="18"/>
              </w:rPr>
              <w:t>Teachers</w:t>
            </w:r>
          </w:p>
        </w:tc>
        <w:tc>
          <w:tcPr>
            <w:tcW w:w="2970" w:type="dxa"/>
          </w:tcPr>
          <w:p w14:paraId="083C4821" w14:textId="77777777" w:rsidR="00B85F22" w:rsidRPr="00D26CC0" w:rsidRDefault="00B85F22" w:rsidP="003A4111">
            <w:pPr>
              <w:jc w:val="both"/>
              <w:rPr>
                <w:rFonts w:cstheme="minorHAnsi"/>
                <w:sz w:val="18"/>
                <w:szCs w:val="18"/>
              </w:rPr>
            </w:pPr>
            <w:r>
              <w:rPr>
                <w:rFonts w:cstheme="minorHAnsi"/>
                <w:sz w:val="18"/>
                <w:szCs w:val="18"/>
              </w:rPr>
              <w:t>19</w:t>
            </w:r>
          </w:p>
        </w:tc>
        <w:tc>
          <w:tcPr>
            <w:tcW w:w="2970" w:type="dxa"/>
          </w:tcPr>
          <w:p w14:paraId="0BA7DDE0" w14:textId="77777777" w:rsidR="00B85F22" w:rsidRPr="00D26CC0" w:rsidRDefault="00B85F22" w:rsidP="003A4111">
            <w:pPr>
              <w:jc w:val="both"/>
              <w:rPr>
                <w:rFonts w:cstheme="minorHAnsi"/>
                <w:sz w:val="18"/>
                <w:szCs w:val="18"/>
              </w:rPr>
            </w:pPr>
            <w:r>
              <w:rPr>
                <w:rFonts w:cstheme="minorHAnsi"/>
                <w:sz w:val="18"/>
                <w:szCs w:val="18"/>
              </w:rPr>
              <w:t>19</w:t>
            </w:r>
          </w:p>
        </w:tc>
      </w:tr>
      <w:tr w:rsidR="00B85F22" w:rsidRPr="00D26CC0" w14:paraId="2FF5CCAF" w14:textId="77777777" w:rsidTr="00862D5D">
        <w:tc>
          <w:tcPr>
            <w:tcW w:w="2875" w:type="dxa"/>
          </w:tcPr>
          <w:p w14:paraId="544B505D" w14:textId="77777777" w:rsidR="00B85F22" w:rsidRPr="00D26CC0" w:rsidRDefault="00B85F22" w:rsidP="003A4111">
            <w:pPr>
              <w:jc w:val="both"/>
              <w:rPr>
                <w:rFonts w:cstheme="minorHAnsi"/>
                <w:sz w:val="18"/>
                <w:szCs w:val="18"/>
              </w:rPr>
            </w:pPr>
            <w:r w:rsidRPr="00D26CC0">
              <w:rPr>
                <w:rFonts w:cstheme="minorHAnsi"/>
                <w:sz w:val="18"/>
                <w:szCs w:val="18"/>
              </w:rPr>
              <w:t xml:space="preserve">Special Ed Teachers </w:t>
            </w:r>
          </w:p>
        </w:tc>
        <w:tc>
          <w:tcPr>
            <w:tcW w:w="2970" w:type="dxa"/>
          </w:tcPr>
          <w:p w14:paraId="6856D354" w14:textId="77777777" w:rsidR="00B85F22" w:rsidRPr="00D26CC0" w:rsidRDefault="00B85F22" w:rsidP="003A4111">
            <w:pPr>
              <w:jc w:val="both"/>
              <w:rPr>
                <w:rFonts w:cstheme="minorHAnsi"/>
                <w:sz w:val="18"/>
                <w:szCs w:val="18"/>
              </w:rPr>
            </w:pPr>
            <w:r w:rsidRPr="00D26CC0">
              <w:rPr>
                <w:rFonts w:cstheme="minorHAnsi"/>
                <w:sz w:val="18"/>
                <w:szCs w:val="18"/>
              </w:rPr>
              <w:t>0</w:t>
            </w:r>
          </w:p>
        </w:tc>
        <w:tc>
          <w:tcPr>
            <w:tcW w:w="2970" w:type="dxa"/>
          </w:tcPr>
          <w:p w14:paraId="65F62BA9" w14:textId="77777777" w:rsidR="00B85F22" w:rsidRPr="00D26CC0" w:rsidRDefault="00B85F22" w:rsidP="003A4111">
            <w:pPr>
              <w:jc w:val="both"/>
              <w:rPr>
                <w:rFonts w:cstheme="minorHAnsi"/>
                <w:sz w:val="18"/>
                <w:szCs w:val="18"/>
              </w:rPr>
            </w:pPr>
            <w:r>
              <w:rPr>
                <w:rFonts w:cstheme="minorHAnsi"/>
                <w:sz w:val="18"/>
                <w:szCs w:val="18"/>
              </w:rPr>
              <w:t>2</w:t>
            </w:r>
          </w:p>
        </w:tc>
      </w:tr>
      <w:tr w:rsidR="00B85F22" w:rsidRPr="00D26CC0" w14:paraId="1A713BE6" w14:textId="77777777" w:rsidTr="00862D5D">
        <w:tc>
          <w:tcPr>
            <w:tcW w:w="2875" w:type="dxa"/>
          </w:tcPr>
          <w:p w14:paraId="03BA2AB2" w14:textId="77777777" w:rsidR="00B85F22" w:rsidRPr="00D26CC0" w:rsidRDefault="00B85F22" w:rsidP="003A4111">
            <w:pPr>
              <w:jc w:val="both"/>
              <w:rPr>
                <w:rFonts w:cstheme="minorHAnsi"/>
                <w:sz w:val="18"/>
                <w:szCs w:val="18"/>
              </w:rPr>
            </w:pPr>
            <w:r w:rsidRPr="00D26CC0">
              <w:rPr>
                <w:rFonts w:cstheme="minorHAnsi"/>
                <w:sz w:val="18"/>
                <w:szCs w:val="18"/>
              </w:rPr>
              <w:t>Administration</w:t>
            </w:r>
          </w:p>
        </w:tc>
        <w:tc>
          <w:tcPr>
            <w:tcW w:w="2970" w:type="dxa"/>
          </w:tcPr>
          <w:p w14:paraId="1804AF54" w14:textId="77777777" w:rsidR="00B85F22" w:rsidRPr="00D26CC0" w:rsidRDefault="00B85F22" w:rsidP="003A4111">
            <w:pPr>
              <w:jc w:val="both"/>
              <w:rPr>
                <w:rFonts w:cstheme="minorHAnsi"/>
                <w:sz w:val="18"/>
                <w:szCs w:val="18"/>
              </w:rPr>
            </w:pPr>
            <w:r w:rsidRPr="00D26CC0">
              <w:rPr>
                <w:rFonts w:cstheme="minorHAnsi"/>
                <w:sz w:val="18"/>
                <w:szCs w:val="18"/>
              </w:rPr>
              <w:t>2</w:t>
            </w:r>
          </w:p>
        </w:tc>
        <w:tc>
          <w:tcPr>
            <w:tcW w:w="2970" w:type="dxa"/>
          </w:tcPr>
          <w:p w14:paraId="06C6F9FE" w14:textId="77777777" w:rsidR="00B85F22" w:rsidRPr="00D26CC0" w:rsidRDefault="00B85F22" w:rsidP="003A4111">
            <w:pPr>
              <w:jc w:val="both"/>
              <w:rPr>
                <w:rFonts w:cstheme="minorHAnsi"/>
                <w:sz w:val="18"/>
                <w:szCs w:val="18"/>
              </w:rPr>
            </w:pPr>
            <w:r w:rsidRPr="00D26CC0">
              <w:rPr>
                <w:rFonts w:cstheme="minorHAnsi"/>
                <w:sz w:val="18"/>
                <w:szCs w:val="18"/>
              </w:rPr>
              <w:t>1</w:t>
            </w:r>
          </w:p>
        </w:tc>
      </w:tr>
      <w:tr w:rsidR="00B85F22" w:rsidRPr="00D26CC0" w14:paraId="52FC38F2" w14:textId="77777777" w:rsidTr="00862D5D">
        <w:tc>
          <w:tcPr>
            <w:tcW w:w="2875" w:type="dxa"/>
          </w:tcPr>
          <w:p w14:paraId="0513A9FE" w14:textId="77777777" w:rsidR="00B85F22" w:rsidRPr="00D26CC0" w:rsidRDefault="00B85F22" w:rsidP="003A4111">
            <w:pPr>
              <w:jc w:val="both"/>
              <w:rPr>
                <w:rFonts w:cstheme="minorHAnsi"/>
                <w:sz w:val="18"/>
                <w:szCs w:val="18"/>
              </w:rPr>
            </w:pPr>
            <w:r w:rsidRPr="00D26CC0">
              <w:rPr>
                <w:rFonts w:cstheme="minorHAnsi"/>
                <w:sz w:val="18"/>
                <w:szCs w:val="18"/>
              </w:rPr>
              <w:t>Certified Support Staff</w:t>
            </w:r>
          </w:p>
        </w:tc>
        <w:tc>
          <w:tcPr>
            <w:tcW w:w="2970" w:type="dxa"/>
          </w:tcPr>
          <w:p w14:paraId="5E6D3B08" w14:textId="77777777" w:rsidR="00B85F22" w:rsidRPr="00D26CC0" w:rsidRDefault="00B85F22" w:rsidP="003A4111">
            <w:pPr>
              <w:jc w:val="both"/>
              <w:rPr>
                <w:rFonts w:cstheme="minorHAnsi"/>
                <w:sz w:val="18"/>
                <w:szCs w:val="18"/>
              </w:rPr>
            </w:pPr>
            <w:r w:rsidRPr="00D26CC0">
              <w:rPr>
                <w:rFonts w:cstheme="minorHAnsi"/>
                <w:sz w:val="18"/>
                <w:szCs w:val="18"/>
              </w:rPr>
              <w:t>3</w:t>
            </w:r>
          </w:p>
        </w:tc>
        <w:tc>
          <w:tcPr>
            <w:tcW w:w="2970" w:type="dxa"/>
          </w:tcPr>
          <w:p w14:paraId="1F7E7FDE" w14:textId="77777777" w:rsidR="00B85F22" w:rsidRPr="00D26CC0" w:rsidRDefault="00B85F22" w:rsidP="003A4111">
            <w:pPr>
              <w:jc w:val="both"/>
              <w:rPr>
                <w:rFonts w:cstheme="minorHAnsi"/>
                <w:sz w:val="18"/>
                <w:szCs w:val="18"/>
              </w:rPr>
            </w:pPr>
            <w:r w:rsidRPr="00D26CC0">
              <w:rPr>
                <w:rFonts w:cstheme="minorHAnsi"/>
                <w:sz w:val="18"/>
                <w:szCs w:val="18"/>
              </w:rPr>
              <w:t>2</w:t>
            </w:r>
          </w:p>
        </w:tc>
      </w:tr>
      <w:tr w:rsidR="00B85F22" w:rsidRPr="00D26CC0" w14:paraId="111F28D6" w14:textId="77777777" w:rsidTr="00862D5D">
        <w:tc>
          <w:tcPr>
            <w:tcW w:w="2875" w:type="dxa"/>
          </w:tcPr>
          <w:p w14:paraId="312178D4" w14:textId="77777777" w:rsidR="00B85F22" w:rsidRPr="00D26CC0" w:rsidRDefault="00B85F22" w:rsidP="003A4111">
            <w:pPr>
              <w:jc w:val="both"/>
              <w:rPr>
                <w:rFonts w:cstheme="minorHAnsi"/>
                <w:sz w:val="18"/>
                <w:szCs w:val="18"/>
              </w:rPr>
            </w:pPr>
            <w:r w:rsidRPr="00D26CC0">
              <w:rPr>
                <w:rFonts w:cstheme="minorHAnsi"/>
                <w:sz w:val="18"/>
                <w:szCs w:val="18"/>
              </w:rPr>
              <w:t>Classified Support Staff</w:t>
            </w:r>
          </w:p>
        </w:tc>
        <w:tc>
          <w:tcPr>
            <w:tcW w:w="2970" w:type="dxa"/>
          </w:tcPr>
          <w:p w14:paraId="6C25197B" w14:textId="77777777" w:rsidR="00B85F22" w:rsidRPr="00D26CC0" w:rsidRDefault="00B85F22" w:rsidP="003A4111">
            <w:pPr>
              <w:jc w:val="both"/>
              <w:rPr>
                <w:rFonts w:cstheme="minorHAnsi"/>
                <w:sz w:val="18"/>
                <w:szCs w:val="18"/>
              </w:rPr>
            </w:pPr>
            <w:r w:rsidRPr="00D26CC0">
              <w:rPr>
                <w:rFonts w:cstheme="minorHAnsi"/>
                <w:sz w:val="18"/>
                <w:szCs w:val="18"/>
              </w:rPr>
              <w:t>2</w:t>
            </w:r>
          </w:p>
        </w:tc>
        <w:tc>
          <w:tcPr>
            <w:tcW w:w="2970" w:type="dxa"/>
          </w:tcPr>
          <w:p w14:paraId="664F73ED" w14:textId="77777777" w:rsidR="00B85F22" w:rsidRPr="00D26CC0" w:rsidRDefault="00B85F22" w:rsidP="003A4111">
            <w:pPr>
              <w:jc w:val="both"/>
              <w:rPr>
                <w:rFonts w:cstheme="minorHAnsi"/>
                <w:sz w:val="18"/>
                <w:szCs w:val="18"/>
              </w:rPr>
            </w:pPr>
            <w:r w:rsidRPr="00D26CC0">
              <w:rPr>
                <w:rFonts w:cstheme="minorHAnsi"/>
                <w:sz w:val="18"/>
                <w:szCs w:val="18"/>
              </w:rPr>
              <w:t>2</w:t>
            </w:r>
          </w:p>
        </w:tc>
      </w:tr>
      <w:tr w:rsidR="00B85F22" w:rsidRPr="00D26CC0" w14:paraId="114CA5C6" w14:textId="77777777" w:rsidTr="00862D5D">
        <w:tc>
          <w:tcPr>
            <w:tcW w:w="2875" w:type="dxa"/>
          </w:tcPr>
          <w:p w14:paraId="736E5622" w14:textId="77777777" w:rsidR="00B85F22" w:rsidRPr="00D26CC0" w:rsidRDefault="00B85F22" w:rsidP="003A4111">
            <w:pPr>
              <w:jc w:val="both"/>
              <w:rPr>
                <w:rFonts w:cstheme="minorHAnsi"/>
                <w:b/>
                <w:sz w:val="18"/>
                <w:szCs w:val="18"/>
              </w:rPr>
            </w:pPr>
            <w:r w:rsidRPr="00D26CC0">
              <w:rPr>
                <w:rFonts w:cstheme="minorHAnsi"/>
                <w:b/>
                <w:sz w:val="18"/>
                <w:szCs w:val="18"/>
              </w:rPr>
              <w:t>Total</w:t>
            </w:r>
          </w:p>
        </w:tc>
        <w:tc>
          <w:tcPr>
            <w:tcW w:w="2970" w:type="dxa"/>
          </w:tcPr>
          <w:p w14:paraId="6AEB3FA0" w14:textId="77777777" w:rsidR="00B85F22" w:rsidRPr="00D26CC0" w:rsidRDefault="00B85F22" w:rsidP="003A4111">
            <w:pPr>
              <w:jc w:val="both"/>
              <w:rPr>
                <w:rFonts w:cstheme="minorHAnsi"/>
                <w:b/>
                <w:sz w:val="18"/>
                <w:szCs w:val="18"/>
              </w:rPr>
            </w:pPr>
            <w:r>
              <w:rPr>
                <w:rFonts w:cstheme="minorHAnsi"/>
                <w:b/>
                <w:sz w:val="18"/>
                <w:szCs w:val="18"/>
              </w:rPr>
              <w:t>26 (19 Existing + 7 New)</w:t>
            </w:r>
          </w:p>
        </w:tc>
        <w:tc>
          <w:tcPr>
            <w:tcW w:w="2970" w:type="dxa"/>
          </w:tcPr>
          <w:p w14:paraId="5DF4BEE8" w14:textId="77777777" w:rsidR="00B85F22" w:rsidRPr="00D26CC0" w:rsidRDefault="00B85F22" w:rsidP="003A4111">
            <w:pPr>
              <w:jc w:val="both"/>
              <w:rPr>
                <w:rFonts w:cstheme="minorHAnsi"/>
                <w:b/>
                <w:sz w:val="18"/>
                <w:szCs w:val="18"/>
              </w:rPr>
            </w:pPr>
            <w:r>
              <w:rPr>
                <w:rFonts w:cstheme="minorHAnsi"/>
                <w:b/>
                <w:sz w:val="18"/>
                <w:szCs w:val="18"/>
              </w:rPr>
              <w:t>26 (11 Existing + 15 New)</w:t>
            </w:r>
          </w:p>
        </w:tc>
      </w:tr>
    </w:tbl>
    <w:p w14:paraId="44804817" w14:textId="77777777" w:rsidR="00B85F22" w:rsidRDefault="00B85F22" w:rsidP="003A4111">
      <w:pPr>
        <w:jc w:val="both"/>
        <w:rPr>
          <w:rFonts w:cstheme="minorHAnsi"/>
          <w:color w:val="4F81BD" w:themeColor="accent1"/>
          <w:sz w:val="18"/>
          <w:szCs w:val="18"/>
        </w:rPr>
      </w:pPr>
    </w:p>
    <w:p w14:paraId="085A65D0" w14:textId="77777777" w:rsidR="00B85F22" w:rsidRDefault="00B85F22" w:rsidP="003A4111">
      <w:pPr>
        <w:jc w:val="both"/>
        <w:rPr>
          <w:rFonts w:cstheme="minorHAnsi"/>
          <w:b/>
          <w:color w:val="0070C0"/>
          <w:sz w:val="18"/>
          <w:szCs w:val="18"/>
        </w:rPr>
      </w:pPr>
    </w:p>
    <w:p w14:paraId="0F008CAB" w14:textId="140DC684" w:rsidR="00B85F22" w:rsidRDefault="00B85F22" w:rsidP="003A4111">
      <w:pPr>
        <w:jc w:val="both"/>
        <w:rPr>
          <w:b/>
        </w:rPr>
      </w:pPr>
    </w:p>
    <w:p w14:paraId="6F858526" w14:textId="3E22751D" w:rsidR="00770B04" w:rsidRDefault="00770B04" w:rsidP="003A4111">
      <w:pPr>
        <w:jc w:val="both"/>
        <w:rPr>
          <w:b/>
        </w:rPr>
      </w:pPr>
    </w:p>
    <w:p w14:paraId="4AF3BD57" w14:textId="21144770" w:rsidR="00770B04" w:rsidRDefault="00770B04" w:rsidP="003A4111">
      <w:pPr>
        <w:jc w:val="both"/>
        <w:rPr>
          <w:b/>
        </w:rPr>
      </w:pPr>
    </w:p>
    <w:p w14:paraId="2205613E" w14:textId="3010A255" w:rsidR="00770B04" w:rsidRDefault="00770B04" w:rsidP="003A4111">
      <w:pPr>
        <w:jc w:val="both"/>
        <w:rPr>
          <w:b/>
        </w:rPr>
      </w:pPr>
    </w:p>
    <w:p w14:paraId="09305140" w14:textId="7F45AAB7" w:rsidR="00770B04" w:rsidRDefault="00770B04" w:rsidP="003A4111">
      <w:pPr>
        <w:jc w:val="both"/>
        <w:rPr>
          <w:b/>
        </w:rPr>
      </w:pPr>
    </w:p>
    <w:p w14:paraId="2EB3294A" w14:textId="0356B720" w:rsidR="00770B04" w:rsidRDefault="00770B04" w:rsidP="003A4111">
      <w:pPr>
        <w:jc w:val="both"/>
        <w:rPr>
          <w:b/>
        </w:rPr>
      </w:pPr>
    </w:p>
    <w:p w14:paraId="3FD16284" w14:textId="77777777" w:rsidR="00770B04" w:rsidRDefault="00770B04" w:rsidP="00770B04">
      <w:pPr>
        <w:jc w:val="center"/>
        <w:rPr>
          <w:rFonts w:ascii="Times New Roman" w:hAnsi="Times New Roman" w:cs="Times New Roman"/>
          <w:b/>
          <w:highlight w:val="yellow"/>
        </w:rPr>
      </w:pPr>
    </w:p>
    <w:p w14:paraId="11C53A49" w14:textId="05511BAD" w:rsidR="00A96576" w:rsidRDefault="00A96576" w:rsidP="00770B04">
      <w:pPr>
        <w:jc w:val="center"/>
        <w:rPr>
          <w:rFonts w:ascii="Times New Roman" w:hAnsi="Times New Roman" w:cs="Times New Roman"/>
          <w:b/>
          <w:highlight w:val="yellow"/>
        </w:rPr>
      </w:pPr>
    </w:p>
    <w:p w14:paraId="139F81FC" w14:textId="77777777" w:rsidR="009F1B1B" w:rsidRDefault="009F1B1B" w:rsidP="00770B04">
      <w:pPr>
        <w:jc w:val="center"/>
        <w:rPr>
          <w:rFonts w:ascii="Times New Roman" w:hAnsi="Times New Roman" w:cs="Times New Roman"/>
          <w:b/>
          <w:highlight w:val="yellow"/>
        </w:rPr>
      </w:pPr>
    </w:p>
    <w:p w14:paraId="3C374412" w14:textId="77777777" w:rsidR="00A96576" w:rsidRDefault="00A96576" w:rsidP="00770B04">
      <w:pPr>
        <w:jc w:val="center"/>
        <w:rPr>
          <w:rFonts w:ascii="Times New Roman" w:hAnsi="Times New Roman" w:cs="Times New Roman"/>
          <w:b/>
          <w:highlight w:val="yellow"/>
        </w:rPr>
      </w:pPr>
    </w:p>
    <w:p w14:paraId="2793E9EE" w14:textId="19571116" w:rsidR="00770B04" w:rsidRPr="007D0022" w:rsidRDefault="00770B04" w:rsidP="00770B04">
      <w:pPr>
        <w:jc w:val="center"/>
        <w:rPr>
          <w:rFonts w:ascii="Times New Roman" w:hAnsi="Times New Roman" w:cs="Times New Roman"/>
          <w:b/>
        </w:rPr>
      </w:pPr>
      <w:r w:rsidRPr="007D0022">
        <w:rPr>
          <w:rFonts w:ascii="Times New Roman" w:hAnsi="Times New Roman" w:cs="Times New Roman"/>
          <w:b/>
        </w:rPr>
        <w:lastRenderedPageBreak/>
        <w:t>ATTACHMENT A-2</w:t>
      </w:r>
    </w:p>
    <w:p w14:paraId="70821BE3" w14:textId="77777777" w:rsidR="00770B04" w:rsidRPr="007D0022" w:rsidRDefault="00770B04" w:rsidP="00770B04">
      <w:pPr>
        <w:rPr>
          <w:rFonts w:cstheme="minorHAnsi"/>
          <w:b/>
          <w:sz w:val="10"/>
          <w:szCs w:val="10"/>
        </w:rPr>
      </w:pPr>
    </w:p>
    <w:p w14:paraId="7ABBC8F9" w14:textId="631CCBED" w:rsidR="00770B04" w:rsidRPr="00AA5787" w:rsidRDefault="00770B04" w:rsidP="00AA5787">
      <w:pPr>
        <w:jc w:val="center"/>
        <w:rPr>
          <w:rFonts w:cstheme="minorHAnsi"/>
          <w:b/>
        </w:rPr>
      </w:pPr>
      <w:r w:rsidRPr="007D0022">
        <w:rPr>
          <w:rFonts w:cstheme="minorHAnsi"/>
          <w:b/>
        </w:rPr>
        <w:t>Ignite Institute Staffing Structure 2020-21</w:t>
      </w:r>
    </w:p>
    <w:p w14:paraId="2D25D48E" w14:textId="4E2439FD" w:rsidR="00770B04" w:rsidRDefault="00770B04" w:rsidP="00770B04">
      <w:pPr>
        <w:rPr>
          <w:rFonts w:cstheme="minorHAnsi"/>
          <w:b/>
          <w:color w:val="4BACC6" w:themeColor="accent5"/>
          <w:sz w:val="18"/>
          <w:szCs w:val="18"/>
        </w:rPr>
      </w:pPr>
      <w:r w:rsidRPr="00D26CC0">
        <w:rPr>
          <w:rFonts w:cstheme="minorHAnsi"/>
          <w:b/>
          <w:color w:val="4BACC6" w:themeColor="accent5"/>
          <w:sz w:val="18"/>
          <w:szCs w:val="18"/>
        </w:rPr>
        <w:t>Engineering College</w:t>
      </w:r>
    </w:p>
    <w:p w14:paraId="5ED16B8F" w14:textId="77777777" w:rsidR="005E7DC3" w:rsidRPr="005E7DC3" w:rsidRDefault="005E7DC3" w:rsidP="00770B04">
      <w:pPr>
        <w:rPr>
          <w:rFonts w:cstheme="minorHAnsi"/>
          <w:b/>
          <w:color w:val="4BACC6" w:themeColor="accent5"/>
          <w:sz w:val="2"/>
          <w:szCs w:val="2"/>
        </w:rPr>
      </w:pPr>
    </w:p>
    <w:tbl>
      <w:tblPr>
        <w:tblStyle w:val="TableGrid"/>
        <w:tblW w:w="0" w:type="auto"/>
        <w:tblLook w:val="04A0" w:firstRow="1" w:lastRow="0" w:firstColumn="1" w:lastColumn="0" w:noHBand="0" w:noVBand="1"/>
      </w:tblPr>
      <w:tblGrid>
        <w:gridCol w:w="2875"/>
        <w:gridCol w:w="2970"/>
        <w:gridCol w:w="2970"/>
      </w:tblGrid>
      <w:tr w:rsidR="00770B04" w:rsidRPr="00D26CC0" w14:paraId="30E676EF" w14:textId="77777777" w:rsidTr="006135C6">
        <w:tc>
          <w:tcPr>
            <w:tcW w:w="2875" w:type="dxa"/>
          </w:tcPr>
          <w:p w14:paraId="1F5804FC" w14:textId="77777777" w:rsidR="00770B04" w:rsidRPr="00D26CC0" w:rsidRDefault="00770B04" w:rsidP="006135C6">
            <w:pPr>
              <w:rPr>
                <w:rFonts w:cstheme="minorHAnsi"/>
                <w:b/>
                <w:sz w:val="18"/>
                <w:szCs w:val="18"/>
              </w:rPr>
            </w:pPr>
            <w:r w:rsidRPr="00D26CC0">
              <w:rPr>
                <w:rFonts w:cstheme="minorHAnsi"/>
                <w:b/>
                <w:sz w:val="18"/>
                <w:szCs w:val="18"/>
              </w:rPr>
              <w:t>Engineering Pathway</w:t>
            </w:r>
          </w:p>
        </w:tc>
        <w:tc>
          <w:tcPr>
            <w:tcW w:w="2970" w:type="dxa"/>
          </w:tcPr>
          <w:p w14:paraId="0EC3F045"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0DE54DCD"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55B466A4" w14:textId="77777777" w:rsidTr="006135C6">
        <w:tc>
          <w:tcPr>
            <w:tcW w:w="2875" w:type="dxa"/>
          </w:tcPr>
          <w:p w14:paraId="146D70EA" w14:textId="77777777" w:rsidR="00770B04" w:rsidRPr="00D26CC0" w:rsidRDefault="00770B04" w:rsidP="006135C6">
            <w:pPr>
              <w:rPr>
                <w:rFonts w:cstheme="minorHAnsi"/>
                <w:sz w:val="18"/>
                <w:szCs w:val="18"/>
              </w:rPr>
            </w:pPr>
          </w:p>
        </w:tc>
        <w:tc>
          <w:tcPr>
            <w:tcW w:w="2970" w:type="dxa"/>
          </w:tcPr>
          <w:p w14:paraId="45917C6D" w14:textId="77777777" w:rsidR="00770B04" w:rsidRPr="00C95C1C" w:rsidRDefault="00770B04" w:rsidP="006135C6">
            <w:pPr>
              <w:rPr>
                <w:rFonts w:cstheme="minorHAnsi"/>
                <w:sz w:val="18"/>
                <w:szCs w:val="18"/>
              </w:rPr>
            </w:pPr>
            <w:r w:rsidRPr="00C95C1C">
              <w:rPr>
                <w:rFonts w:cstheme="minorHAnsi"/>
                <w:sz w:val="18"/>
                <w:szCs w:val="18"/>
              </w:rPr>
              <w:t>Adam Klaine - PLTW</w:t>
            </w:r>
          </w:p>
        </w:tc>
        <w:tc>
          <w:tcPr>
            <w:tcW w:w="2970" w:type="dxa"/>
          </w:tcPr>
          <w:p w14:paraId="795F3D02" w14:textId="77777777" w:rsidR="00770B04" w:rsidRPr="00C95C1C" w:rsidRDefault="00770B04" w:rsidP="006135C6">
            <w:pPr>
              <w:rPr>
                <w:rFonts w:cstheme="minorHAnsi"/>
                <w:sz w:val="18"/>
                <w:szCs w:val="18"/>
              </w:rPr>
            </w:pPr>
            <w:r w:rsidRPr="00C95C1C">
              <w:rPr>
                <w:rFonts w:cstheme="minorHAnsi"/>
                <w:sz w:val="18"/>
                <w:szCs w:val="18"/>
              </w:rPr>
              <w:t>Jeff Hartline - Career</w:t>
            </w:r>
          </w:p>
        </w:tc>
      </w:tr>
      <w:tr w:rsidR="00770B04" w:rsidRPr="00D26CC0" w14:paraId="73FC08ED" w14:textId="77777777" w:rsidTr="006135C6">
        <w:tc>
          <w:tcPr>
            <w:tcW w:w="2875" w:type="dxa"/>
          </w:tcPr>
          <w:p w14:paraId="04D29798" w14:textId="77777777" w:rsidR="00770B04" w:rsidRPr="00236600" w:rsidRDefault="00770B04" w:rsidP="006135C6">
            <w:pPr>
              <w:rPr>
                <w:rFonts w:cstheme="minorHAnsi"/>
                <w:sz w:val="18"/>
                <w:szCs w:val="18"/>
              </w:rPr>
            </w:pPr>
          </w:p>
        </w:tc>
        <w:tc>
          <w:tcPr>
            <w:tcW w:w="2970" w:type="dxa"/>
          </w:tcPr>
          <w:p w14:paraId="1E0E58EB" w14:textId="77777777" w:rsidR="00770B04" w:rsidRPr="00C95C1C" w:rsidRDefault="00770B04" w:rsidP="006135C6">
            <w:pPr>
              <w:rPr>
                <w:rFonts w:cstheme="minorHAnsi"/>
                <w:sz w:val="18"/>
                <w:szCs w:val="18"/>
              </w:rPr>
            </w:pPr>
            <w:r w:rsidRPr="00C95C1C">
              <w:rPr>
                <w:rFonts w:cstheme="minorHAnsi"/>
                <w:sz w:val="18"/>
                <w:szCs w:val="18"/>
              </w:rPr>
              <w:t>Dawn Reinhard - Science</w:t>
            </w:r>
          </w:p>
        </w:tc>
        <w:tc>
          <w:tcPr>
            <w:tcW w:w="2970" w:type="dxa"/>
          </w:tcPr>
          <w:p w14:paraId="2775F9C7" w14:textId="77777777" w:rsidR="00770B04" w:rsidRPr="00C95C1C" w:rsidRDefault="00770B04" w:rsidP="006135C6">
            <w:pPr>
              <w:rPr>
                <w:rFonts w:cstheme="minorHAnsi"/>
                <w:color w:val="000000" w:themeColor="text1"/>
                <w:sz w:val="18"/>
                <w:szCs w:val="18"/>
              </w:rPr>
            </w:pPr>
          </w:p>
        </w:tc>
      </w:tr>
      <w:tr w:rsidR="00770B04" w:rsidRPr="00D26CC0" w14:paraId="3916B729" w14:textId="77777777" w:rsidTr="006135C6">
        <w:tc>
          <w:tcPr>
            <w:tcW w:w="2875" w:type="dxa"/>
          </w:tcPr>
          <w:p w14:paraId="26EF70CC" w14:textId="77777777" w:rsidR="00770B04" w:rsidRPr="00D26CC0" w:rsidRDefault="00770B04" w:rsidP="006135C6">
            <w:pPr>
              <w:rPr>
                <w:rFonts w:cstheme="minorHAnsi"/>
                <w:sz w:val="18"/>
                <w:szCs w:val="18"/>
              </w:rPr>
            </w:pPr>
          </w:p>
        </w:tc>
        <w:tc>
          <w:tcPr>
            <w:tcW w:w="2970" w:type="dxa"/>
          </w:tcPr>
          <w:p w14:paraId="4AC70FF6" w14:textId="77777777" w:rsidR="00770B04" w:rsidRPr="00C95C1C" w:rsidRDefault="00770B04" w:rsidP="006135C6">
            <w:pPr>
              <w:rPr>
                <w:rFonts w:cstheme="minorHAnsi"/>
                <w:sz w:val="18"/>
                <w:szCs w:val="18"/>
              </w:rPr>
            </w:pPr>
            <w:r w:rsidRPr="00C95C1C">
              <w:rPr>
                <w:rFonts w:cstheme="minorHAnsi"/>
                <w:sz w:val="18"/>
                <w:szCs w:val="18"/>
              </w:rPr>
              <w:t>Alyssa Morgan - English</w:t>
            </w:r>
          </w:p>
        </w:tc>
        <w:tc>
          <w:tcPr>
            <w:tcW w:w="2970" w:type="dxa"/>
          </w:tcPr>
          <w:p w14:paraId="51BC1FA4" w14:textId="77777777" w:rsidR="00770B04" w:rsidRPr="00C95C1C" w:rsidRDefault="00770B04" w:rsidP="006135C6">
            <w:pPr>
              <w:rPr>
                <w:rFonts w:cstheme="minorHAnsi"/>
                <w:sz w:val="18"/>
                <w:szCs w:val="18"/>
              </w:rPr>
            </w:pPr>
          </w:p>
        </w:tc>
      </w:tr>
      <w:tr w:rsidR="00770B04" w:rsidRPr="00D26CC0" w14:paraId="7C411A42" w14:textId="77777777" w:rsidTr="006135C6">
        <w:tc>
          <w:tcPr>
            <w:tcW w:w="2875" w:type="dxa"/>
          </w:tcPr>
          <w:p w14:paraId="377D7EE8" w14:textId="77777777" w:rsidR="00770B04" w:rsidRPr="005446E2" w:rsidRDefault="00770B04" w:rsidP="006135C6">
            <w:pPr>
              <w:rPr>
                <w:rFonts w:cstheme="minorHAnsi"/>
                <w:sz w:val="18"/>
                <w:szCs w:val="18"/>
                <w:highlight w:val="green"/>
              </w:rPr>
            </w:pPr>
            <w:r w:rsidRPr="005446E2">
              <w:rPr>
                <w:rFonts w:cstheme="minorHAnsi"/>
                <w:sz w:val="18"/>
                <w:szCs w:val="18"/>
                <w:highlight w:val="green"/>
              </w:rPr>
              <w:t>ORIGINALLY KENTON 2019-20</w:t>
            </w:r>
          </w:p>
        </w:tc>
        <w:tc>
          <w:tcPr>
            <w:tcW w:w="2970" w:type="dxa"/>
          </w:tcPr>
          <w:p w14:paraId="647A4A0B" w14:textId="731A54AF" w:rsidR="00770B04" w:rsidRPr="005446E2" w:rsidRDefault="00AA5787" w:rsidP="006135C6">
            <w:pPr>
              <w:rPr>
                <w:rFonts w:cstheme="minorHAnsi"/>
                <w:sz w:val="18"/>
                <w:szCs w:val="18"/>
                <w:highlight w:val="green"/>
              </w:rPr>
            </w:pPr>
            <w:r>
              <w:rPr>
                <w:rFonts w:cstheme="minorHAnsi"/>
                <w:sz w:val="18"/>
                <w:szCs w:val="18"/>
                <w:highlight w:val="green"/>
              </w:rPr>
              <w:t>REIMBURSED</w:t>
            </w:r>
            <w:r w:rsidR="00770B04" w:rsidRPr="005446E2">
              <w:rPr>
                <w:rFonts w:cstheme="minorHAnsi"/>
                <w:sz w:val="18"/>
                <w:szCs w:val="18"/>
                <w:highlight w:val="green"/>
              </w:rPr>
              <w:t xml:space="preserve"> BY KENTON</w:t>
            </w:r>
          </w:p>
        </w:tc>
        <w:tc>
          <w:tcPr>
            <w:tcW w:w="2970" w:type="dxa"/>
          </w:tcPr>
          <w:p w14:paraId="427777F0" w14:textId="77777777" w:rsidR="00770B04" w:rsidRPr="005446E2" w:rsidRDefault="00770B04" w:rsidP="006135C6">
            <w:pPr>
              <w:rPr>
                <w:rFonts w:cstheme="minorHAnsi"/>
                <w:sz w:val="18"/>
                <w:szCs w:val="18"/>
                <w:highlight w:val="green"/>
              </w:rPr>
            </w:pPr>
            <w:r w:rsidRPr="005446E2">
              <w:rPr>
                <w:rFonts w:cstheme="minorHAnsi"/>
                <w:sz w:val="18"/>
                <w:szCs w:val="18"/>
                <w:highlight w:val="green"/>
              </w:rPr>
              <w:t>Tayland Boswell - Math</w:t>
            </w:r>
          </w:p>
        </w:tc>
      </w:tr>
      <w:tr w:rsidR="00770B04" w:rsidRPr="00D26CC0" w14:paraId="5505C985" w14:textId="77777777" w:rsidTr="006135C6">
        <w:tc>
          <w:tcPr>
            <w:tcW w:w="2875" w:type="dxa"/>
          </w:tcPr>
          <w:p w14:paraId="689961A4" w14:textId="77777777" w:rsidR="00770B04" w:rsidRPr="00D26CC0" w:rsidRDefault="00770B04" w:rsidP="006135C6">
            <w:pPr>
              <w:rPr>
                <w:rFonts w:cstheme="minorHAnsi"/>
                <w:sz w:val="18"/>
                <w:szCs w:val="18"/>
              </w:rPr>
            </w:pPr>
          </w:p>
        </w:tc>
        <w:tc>
          <w:tcPr>
            <w:tcW w:w="2970" w:type="dxa"/>
          </w:tcPr>
          <w:p w14:paraId="5F43C098" w14:textId="77777777" w:rsidR="00770B04" w:rsidRPr="00C95C1C" w:rsidRDefault="00770B04" w:rsidP="006135C6">
            <w:pPr>
              <w:rPr>
                <w:rFonts w:cstheme="minorHAnsi"/>
                <w:sz w:val="18"/>
                <w:szCs w:val="18"/>
              </w:rPr>
            </w:pPr>
            <w:r w:rsidRPr="00C95C1C">
              <w:rPr>
                <w:rFonts w:cstheme="minorHAnsi"/>
                <w:sz w:val="18"/>
                <w:szCs w:val="18"/>
              </w:rPr>
              <w:t>Adam Abston – World Language</w:t>
            </w:r>
          </w:p>
        </w:tc>
        <w:tc>
          <w:tcPr>
            <w:tcW w:w="2970" w:type="dxa"/>
          </w:tcPr>
          <w:p w14:paraId="45407643" w14:textId="77777777" w:rsidR="00770B04" w:rsidRPr="00C95C1C" w:rsidRDefault="00770B04" w:rsidP="006135C6">
            <w:pPr>
              <w:rPr>
                <w:rFonts w:cstheme="minorHAnsi"/>
                <w:sz w:val="18"/>
                <w:szCs w:val="18"/>
              </w:rPr>
            </w:pPr>
          </w:p>
        </w:tc>
      </w:tr>
      <w:tr w:rsidR="00770B04" w:rsidRPr="00D26CC0" w14:paraId="117ACA6B" w14:textId="77777777" w:rsidTr="006135C6">
        <w:tc>
          <w:tcPr>
            <w:tcW w:w="2875" w:type="dxa"/>
          </w:tcPr>
          <w:p w14:paraId="5A10E3B5" w14:textId="77777777" w:rsidR="00770B04" w:rsidRPr="00D26CC0" w:rsidRDefault="00770B04" w:rsidP="006135C6">
            <w:pPr>
              <w:rPr>
                <w:rFonts w:cstheme="minorHAnsi"/>
                <w:sz w:val="18"/>
                <w:szCs w:val="18"/>
              </w:rPr>
            </w:pPr>
          </w:p>
        </w:tc>
        <w:tc>
          <w:tcPr>
            <w:tcW w:w="2970" w:type="dxa"/>
          </w:tcPr>
          <w:p w14:paraId="54FC8246" w14:textId="77777777" w:rsidR="00770B04" w:rsidRPr="00C95C1C" w:rsidRDefault="00770B04" w:rsidP="006135C6">
            <w:pPr>
              <w:rPr>
                <w:rFonts w:cstheme="minorHAnsi"/>
                <w:sz w:val="18"/>
                <w:szCs w:val="18"/>
              </w:rPr>
            </w:pPr>
          </w:p>
        </w:tc>
        <w:tc>
          <w:tcPr>
            <w:tcW w:w="2970" w:type="dxa"/>
          </w:tcPr>
          <w:p w14:paraId="761EAA5E" w14:textId="77777777" w:rsidR="00770B04" w:rsidRPr="00C95C1C" w:rsidRDefault="00770B04" w:rsidP="006135C6">
            <w:pPr>
              <w:rPr>
                <w:rFonts w:cstheme="minorHAnsi"/>
                <w:sz w:val="18"/>
                <w:szCs w:val="18"/>
              </w:rPr>
            </w:pPr>
            <w:r w:rsidRPr="00C95C1C">
              <w:rPr>
                <w:rFonts w:cstheme="minorHAnsi"/>
                <w:sz w:val="18"/>
                <w:szCs w:val="18"/>
              </w:rPr>
              <w:t>Joe Dees – Social Studies</w:t>
            </w:r>
          </w:p>
        </w:tc>
      </w:tr>
    </w:tbl>
    <w:p w14:paraId="2EB41E80" w14:textId="77777777" w:rsidR="00770B04" w:rsidRPr="00D26CC0" w:rsidRDefault="00770B04" w:rsidP="00770B04">
      <w:pPr>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770B04" w:rsidRPr="00C95C1C" w14:paraId="16789319" w14:textId="77777777" w:rsidTr="006135C6">
        <w:tc>
          <w:tcPr>
            <w:tcW w:w="2875" w:type="dxa"/>
          </w:tcPr>
          <w:p w14:paraId="4F02CDBF" w14:textId="77777777" w:rsidR="00770B04" w:rsidRPr="00D26CC0" w:rsidRDefault="00770B04" w:rsidP="006135C6">
            <w:pPr>
              <w:rPr>
                <w:rFonts w:cstheme="minorHAnsi"/>
                <w:b/>
                <w:sz w:val="18"/>
                <w:szCs w:val="18"/>
              </w:rPr>
            </w:pPr>
            <w:r w:rsidRPr="00D26CC0">
              <w:rPr>
                <w:rFonts w:cstheme="minorHAnsi"/>
                <w:b/>
                <w:sz w:val="18"/>
                <w:szCs w:val="18"/>
              </w:rPr>
              <w:t>Construction Pathway</w:t>
            </w:r>
          </w:p>
        </w:tc>
        <w:tc>
          <w:tcPr>
            <w:tcW w:w="2970" w:type="dxa"/>
          </w:tcPr>
          <w:p w14:paraId="399BE989"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2D5AFBBF"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4B97BDFE" w14:textId="77777777" w:rsidTr="006135C6">
        <w:tc>
          <w:tcPr>
            <w:tcW w:w="2875" w:type="dxa"/>
          </w:tcPr>
          <w:p w14:paraId="2AAFEF37" w14:textId="77777777" w:rsidR="00770B04" w:rsidRPr="00D26CC0" w:rsidRDefault="00770B04" w:rsidP="006135C6">
            <w:pPr>
              <w:rPr>
                <w:rFonts w:cstheme="minorHAnsi"/>
                <w:sz w:val="18"/>
                <w:szCs w:val="18"/>
              </w:rPr>
            </w:pPr>
          </w:p>
        </w:tc>
        <w:tc>
          <w:tcPr>
            <w:tcW w:w="2970" w:type="dxa"/>
          </w:tcPr>
          <w:p w14:paraId="3A78CF3F" w14:textId="77777777" w:rsidR="00770B04" w:rsidRPr="00C95C1C" w:rsidRDefault="00770B04" w:rsidP="006135C6">
            <w:pPr>
              <w:rPr>
                <w:rFonts w:cstheme="minorHAnsi"/>
                <w:i/>
                <w:sz w:val="18"/>
                <w:szCs w:val="18"/>
              </w:rPr>
            </w:pPr>
            <w:r w:rsidRPr="00C95C1C">
              <w:rPr>
                <w:rFonts w:cstheme="minorHAnsi"/>
                <w:i/>
                <w:sz w:val="18"/>
                <w:szCs w:val="18"/>
              </w:rPr>
              <w:t>FUTURE PHASE</w:t>
            </w:r>
          </w:p>
        </w:tc>
        <w:tc>
          <w:tcPr>
            <w:tcW w:w="2970" w:type="dxa"/>
          </w:tcPr>
          <w:p w14:paraId="47B37B8D" w14:textId="77777777" w:rsidR="00770B04" w:rsidRPr="00C95C1C" w:rsidRDefault="00770B04" w:rsidP="006135C6">
            <w:pPr>
              <w:rPr>
                <w:rFonts w:cstheme="minorHAnsi"/>
                <w:i/>
                <w:sz w:val="18"/>
                <w:szCs w:val="18"/>
              </w:rPr>
            </w:pPr>
            <w:r w:rsidRPr="00C95C1C">
              <w:rPr>
                <w:rFonts w:cstheme="minorHAnsi"/>
                <w:i/>
                <w:sz w:val="18"/>
                <w:szCs w:val="18"/>
              </w:rPr>
              <w:t>FUTURE PHASE</w:t>
            </w:r>
          </w:p>
        </w:tc>
      </w:tr>
    </w:tbl>
    <w:p w14:paraId="4D5E4FDE" w14:textId="029772D1" w:rsidR="00770B04" w:rsidRPr="00AA5787" w:rsidRDefault="00770B04" w:rsidP="00770B04">
      <w:pPr>
        <w:rPr>
          <w:rFonts w:cstheme="minorHAnsi"/>
          <w:b/>
          <w:color w:val="4BACC6" w:themeColor="accent5"/>
          <w:sz w:val="8"/>
          <w:szCs w:val="8"/>
        </w:rPr>
      </w:pPr>
    </w:p>
    <w:p w14:paraId="2571060A" w14:textId="0446C814" w:rsidR="00770B04" w:rsidRDefault="00770B04" w:rsidP="00770B04">
      <w:pPr>
        <w:rPr>
          <w:rFonts w:cstheme="minorHAnsi"/>
          <w:b/>
          <w:color w:val="4BACC6" w:themeColor="accent5"/>
          <w:sz w:val="18"/>
          <w:szCs w:val="18"/>
        </w:rPr>
      </w:pPr>
      <w:r w:rsidRPr="00D26CC0">
        <w:rPr>
          <w:rFonts w:cstheme="minorHAnsi"/>
          <w:b/>
          <w:color w:val="4BACC6" w:themeColor="accent5"/>
          <w:sz w:val="18"/>
          <w:szCs w:val="18"/>
        </w:rPr>
        <w:t>Health Science College</w:t>
      </w:r>
    </w:p>
    <w:p w14:paraId="2A765E90" w14:textId="77777777" w:rsidR="005E7DC3" w:rsidRPr="005E7DC3" w:rsidRDefault="005E7DC3" w:rsidP="00770B04">
      <w:pPr>
        <w:rPr>
          <w:rFonts w:cstheme="minorHAnsi"/>
          <w:b/>
          <w:color w:val="4BACC6" w:themeColor="accent5"/>
          <w:sz w:val="2"/>
          <w:szCs w:val="2"/>
        </w:rPr>
      </w:pPr>
    </w:p>
    <w:tbl>
      <w:tblPr>
        <w:tblStyle w:val="TableGrid"/>
        <w:tblW w:w="0" w:type="auto"/>
        <w:tblLook w:val="04A0" w:firstRow="1" w:lastRow="0" w:firstColumn="1" w:lastColumn="0" w:noHBand="0" w:noVBand="1"/>
      </w:tblPr>
      <w:tblGrid>
        <w:gridCol w:w="2875"/>
        <w:gridCol w:w="2970"/>
        <w:gridCol w:w="2970"/>
      </w:tblGrid>
      <w:tr w:rsidR="00770B04" w:rsidRPr="00D26CC0" w14:paraId="6ABB1418" w14:textId="77777777" w:rsidTr="006135C6">
        <w:tc>
          <w:tcPr>
            <w:tcW w:w="2875" w:type="dxa"/>
          </w:tcPr>
          <w:p w14:paraId="7C016E11" w14:textId="77777777" w:rsidR="00770B04" w:rsidRPr="00D26CC0" w:rsidRDefault="00770B04" w:rsidP="006135C6">
            <w:pPr>
              <w:rPr>
                <w:rFonts w:cstheme="minorHAnsi"/>
                <w:b/>
                <w:sz w:val="18"/>
                <w:szCs w:val="18"/>
              </w:rPr>
            </w:pPr>
            <w:r w:rsidRPr="00D26CC0">
              <w:rPr>
                <w:rFonts w:cstheme="minorHAnsi"/>
                <w:b/>
                <w:sz w:val="18"/>
                <w:szCs w:val="18"/>
              </w:rPr>
              <w:t>Biomedical Pathway</w:t>
            </w:r>
          </w:p>
        </w:tc>
        <w:tc>
          <w:tcPr>
            <w:tcW w:w="2970" w:type="dxa"/>
          </w:tcPr>
          <w:p w14:paraId="5DE88A78"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3D150705"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7F02E74D" w14:textId="77777777" w:rsidTr="006135C6">
        <w:tc>
          <w:tcPr>
            <w:tcW w:w="2875" w:type="dxa"/>
          </w:tcPr>
          <w:p w14:paraId="25FECF49" w14:textId="77777777" w:rsidR="00770B04" w:rsidRPr="00D26CC0" w:rsidRDefault="00770B04" w:rsidP="006135C6">
            <w:pPr>
              <w:rPr>
                <w:rFonts w:cstheme="minorHAnsi"/>
                <w:sz w:val="18"/>
                <w:szCs w:val="18"/>
              </w:rPr>
            </w:pPr>
          </w:p>
        </w:tc>
        <w:tc>
          <w:tcPr>
            <w:tcW w:w="2970" w:type="dxa"/>
          </w:tcPr>
          <w:p w14:paraId="3B62F2F2" w14:textId="77777777" w:rsidR="00770B04" w:rsidRPr="00C95C1C" w:rsidRDefault="00770B04" w:rsidP="006135C6">
            <w:pPr>
              <w:rPr>
                <w:rFonts w:cstheme="minorHAnsi"/>
                <w:sz w:val="18"/>
                <w:szCs w:val="18"/>
              </w:rPr>
            </w:pPr>
            <w:r w:rsidRPr="00C95C1C">
              <w:rPr>
                <w:rFonts w:cstheme="minorHAnsi"/>
                <w:sz w:val="18"/>
                <w:szCs w:val="18"/>
              </w:rPr>
              <w:t xml:space="preserve">Sara Anderson – PLTW &amp; Science </w:t>
            </w:r>
          </w:p>
        </w:tc>
        <w:tc>
          <w:tcPr>
            <w:tcW w:w="2970" w:type="dxa"/>
          </w:tcPr>
          <w:p w14:paraId="5E0EF612" w14:textId="77777777" w:rsidR="00770B04" w:rsidRPr="00C95C1C" w:rsidRDefault="00770B04" w:rsidP="006135C6">
            <w:pPr>
              <w:rPr>
                <w:rFonts w:cstheme="minorHAnsi"/>
                <w:sz w:val="18"/>
                <w:szCs w:val="18"/>
              </w:rPr>
            </w:pPr>
          </w:p>
        </w:tc>
      </w:tr>
      <w:tr w:rsidR="00770B04" w:rsidRPr="00D26CC0" w14:paraId="71269AA6" w14:textId="77777777" w:rsidTr="006135C6">
        <w:tc>
          <w:tcPr>
            <w:tcW w:w="2875" w:type="dxa"/>
          </w:tcPr>
          <w:p w14:paraId="2D708237" w14:textId="77777777" w:rsidR="00770B04" w:rsidRPr="00D26CC0" w:rsidRDefault="00770B04" w:rsidP="006135C6">
            <w:pPr>
              <w:rPr>
                <w:rFonts w:cstheme="minorHAnsi"/>
                <w:sz w:val="18"/>
                <w:szCs w:val="18"/>
              </w:rPr>
            </w:pPr>
          </w:p>
        </w:tc>
        <w:tc>
          <w:tcPr>
            <w:tcW w:w="2970" w:type="dxa"/>
          </w:tcPr>
          <w:p w14:paraId="50403A97" w14:textId="77777777" w:rsidR="00770B04" w:rsidRPr="00C95C1C" w:rsidRDefault="00770B04" w:rsidP="006135C6">
            <w:pPr>
              <w:rPr>
                <w:rFonts w:cstheme="minorHAnsi"/>
                <w:sz w:val="18"/>
                <w:szCs w:val="18"/>
              </w:rPr>
            </w:pPr>
            <w:r w:rsidRPr="00C95C1C">
              <w:rPr>
                <w:rFonts w:cstheme="minorHAnsi"/>
                <w:sz w:val="18"/>
                <w:szCs w:val="18"/>
              </w:rPr>
              <w:t xml:space="preserve">Niki Mathews – PLTW &amp; Science </w:t>
            </w:r>
          </w:p>
        </w:tc>
        <w:tc>
          <w:tcPr>
            <w:tcW w:w="2970" w:type="dxa"/>
          </w:tcPr>
          <w:p w14:paraId="4B149F0D" w14:textId="77777777" w:rsidR="00770B04" w:rsidRPr="00C95C1C" w:rsidRDefault="00770B04" w:rsidP="006135C6">
            <w:pPr>
              <w:rPr>
                <w:rFonts w:cstheme="minorHAnsi"/>
                <w:sz w:val="18"/>
                <w:szCs w:val="18"/>
              </w:rPr>
            </w:pPr>
          </w:p>
        </w:tc>
      </w:tr>
      <w:tr w:rsidR="00770B04" w:rsidRPr="00D26CC0" w14:paraId="701EA985" w14:textId="77777777" w:rsidTr="006135C6">
        <w:tc>
          <w:tcPr>
            <w:tcW w:w="2875" w:type="dxa"/>
          </w:tcPr>
          <w:p w14:paraId="7107C5D7" w14:textId="77777777" w:rsidR="00770B04" w:rsidRPr="00D26CC0" w:rsidRDefault="00770B04" w:rsidP="006135C6">
            <w:pPr>
              <w:rPr>
                <w:rFonts w:cstheme="minorHAnsi"/>
                <w:sz w:val="18"/>
                <w:szCs w:val="18"/>
              </w:rPr>
            </w:pPr>
          </w:p>
        </w:tc>
        <w:tc>
          <w:tcPr>
            <w:tcW w:w="2970" w:type="dxa"/>
          </w:tcPr>
          <w:p w14:paraId="523DCCE7" w14:textId="77777777" w:rsidR="00770B04" w:rsidRPr="00C95C1C" w:rsidRDefault="00770B04" w:rsidP="006135C6">
            <w:pPr>
              <w:rPr>
                <w:rFonts w:cstheme="minorHAnsi"/>
                <w:sz w:val="18"/>
                <w:szCs w:val="18"/>
              </w:rPr>
            </w:pPr>
          </w:p>
        </w:tc>
        <w:tc>
          <w:tcPr>
            <w:tcW w:w="2970" w:type="dxa"/>
          </w:tcPr>
          <w:p w14:paraId="27EAA73D" w14:textId="77777777" w:rsidR="00770B04" w:rsidRPr="00C95C1C" w:rsidRDefault="00770B04" w:rsidP="006135C6">
            <w:pPr>
              <w:rPr>
                <w:rFonts w:cstheme="minorHAnsi"/>
                <w:sz w:val="18"/>
                <w:szCs w:val="18"/>
              </w:rPr>
            </w:pPr>
            <w:r w:rsidRPr="00C95C1C">
              <w:rPr>
                <w:rFonts w:cstheme="minorHAnsi"/>
                <w:sz w:val="18"/>
                <w:szCs w:val="18"/>
              </w:rPr>
              <w:t>Brady Smiley - English</w:t>
            </w:r>
          </w:p>
        </w:tc>
      </w:tr>
      <w:tr w:rsidR="00770B04" w:rsidRPr="00D26CC0" w14:paraId="3C07952C" w14:textId="77777777" w:rsidTr="006135C6">
        <w:tc>
          <w:tcPr>
            <w:tcW w:w="2875" w:type="dxa"/>
          </w:tcPr>
          <w:p w14:paraId="635A55C4" w14:textId="77777777" w:rsidR="00770B04" w:rsidRPr="005446E2" w:rsidRDefault="00770B04" w:rsidP="006135C6">
            <w:pPr>
              <w:rPr>
                <w:rFonts w:cstheme="minorHAnsi"/>
                <w:sz w:val="18"/>
                <w:szCs w:val="18"/>
                <w:highlight w:val="green"/>
              </w:rPr>
            </w:pPr>
            <w:r w:rsidRPr="005446E2">
              <w:rPr>
                <w:rFonts w:cstheme="minorHAnsi"/>
                <w:sz w:val="18"/>
                <w:szCs w:val="18"/>
                <w:highlight w:val="green"/>
              </w:rPr>
              <w:t>ORIGINALLY KENTON 2019-20</w:t>
            </w:r>
          </w:p>
        </w:tc>
        <w:tc>
          <w:tcPr>
            <w:tcW w:w="2970" w:type="dxa"/>
          </w:tcPr>
          <w:p w14:paraId="1B992330" w14:textId="39FFF0B0" w:rsidR="00770B04" w:rsidRPr="005446E2" w:rsidRDefault="00AA5787" w:rsidP="006135C6">
            <w:pPr>
              <w:rPr>
                <w:rFonts w:cstheme="minorHAnsi"/>
                <w:sz w:val="18"/>
                <w:szCs w:val="18"/>
                <w:highlight w:val="green"/>
              </w:rPr>
            </w:pPr>
            <w:r>
              <w:rPr>
                <w:rFonts w:cstheme="minorHAnsi"/>
                <w:sz w:val="18"/>
                <w:szCs w:val="18"/>
                <w:highlight w:val="green"/>
              </w:rPr>
              <w:t>REIMBURSED</w:t>
            </w:r>
            <w:r w:rsidR="00770B04" w:rsidRPr="005446E2">
              <w:rPr>
                <w:rFonts w:cstheme="minorHAnsi"/>
                <w:sz w:val="18"/>
                <w:szCs w:val="18"/>
                <w:highlight w:val="green"/>
              </w:rPr>
              <w:t xml:space="preserve"> BY KENTON</w:t>
            </w:r>
          </w:p>
        </w:tc>
        <w:tc>
          <w:tcPr>
            <w:tcW w:w="2970" w:type="dxa"/>
          </w:tcPr>
          <w:p w14:paraId="5CE799E4" w14:textId="77777777" w:rsidR="00770B04" w:rsidRPr="005446E2" w:rsidRDefault="00770B04" w:rsidP="006135C6">
            <w:pPr>
              <w:rPr>
                <w:rFonts w:cstheme="minorHAnsi"/>
                <w:sz w:val="18"/>
                <w:szCs w:val="18"/>
                <w:highlight w:val="green"/>
              </w:rPr>
            </w:pPr>
            <w:r w:rsidRPr="005446E2">
              <w:rPr>
                <w:rFonts w:cstheme="minorHAnsi"/>
                <w:sz w:val="18"/>
                <w:szCs w:val="18"/>
                <w:highlight w:val="green"/>
              </w:rPr>
              <w:t>Josh Knox - Math</w:t>
            </w:r>
          </w:p>
        </w:tc>
      </w:tr>
      <w:tr w:rsidR="00770B04" w:rsidRPr="00D26CC0" w14:paraId="368A162A" w14:textId="77777777" w:rsidTr="006135C6">
        <w:tc>
          <w:tcPr>
            <w:tcW w:w="2875" w:type="dxa"/>
          </w:tcPr>
          <w:p w14:paraId="09F28E8E" w14:textId="77777777" w:rsidR="00770B04" w:rsidRPr="00D26CC0" w:rsidRDefault="00770B04" w:rsidP="006135C6">
            <w:pPr>
              <w:rPr>
                <w:rFonts w:cstheme="minorHAnsi"/>
                <w:sz w:val="18"/>
                <w:szCs w:val="18"/>
              </w:rPr>
            </w:pPr>
          </w:p>
        </w:tc>
        <w:tc>
          <w:tcPr>
            <w:tcW w:w="2970" w:type="dxa"/>
          </w:tcPr>
          <w:p w14:paraId="3953A1B2" w14:textId="77777777" w:rsidR="00770B04" w:rsidRPr="00C95C1C" w:rsidRDefault="00770B04" w:rsidP="006135C6">
            <w:pPr>
              <w:rPr>
                <w:rFonts w:cstheme="minorHAnsi"/>
                <w:sz w:val="18"/>
                <w:szCs w:val="18"/>
              </w:rPr>
            </w:pPr>
          </w:p>
        </w:tc>
        <w:tc>
          <w:tcPr>
            <w:tcW w:w="2970" w:type="dxa"/>
          </w:tcPr>
          <w:p w14:paraId="586F07C6" w14:textId="77777777" w:rsidR="00770B04" w:rsidRPr="00C95C1C" w:rsidRDefault="00770B04" w:rsidP="006135C6">
            <w:pPr>
              <w:rPr>
                <w:rFonts w:cstheme="minorHAnsi"/>
                <w:sz w:val="18"/>
                <w:szCs w:val="18"/>
              </w:rPr>
            </w:pPr>
            <w:r w:rsidRPr="00C95C1C">
              <w:rPr>
                <w:rFonts w:cstheme="minorHAnsi"/>
                <w:sz w:val="18"/>
                <w:szCs w:val="18"/>
              </w:rPr>
              <w:t>Debra Jones – World Language</w:t>
            </w:r>
          </w:p>
        </w:tc>
      </w:tr>
      <w:tr w:rsidR="00770B04" w:rsidRPr="00D26CC0" w14:paraId="0427D51A" w14:textId="77777777" w:rsidTr="006135C6">
        <w:tc>
          <w:tcPr>
            <w:tcW w:w="2875" w:type="dxa"/>
          </w:tcPr>
          <w:p w14:paraId="6A811DED" w14:textId="77777777" w:rsidR="00770B04" w:rsidRPr="00D26CC0" w:rsidRDefault="00770B04" w:rsidP="006135C6">
            <w:pPr>
              <w:rPr>
                <w:rFonts w:cstheme="minorHAnsi"/>
                <w:sz w:val="18"/>
                <w:szCs w:val="18"/>
              </w:rPr>
            </w:pPr>
          </w:p>
        </w:tc>
        <w:tc>
          <w:tcPr>
            <w:tcW w:w="2970" w:type="dxa"/>
          </w:tcPr>
          <w:p w14:paraId="7665F0AD" w14:textId="77777777" w:rsidR="00770B04" w:rsidRPr="00C95C1C" w:rsidRDefault="00770B04" w:rsidP="006135C6">
            <w:pPr>
              <w:rPr>
                <w:rFonts w:cstheme="minorHAnsi"/>
                <w:sz w:val="18"/>
                <w:szCs w:val="18"/>
              </w:rPr>
            </w:pPr>
            <w:r w:rsidRPr="00C95C1C">
              <w:rPr>
                <w:rFonts w:cstheme="minorHAnsi"/>
                <w:sz w:val="18"/>
                <w:szCs w:val="18"/>
              </w:rPr>
              <w:t xml:space="preserve">Gannen Cogswell - Social Studies </w:t>
            </w:r>
          </w:p>
        </w:tc>
        <w:tc>
          <w:tcPr>
            <w:tcW w:w="2970" w:type="dxa"/>
          </w:tcPr>
          <w:p w14:paraId="3FCF060C" w14:textId="77777777" w:rsidR="00770B04" w:rsidRPr="00C95C1C" w:rsidRDefault="00770B04" w:rsidP="006135C6">
            <w:pPr>
              <w:rPr>
                <w:rFonts w:cstheme="minorHAnsi"/>
                <w:sz w:val="18"/>
                <w:szCs w:val="18"/>
              </w:rPr>
            </w:pPr>
          </w:p>
        </w:tc>
      </w:tr>
    </w:tbl>
    <w:p w14:paraId="0726F8A7" w14:textId="77777777" w:rsidR="00770B04" w:rsidRPr="00D26CC0" w:rsidRDefault="00770B04" w:rsidP="00770B04">
      <w:pPr>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770B04" w:rsidRPr="00D26CC0" w14:paraId="0885FF2D" w14:textId="77777777" w:rsidTr="006135C6">
        <w:tc>
          <w:tcPr>
            <w:tcW w:w="2875" w:type="dxa"/>
          </w:tcPr>
          <w:p w14:paraId="7D1DC69A" w14:textId="77777777" w:rsidR="00770B04" w:rsidRPr="00D26CC0" w:rsidRDefault="00770B04" w:rsidP="006135C6">
            <w:pPr>
              <w:rPr>
                <w:rFonts w:cstheme="minorHAnsi"/>
                <w:b/>
                <w:sz w:val="18"/>
                <w:szCs w:val="18"/>
              </w:rPr>
            </w:pPr>
            <w:r>
              <w:rPr>
                <w:rFonts w:cstheme="minorHAnsi"/>
                <w:b/>
                <w:sz w:val="18"/>
                <w:szCs w:val="18"/>
              </w:rPr>
              <w:t>Pre-Nursing</w:t>
            </w:r>
            <w:r w:rsidRPr="00D26CC0">
              <w:rPr>
                <w:rFonts w:cstheme="minorHAnsi"/>
                <w:b/>
                <w:sz w:val="18"/>
                <w:szCs w:val="18"/>
              </w:rPr>
              <w:t xml:space="preserve"> Pathway</w:t>
            </w:r>
          </w:p>
        </w:tc>
        <w:tc>
          <w:tcPr>
            <w:tcW w:w="2970" w:type="dxa"/>
          </w:tcPr>
          <w:p w14:paraId="7A58FB07"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42A329C3"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2FEEA6A7" w14:textId="77777777" w:rsidTr="006135C6">
        <w:tc>
          <w:tcPr>
            <w:tcW w:w="2875" w:type="dxa"/>
          </w:tcPr>
          <w:p w14:paraId="179B12F4" w14:textId="77777777" w:rsidR="00770B04" w:rsidRPr="00D26CC0" w:rsidRDefault="00770B04" w:rsidP="006135C6">
            <w:pPr>
              <w:rPr>
                <w:rFonts w:cstheme="minorHAnsi"/>
                <w:sz w:val="18"/>
                <w:szCs w:val="18"/>
              </w:rPr>
            </w:pPr>
          </w:p>
        </w:tc>
        <w:tc>
          <w:tcPr>
            <w:tcW w:w="2970" w:type="dxa"/>
          </w:tcPr>
          <w:p w14:paraId="3332D78F" w14:textId="77777777" w:rsidR="00770B04" w:rsidRPr="002B0ACF" w:rsidRDefault="00770B04" w:rsidP="006135C6">
            <w:pPr>
              <w:rPr>
                <w:rFonts w:cstheme="minorHAnsi"/>
                <w:i/>
                <w:color w:val="C0504D" w:themeColor="accent2"/>
                <w:sz w:val="18"/>
                <w:szCs w:val="18"/>
              </w:rPr>
            </w:pPr>
            <w:r w:rsidRPr="002B0ACF">
              <w:rPr>
                <w:rFonts w:cstheme="minorHAnsi"/>
                <w:sz w:val="18"/>
                <w:szCs w:val="18"/>
              </w:rPr>
              <w:t xml:space="preserve">Shauna Elbisser – </w:t>
            </w:r>
            <w:r w:rsidRPr="002B0ACF">
              <w:rPr>
                <w:rFonts w:cstheme="minorHAnsi"/>
                <w:color w:val="000000" w:themeColor="text1"/>
                <w:sz w:val="18"/>
                <w:szCs w:val="18"/>
              </w:rPr>
              <w:t>Nursing</w:t>
            </w:r>
          </w:p>
        </w:tc>
        <w:tc>
          <w:tcPr>
            <w:tcW w:w="2970" w:type="dxa"/>
          </w:tcPr>
          <w:p w14:paraId="40845647" w14:textId="77777777" w:rsidR="00770B04" w:rsidRPr="002B0ACF" w:rsidRDefault="00770B04" w:rsidP="006135C6">
            <w:pPr>
              <w:rPr>
                <w:rFonts w:cstheme="minorHAnsi"/>
                <w:i/>
                <w:color w:val="C0504D" w:themeColor="accent2"/>
                <w:sz w:val="18"/>
                <w:szCs w:val="18"/>
              </w:rPr>
            </w:pPr>
          </w:p>
        </w:tc>
      </w:tr>
      <w:tr w:rsidR="00770B04" w:rsidRPr="00D26CC0" w14:paraId="0510FC83" w14:textId="77777777" w:rsidTr="006135C6">
        <w:tc>
          <w:tcPr>
            <w:tcW w:w="2875" w:type="dxa"/>
          </w:tcPr>
          <w:p w14:paraId="717C2BBB" w14:textId="77777777" w:rsidR="00770B04" w:rsidRPr="00D26CC0" w:rsidRDefault="00770B04" w:rsidP="006135C6">
            <w:pPr>
              <w:rPr>
                <w:rFonts w:cstheme="minorHAnsi"/>
                <w:sz w:val="18"/>
                <w:szCs w:val="18"/>
              </w:rPr>
            </w:pPr>
          </w:p>
        </w:tc>
        <w:tc>
          <w:tcPr>
            <w:tcW w:w="2970" w:type="dxa"/>
          </w:tcPr>
          <w:p w14:paraId="43A6A7AF" w14:textId="77777777" w:rsidR="00770B04" w:rsidRPr="002B0ACF" w:rsidRDefault="00770B04" w:rsidP="006135C6">
            <w:pPr>
              <w:rPr>
                <w:rFonts w:cstheme="minorHAnsi"/>
                <w:i/>
                <w:color w:val="C0504D" w:themeColor="accent2"/>
                <w:sz w:val="18"/>
                <w:szCs w:val="18"/>
              </w:rPr>
            </w:pPr>
          </w:p>
        </w:tc>
        <w:tc>
          <w:tcPr>
            <w:tcW w:w="2970" w:type="dxa"/>
          </w:tcPr>
          <w:p w14:paraId="6B7BBD10" w14:textId="77777777" w:rsidR="00770B04" w:rsidRPr="002B0ACF" w:rsidRDefault="00770B04" w:rsidP="006135C6">
            <w:pPr>
              <w:rPr>
                <w:rFonts w:cstheme="minorHAnsi"/>
                <w:i/>
                <w:color w:val="C0504D" w:themeColor="accent2"/>
                <w:sz w:val="18"/>
                <w:szCs w:val="18"/>
              </w:rPr>
            </w:pPr>
            <w:r w:rsidRPr="002B0ACF">
              <w:rPr>
                <w:rFonts w:cstheme="minorHAnsi"/>
                <w:sz w:val="18"/>
                <w:szCs w:val="18"/>
              </w:rPr>
              <w:t>Justin Cann - Chemistry</w:t>
            </w:r>
          </w:p>
        </w:tc>
      </w:tr>
      <w:tr w:rsidR="00770B04" w:rsidRPr="00D26CC0" w14:paraId="7DA2208F" w14:textId="77777777" w:rsidTr="006135C6">
        <w:tc>
          <w:tcPr>
            <w:tcW w:w="2875" w:type="dxa"/>
          </w:tcPr>
          <w:p w14:paraId="77B3DE11" w14:textId="77777777" w:rsidR="00770B04" w:rsidRPr="00D26CC0" w:rsidRDefault="00770B04" w:rsidP="006135C6">
            <w:pPr>
              <w:rPr>
                <w:rFonts w:cstheme="minorHAnsi"/>
                <w:sz w:val="18"/>
                <w:szCs w:val="18"/>
              </w:rPr>
            </w:pPr>
          </w:p>
        </w:tc>
        <w:tc>
          <w:tcPr>
            <w:tcW w:w="2970" w:type="dxa"/>
          </w:tcPr>
          <w:p w14:paraId="4A5B2005" w14:textId="77777777" w:rsidR="00770B04" w:rsidRPr="002B0ACF" w:rsidRDefault="00770B04" w:rsidP="006135C6">
            <w:pPr>
              <w:rPr>
                <w:rFonts w:cstheme="minorHAnsi"/>
                <w:i/>
                <w:color w:val="C0504D" w:themeColor="accent2"/>
                <w:sz w:val="18"/>
                <w:szCs w:val="18"/>
              </w:rPr>
            </w:pPr>
            <w:r w:rsidRPr="002B0ACF">
              <w:rPr>
                <w:rFonts w:cstheme="minorHAnsi"/>
                <w:sz w:val="18"/>
                <w:szCs w:val="18"/>
              </w:rPr>
              <w:t>Chris Norris - English</w:t>
            </w:r>
          </w:p>
        </w:tc>
        <w:tc>
          <w:tcPr>
            <w:tcW w:w="2970" w:type="dxa"/>
          </w:tcPr>
          <w:p w14:paraId="24E844BF" w14:textId="77777777" w:rsidR="00770B04" w:rsidRPr="002B0ACF" w:rsidRDefault="00770B04" w:rsidP="006135C6">
            <w:pPr>
              <w:rPr>
                <w:rFonts w:cstheme="minorHAnsi"/>
                <w:i/>
                <w:color w:val="C0504D" w:themeColor="accent2"/>
                <w:sz w:val="18"/>
                <w:szCs w:val="18"/>
              </w:rPr>
            </w:pPr>
          </w:p>
        </w:tc>
      </w:tr>
      <w:tr w:rsidR="00770B04" w:rsidRPr="00D26CC0" w14:paraId="3445CD95" w14:textId="77777777" w:rsidTr="006135C6">
        <w:tc>
          <w:tcPr>
            <w:tcW w:w="2875" w:type="dxa"/>
          </w:tcPr>
          <w:p w14:paraId="4FC81199" w14:textId="77777777" w:rsidR="00770B04" w:rsidRPr="00D26CC0" w:rsidRDefault="00770B04" w:rsidP="006135C6">
            <w:pPr>
              <w:rPr>
                <w:rFonts w:cstheme="minorHAnsi"/>
                <w:sz w:val="18"/>
                <w:szCs w:val="18"/>
              </w:rPr>
            </w:pPr>
          </w:p>
        </w:tc>
        <w:tc>
          <w:tcPr>
            <w:tcW w:w="2970" w:type="dxa"/>
          </w:tcPr>
          <w:p w14:paraId="4957F9F7" w14:textId="77777777" w:rsidR="00770B04" w:rsidRPr="002B0ACF" w:rsidRDefault="00770B04" w:rsidP="006135C6">
            <w:pPr>
              <w:rPr>
                <w:rFonts w:cstheme="minorHAnsi"/>
                <w:color w:val="000000" w:themeColor="text1"/>
                <w:sz w:val="18"/>
                <w:szCs w:val="18"/>
              </w:rPr>
            </w:pPr>
            <w:r w:rsidRPr="002B0ACF">
              <w:rPr>
                <w:rFonts w:cstheme="minorHAnsi"/>
                <w:color w:val="000000" w:themeColor="text1"/>
                <w:sz w:val="18"/>
                <w:szCs w:val="18"/>
              </w:rPr>
              <w:t>Debra Hambrick - Math</w:t>
            </w:r>
          </w:p>
        </w:tc>
        <w:tc>
          <w:tcPr>
            <w:tcW w:w="2970" w:type="dxa"/>
          </w:tcPr>
          <w:p w14:paraId="4F1D5B56" w14:textId="77777777" w:rsidR="00770B04" w:rsidRPr="002B0ACF" w:rsidRDefault="00770B04" w:rsidP="006135C6">
            <w:pPr>
              <w:rPr>
                <w:rFonts w:cstheme="minorHAnsi"/>
                <w:i/>
                <w:color w:val="C0504D" w:themeColor="accent2"/>
                <w:sz w:val="18"/>
                <w:szCs w:val="18"/>
              </w:rPr>
            </w:pPr>
          </w:p>
        </w:tc>
      </w:tr>
      <w:tr w:rsidR="00770B04" w:rsidRPr="00D26CC0" w14:paraId="6C201217" w14:textId="77777777" w:rsidTr="006135C6">
        <w:tc>
          <w:tcPr>
            <w:tcW w:w="2875" w:type="dxa"/>
          </w:tcPr>
          <w:p w14:paraId="74EC90B6" w14:textId="77777777" w:rsidR="00770B04" w:rsidRPr="00D26CC0" w:rsidRDefault="00770B04" w:rsidP="006135C6">
            <w:pPr>
              <w:rPr>
                <w:rFonts w:cstheme="minorHAnsi"/>
                <w:sz w:val="18"/>
                <w:szCs w:val="18"/>
              </w:rPr>
            </w:pPr>
          </w:p>
        </w:tc>
        <w:tc>
          <w:tcPr>
            <w:tcW w:w="2970" w:type="dxa"/>
          </w:tcPr>
          <w:p w14:paraId="3278902D" w14:textId="77777777" w:rsidR="00770B04" w:rsidRPr="002B0ACF" w:rsidRDefault="00770B04" w:rsidP="006135C6">
            <w:pPr>
              <w:rPr>
                <w:rFonts w:cstheme="minorHAnsi"/>
                <w:i/>
                <w:color w:val="C0504D" w:themeColor="accent2"/>
                <w:sz w:val="18"/>
                <w:szCs w:val="18"/>
              </w:rPr>
            </w:pPr>
          </w:p>
        </w:tc>
        <w:tc>
          <w:tcPr>
            <w:tcW w:w="2970" w:type="dxa"/>
          </w:tcPr>
          <w:p w14:paraId="563FE424" w14:textId="77777777" w:rsidR="00770B04" w:rsidRPr="002B0ACF" w:rsidRDefault="00770B04" w:rsidP="006135C6">
            <w:pPr>
              <w:rPr>
                <w:rFonts w:cstheme="minorHAnsi"/>
                <w:i/>
                <w:color w:val="C0504D" w:themeColor="accent2"/>
                <w:sz w:val="18"/>
                <w:szCs w:val="18"/>
              </w:rPr>
            </w:pPr>
            <w:r w:rsidRPr="002B0ACF">
              <w:rPr>
                <w:rFonts w:cstheme="minorHAnsi"/>
                <w:sz w:val="18"/>
                <w:szCs w:val="18"/>
              </w:rPr>
              <w:t>Keith Maddox – World Language</w:t>
            </w:r>
          </w:p>
        </w:tc>
      </w:tr>
      <w:tr w:rsidR="00770B04" w:rsidRPr="00D26CC0" w14:paraId="4E5D7662" w14:textId="77777777" w:rsidTr="006135C6">
        <w:tc>
          <w:tcPr>
            <w:tcW w:w="2875" w:type="dxa"/>
          </w:tcPr>
          <w:p w14:paraId="2562F478" w14:textId="77777777" w:rsidR="00770B04" w:rsidRPr="00D26CC0" w:rsidRDefault="00770B04" w:rsidP="006135C6">
            <w:pPr>
              <w:rPr>
                <w:rFonts w:cstheme="minorHAnsi"/>
                <w:sz w:val="18"/>
                <w:szCs w:val="18"/>
              </w:rPr>
            </w:pPr>
          </w:p>
        </w:tc>
        <w:tc>
          <w:tcPr>
            <w:tcW w:w="2970" w:type="dxa"/>
          </w:tcPr>
          <w:p w14:paraId="604959A9" w14:textId="77777777" w:rsidR="00770B04" w:rsidRPr="002B0ACF" w:rsidRDefault="00770B04" w:rsidP="006135C6">
            <w:pPr>
              <w:rPr>
                <w:rFonts w:cstheme="minorHAnsi"/>
                <w:i/>
                <w:color w:val="C0504D" w:themeColor="accent2"/>
                <w:sz w:val="18"/>
                <w:szCs w:val="18"/>
              </w:rPr>
            </w:pPr>
          </w:p>
        </w:tc>
        <w:tc>
          <w:tcPr>
            <w:tcW w:w="2970" w:type="dxa"/>
          </w:tcPr>
          <w:p w14:paraId="79019FD4" w14:textId="77777777" w:rsidR="00770B04" w:rsidRPr="002B0ACF" w:rsidRDefault="00770B04" w:rsidP="006135C6">
            <w:pPr>
              <w:rPr>
                <w:rFonts w:cstheme="minorHAnsi"/>
                <w:i/>
                <w:color w:val="C0504D" w:themeColor="accent2"/>
                <w:sz w:val="18"/>
                <w:szCs w:val="18"/>
              </w:rPr>
            </w:pPr>
            <w:r w:rsidRPr="002B0ACF">
              <w:rPr>
                <w:rFonts w:cstheme="minorHAnsi"/>
                <w:sz w:val="18"/>
                <w:szCs w:val="18"/>
              </w:rPr>
              <w:t xml:space="preserve">Samantha Luhn - Social Studies </w:t>
            </w:r>
          </w:p>
        </w:tc>
      </w:tr>
    </w:tbl>
    <w:p w14:paraId="72937CDE" w14:textId="174B0220" w:rsidR="00770B04" w:rsidRDefault="00770B04" w:rsidP="00770B04">
      <w:pPr>
        <w:rPr>
          <w:rFonts w:cstheme="minorHAnsi"/>
          <w:b/>
          <w:color w:val="4BACC6" w:themeColor="accent5"/>
          <w:sz w:val="8"/>
          <w:szCs w:val="8"/>
        </w:rPr>
      </w:pPr>
    </w:p>
    <w:p w14:paraId="339D4192" w14:textId="77777777" w:rsidR="005E7DC3" w:rsidRPr="00AA5787" w:rsidRDefault="005E7DC3" w:rsidP="00770B04">
      <w:pPr>
        <w:rPr>
          <w:rFonts w:cstheme="minorHAnsi"/>
          <w:b/>
          <w:color w:val="4BACC6" w:themeColor="accent5"/>
          <w:sz w:val="8"/>
          <w:szCs w:val="8"/>
        </w:rPr>
      </w:pPr>
    </w:p>
    <w:p w14:paraId="33E87E54" w14:textId="15A0B48D" w:rsidR="00770B04" w:rsidRDefault="00770B04" w:rsidP="00770B04">
      <w:pPr>
        <w:rPr>
          <w:rFonts w:cstheme="minorHAnsi"/>
          <w:b/>
          <w:color w:val="4BACC6" w:themeColor="accent5"/>
          <w:sz w:val="18"/>
          <w:szCs w:val="18"/>
        </w:rPr>
      </w:pPr>
      <w:r w:rsidRPr="00D26CC0">
        <w:rPr>
          <w:rFonts w:cstheme="minorHAnsi"/>
          <w:b/>
          <w:color w:val="4BACC6" w:themeColor="accent5"/>
          <w:sz w:val="18"/>
          <w:szCs w:val="18"/>
        </w:rPr>
        <w:t>Information Technology College</w:t>
      </w:r>
    </w:p>
    <w:p w14:paraId="513B47E8" w14:textId="77777777" w:rsidR="005E7DC3" w:rsidRPr="005E7DC3" w:rsidRDefault="005E7DC3" w:rsidP="00770B04">
      <w:pPr>
        <w:rPr>
          <w:rFonts w:cstheme="minorHAnsi"/>
          <w:b/>
          <w:color w:val="4BACC6" w:themeColor="accent5"/>
          <w:sz w:val="2"/>
          <w:szCs w:val="2"/>
        </w:rPr>
      </w:pPr>
    </w:p>
    <w:tbl>
      <w:tblPr>
        <w:tblStyle w:val="TableGrid"/>
        <w:tblW w:w="0" w:type="auto"/>
        <w:tblLook w:val="04A0" w:firstRow="1" w:lastRow="0" w:firstColumn="1" w:lastColumn="0" w:noHBand="0" w:noVBand="1"/>
      </w:tblPr>
      <w:tblGrid>
        <w:gridCol w:w="2875"/>
        <w:gridCol w:w="2970"/>
        <w:gridCol w:w="2970"/>
      </w:tblGrid>
      <w:tr w:rsidR="00770B04" w:rsidRPr="00D26CC0" w14:paraId="6B2A7E53" w14:textId="77777777" w:rsidTr="006135C6">
        <w:tc>
          <w:tcPr>
            <w:tcW w:w="2875" w:type="dxa"/>
          </w:tcPr>
          <w:p w14:paraId="794322CC" w14:textId="77777777" w:rsidR="00770B04" w:rsidRPr="00D26CC0" w:rsidRDefault="00770B04" w:rsidP="006135C6">
            <w:pPr>
              <w:rPr>
                <w:rFonts w:cstheme="minorHAnsi"/>
                <w:b/>
                <w:sz w:val="18"/>
                <w:szCs w:val="18"/>
              </w:rPr>
            </w:pPr>
            <w:r w:rsidRPr="00D26CC0">
              <w:rPr>
                <w:rFonts w:cstheme="minorHAnsi"/>
                <w:b/>
                <w:sz w:val="18"/>
                <w:szCs w:val="18"/>
              </w:rPr>
              <w:t>Computer Science Pathway</w:t>
            </w:r>
          </w:p>
        </w:tc>
        <w:tc>
          <w:tcPr>
            <w:tcW w:w="2970" w:type="dxa"/>
          </w:tcPr>
          <w:p w14:paraId="1F9AD47D"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11D673F0"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7A6B17BC" w14:textId="77777777" w:rsidTr="006135C6">
        <w:tc>
          <w:tcPr>
            <w:tcW w:w="2875" w:type="dxa"/>
          </w:tcPr>
          <w:p w14:paraId="583D2293" w14:textId="77777777" w:rsidR="00770B04" w:rsidRPr="00D26CC0" w:rsidRDefault="00770B04" w:rsidP="006135C6">
            <w:pPr>
              <w:rPr>
                <w:rFonts w:cstheme="minorHAnsi"/>
                <w:sz w:val="18"/>
                <w:szCs w:val="18"/>
              </w:rPr>
            </w:pPr>
          </w:p>
        </w:tc>
        <w:tc>
          <w:tcPr>
            <w:tcW w:w="2970" w:type="dxa"/>
          </w:tcPr>
          <w:p w14:paraId="3C6434F3" w14:textId="77777777" w:rsidR="00770B04" w:rsidRPr="002B0ACF" w:rsidRDefault="00770B04" w:rsidP="006135C6">
            <w:pPr>
              <w:rPr>
                <w:rFonts w:cstheme="minorHAnsi"/>
                <w:sz w:val="18"/>
                <w:szCs w:val="18"/>
              </w:rPr>
            </w:pPr>
            <w:r w:rsidRPr="002B0ACF">
              <w:rPr>
                <w:rFonts w:cstheme="minorHAnsi"/>
                <w:sz w:val="18"/>
                <w:szCs w:val="18"/>
              </w:rPr>
              <w:t xml:space="preserve">Sarah Brown - PLTW </w:t>
            </w:r>
          </w:p>
        </w:tc>
        <w:tc>
          <w:tcPr>
            <w:tcW w:w="2970" w:type="dxa"/>
          </w:tcPr>
          <w:p w14:paraId="6B50160E" w14:textId="02DAF4D6" w:rsidR="00770B04" w:rsidRPr="002B0ACF" w:rsidRDefault="00AA5787" w:rsidP="006135C6">
            <w:pPr>
              <w:rPr>
                <w:rFonts w:cstheme="minorHAnsi"/>
                <w:sz w:val="18"/>
                <w:szCs w:val="18"/>
              </w:rPr>
            </w:pPr>
            <w:r w:rsidRPr="00AA5787">
              <w:rPr>
                <w:rFonts w:cstheme="minorHAnsi"/>
                <w:sz w:val="18"/>
                <w:szCs w:val="18"/>
              </w:rPr>
              <w:t>Jim Mardis-Tech/Media</w:t>
            </w:r>
          </w:p>
        </w:tc>
      </w:tr>
      <w:tr w:rsidR="00770B04" w:rsidRPr="00D26CC0" w14:paraId="3FBBBE5D" w14:textId="77777777" w:rsidTr="006135C6">
        <w:tc>
          <w:tcPr>
            <w:tcW w:w="2875" w:type="dxa"/>
          </w:tcPr>
          <w:p w14:paraId="797A82DA" w14:textId="77777777" w:rsidR="00770B04" w:rsidRPr="00D26CC0" w:rsidRDefault="00770B04" w:rsidP="006135C6">
            <w:pPr>
              <w:rPr>
                <w:rFonts w:cstheme="minorHAnsi"/>
                <w:sz w:val="18"/>
                <w:szCs w:val="18"/>
              </w:rPr>
            </w:pPr>
          </w:p>
        </w:tc>
        <w:tc>
          <w:tcPr>
            <w:tcW w:w="2970" w:type="dxa"/>
          </w:tcPr>
          <w:p w14:paraId="6BFAD343" w14:textId="77777777" w:rsidR="00770B04" w:rsidRPr="002B0ACF" w:rsidRDefault="00770B04" w:rsidP="006135C6">
            <w:pPr>
              <w:rPr>
                <w:rFonts w:cstheme="minorHAnsi"/>
                <w:sz w:val="18"/>
                <w:szCs w:val="18"/>
              </w:rPr>
            </w:pPr>
          </w:p>
        </w:tc>
        <w:tc>
          <w:tcPr>
            <w:tcW w:w="2970" w:type="dxa"/>
          </w:tcPr>
          <w:p w14:paraId="1087AB1A" w14:textId="77777777" w:rsidR="00770B04" w:rsidRPr="002B0ACF" w:rsidRDefault="00770B04" w:rsidP="006135C6">
            <w:pPr>
              <w:rPr>
                <w:rFonts w:cstheme="minorHAnsi"/>
                <w:sz w:val="18"/>
                <w:szCs w:val="18"/>
              </w:rPr>
            </w:pPr>
            <w:r w:rsidRPr="002B0ACF">
              <w:rPr>
                <w:rFonts w:cstheme="minorHAnsi"/>
                <w:sz w:val="18"/>
                <w:szCs w:val="18"/>
              </w:rPr>
              <w:t>Elaine Dietz - Biology</w:t>
            </w:r>
          </w:p>
        </w:tc>
      </w:tr>
      <w:tr w:rsidR="00770B04" w:rsidRPr="00D26CC0" w14:paraId="7D1DC41A" w14:textId="77777777" w:rsidTr="006135C6">
        <w:tc>
          <w:tcPr>
            <w:tcW w:w="2875" w:type="dxa"/>
          </w:tcPr>
          <w:p w14:paraId="2082DF49" w14:textId="77777777" w:rsidR="00770B04" w:rsidRPr="00D26CC0" w:rsidRDefault="00770B04" w:rsidP="006135C6">
            <w:pPr>
              <w:rPr>
                <w:rFonts w:cstheme="minorHAnsi"/>
                <w:sz w:val="18"/>
                <w:szCs w:val="18"/>
              </w:rPr>
            </w:pPr>
          </w:p>
        </w:tc>
        <w:tc>
          <w:tcPr>
            <w:tcW w:w="2970" w:type="dxa"/>
          </w:tcPr>
          <w:p w14:paraId="57BCC3C4" w14:textId="77777777" w:rsidR="00770B04" w:rsidRPr="002B0ACF" w:rsidRDefault="00770B04" w:rsidP="006135C6">
            <w:pPr>
              <w:rPr>
                <w:rFonts w:cstheme="minorHAnsi"/>
                <w:sz w:val="18"/>
                <w:szCs w:val="18"/>
              </w:rPr>
            </w:pPr>
          </w:p>
        </w:tc>
        <w:tc>
          <w:tcPr>
            <w:tcW w:w="2970" w:type="dxa"/>
          </w:tcPr>
          <w:p w14:paraId="7FAF24A5" w14:textId="77777777" w:rsidR="00770B04" w:rsidRPr="002B0ACF" w:rsidRDefault="00770B04" w:rsidP="006135C6">
            <w:pPr>
              <w:rPr>
                <w:rFonts w:cstheme="minorHAnsi"/>
                <w:sz w:val="18"/>
                <w:szCs w:val="18"/>
              </w:rPr>
            </w:pPr>
            <w:r w:rsidRPr="002B0ACF">
              <w:rPr>
                <w:rFonts w:cstheme="minorHAnsi"/>
                <w:sz w:val="18"/>
                <w:szCs w:val="18"/>
              </w:rPr>
              <w:t>Mark Dirksing - English</w:t>
            </w:r>
          </w:p>
        </w:tc>
      </w:tr>
      <w:tr w:rsidR="00770B04" w:rsidRPr="00D26CC0" w14:paraId="0C1F5C6D" w14:textId="77777777" w:rsidTr="006135C6">
        <w:tc>
          <w:tcPr>
            <w:tcW w:w="2875" w:type="dxa"/>
          </w:tcPr>
          <w:p w14:paraId="79F90484" w14:textId="77777777" w:rsidR="00770B04" w:rsidRPr="00D26CC0" w:rsidRDefault="00770B04" w:rsidP="006135C6">
            <w:pPr>
              <w:rPr>
                <w:rFonts w:cstheme="minorHAnsi"/>
                <w:sz w:val="18"/>
                <w:szCs w:val="18"/>
              </w:rPr>
            </w:pPr>
          </w:p>
        </w:tc>
        <w:tc>
          <w:tcPr>
            <w:tcW w:w="2970" w:type="dxa"/>
          </w:tcPr>
          <w:p w14:paraId="612F2B85" w14:textId="77777777" w:rsidR="00770B04" w:rsidRPr="002B0ACF" w:rsidRDefault="00770B04" w:rsidP="006135C6">
            <w:pPr>
              <w:rPr>
                <w:rFonts w:cstheme="minorHAnsi"/>
                <w:sz w:val="18"/>
                <w:szCs w:val="18"/>
              </w:rPr>
            </w:pPr>
            <w:r w:rsidRPr="002B0ACF">
              <w:rPr>
                <w:rFonts w:cstheme="minorHAnsi"/>
                <w:sz w:val="18"/>
                <w:szCs w:val="18"/>
              </w:rPr>
              <w:t>Gary Kentrup - Math</w:t>
            </w:r>
          </w:p>
        </w:tc>
        <w:tc>
          <w:tcPr>
            <w:tcW w:w="2970" w:type="dxa"/>
          </w:tcPr>
          <w:p w14:paraId="69A578FC" w14:textId="77777777" w:rsidR="00770B04" w:rsidRPr="002B0ACF" w:rsidRDefault="00770B04" w:rsidP="006135C6">
            <w:pPr>
              <w:rPr>
                <w:rFonts w:cstheme="minorHAnsi"/>
                <w:sz w:val="18"/>
                <w:szCs w:val="18"/>
              </w:rPr>
            </w:pPr>
          </w:p>
        </w:tc>
      </w:tr>
      <w:tr w:rsidR="00770B04" w:rsidRPr="00D26CC0" w14:paraId="378008C5" w14:textId="77777777" w:rsidTr="006135C6">
        <w:tc>
          <w:tcPr>
            <w:tcW w:w="2875" w:type="dxa"/>
          </w:tcPr>
          <w:p w14:paraId="2A298542" w14:textId="77777777" w:rsidR="00770B04" w:rsidRPr="00D26CC0" w:rsidRDefault="00770B04" w:rsidP="006135C6">
            <w:pPr>
              <w:rPr>
                <w:rFonts w:cstheme="minorHAnsi"/>
                <w:sz w:val="18"/>
                <w:szCs w:val="18"/>
              </w:rPr>
            </w:pPr>
          </w:p>
        </w:tc>
        <w:tc>
          <w:tcPr>
            <w:tcW w:w="2970" w:type="dxa"/>
          </w:tcPr>
          <w:p w14:paraId="15EA0FA5" w14:textId="77777777" w:rsidR="00770B04" w:rsidRPr="002B0ACF" w:rsidRDefault="00770B04" w:rsidP="006135C6">
            <w:pPr>
              <w:rPr>
                <w:rFonts w:cstheme="minorHAnsi"/>
                <w:sz w:val="18"/>
                <w:szCs w:val="18"/>
              </w:rPr>
            </w:pPr>
          </w:p>
        </w:tc>
        <w:tc>
          <w:tcPr>
            <w:tcW w:w="2970" w:type="dxa"/>
          </w:tcPr>
          <w:p w14:paraId="4F66D82D" w14:textId="77777777" w:rsidR="00770B04" w:rsidRPr="002B0ACF" w:rsidRDefault="00770B04" w:rsidP="006135C6">
            <w:pPr>
              <w:rPr>
                <w:rFonts w:cstheme="minorHAnsi"/>
                <w:sz w:val="18"/>
                <w:szCs w:val="18"/>
              </w:rPr>
            </w:pPr>
            <w:r w:rsidRPr="002B0ACF">
              <w:rPr>
                <w:rFonts w:cstheme="minorHAnsi"/>
                <w:sz w:val="18"/>
                <w:szCs w:val="18"/>
              </w:rPr>
              <w:t>Bernie Rademacher- World Language</w:t>
            </w:r>
          </w:p>
        </w:tc>
      </w:tr>
      <w:tr w:rsidR="00770B04" w:rsidRPr="00D26CC0" w14:paraId="04318C5C" w14:textId="77777777" w:rsidTr="006135C6">
        <w:tc>
          <w:tcPr>
            <w:tcW w:w="2875" w:type="dxa"/>
          </w:tcPr>
          <w:p w14:paraId="45DD3FEA" w14:textId="77777777" w:rsidR="00770B04" w:rsidRPr="00D26CC0" w:rsidRDefault="00770B04" w:rsidP="006135C6">
            <w:pPr>
              <w:rPr>
                <w:rFonts w:cstheme="minorHAnsi"/>
                <w:sz w:val="18"/>
                <w:szCs w:val="18"/>
              </w:rPr>
            </w:pPr>
          </w:p>
        </w:tc>
        <w:tc>
          <w:tcPr>
            <w:tcW w:w="2970" w:type="dxa"/>
          </w:tcPr>
          <w:p w14:paraId="53E9BF63" w14:textId="77777777" w:rsidR="00770B04" w:rsidRPr="002B0ACF" w:rsidRDefault="00770B04" w:rsidP="006135C6">
            <w:pPr>
              <w:rPr>
                <w:rFonts w:cstheme="minorHAnsi"/>
                <w:sz w:val="18"/>
                <w:szCs w:val="18"/>
              </w:rPr>
            </w:pPr>
          </w:p>
        </w:tc>
        <w:tc>
          <w:tcPr>
            <w:tcW w:w="2970" w:type="dxa"/>
          </w:tcPr>
          <w:p w14:paraId="49600877" w14:textId="77777777" w:rsidR="00770B04" w:rsidRPr="002B0ACF" w:rsidRDefault="00770B04" w:rsidP="006135C6">
            <w:pPr>
              <w:rPr>
                <w:rFonts w:cstheme="minorHAnsi"/>
                <w:sz w:val="18"/>
                <w:szCs w:val="18"/>
              </w:rPr>
            </w:pPr>
            <w:r w:rsidRPr="002B0ACF">
              <w:rPr>
                <w:rFonts w:cstheme="minorHAnsi"/>
                <w:sz w:val="18"/>
                <w:szCs w:val="18"/>
              </w:rPr>
              <w:t>Lisa Stamper – Social Studies</w:t>
            </w:r>
          </w:p>
        </w:tc>
      </w:tr>
    </w:tbl>
    <w:p w14:paraId="2469F062" w14:textId="1CC6F728" w:rsidR="00AA5787" w:rsidRPr="005E7DC3" w:rsidRDefault="00AA5787" w:rsidP="00770B04">
      <w:pPr>
        <w:rPr>
          <w:rFonts w:cstheme="minorHAnsi"/>
          <w:sz w:val="8"/>
          <w:szCs w:val="8"/>
        </w:rPr>
      </w:pPr>
    </w:p>
    <w:p w14:paraId="6806545E" w14:textId="6647D82F" w:rsidR="00770B04" w:rsidRDefault="00770B04" w:rsidP="00770B04">
      <w:pPr>
        <w:rPr>
          <w:rFonts w:cstheme="minorHAnsi"/>
          <w:b/>
          <w:color w:val="4BACC6" w:themeColor="accent5"/>
          <w:sz w:val="18"/>
          <w:szCs w:val="18"/>
        </w:rPr>
      </w:pPr>
      <w:r w:rsidRPr="00D26CC0">
        <w:rPr>
          <w:rFonts w:cstheme="minorHAnsi"/>
          <w:b/>
          <w:color w:val="4BACC6" w:themeColor="accent5"/>
          <w:sz w:val="18"/>
          <w:szCs w:val="18"/>
        </w:rPr>
        <w:t>Education College</w:t>
      </w:r>
    </w:p>
    <w:p w14:paraId="6D3D739D" w14:textId="77777777" w:rsidR="005E7DC3" w:rsidRPr="005E7DC3" w:rsidRDefault="005E7DC3" w:rsidP="00770B04">
      <w:pPr>
        <w:rPr>
          <w:rFonts w:cstheme="minorHAnsi"/>
          <w:b/>
          <w:color w:val="4BACC6" w:themeColor="accent5"/>
          <w:sz w:val="2"/>
          <w:szCs w:val="2"/>
        </w:rPr>
      </w:pPr>
    </w:p>
    <w:tbl>
      <w:tblPr>
        <w:tblStyle w:val="TableGrid"/>
        <w:tblW w:w="0" w:type="auto"/>
        <w:tblLook w:val="04A0" w:firstRow="1" w:lastRow="0" w:firstColumn="1" w:lastColumn="0" w:noHBand="0" w:noVBand="1"/>
      </w:tblPr>
      <w:tblGrid>
        <w:gridCol w:w="2875"/>
        <w:gridCol w:w="2970"/>
        <w:gridCol w:w="2970"/>
      </w:tblGrid>
      <w:tr w:rsidR="00770B04" w:rsidRPr="00D26CC0" w14:paraId="10DC1F8C" w14:textId="77777777" w:rsidTr="006135C6">
        <w:tc>
          <w:tcPr>
            <w:tcW w:w="2875" w:type="dxa"/>
          </w:tcPr>
          <w:p w14:paraId="55DF7CD4" w14:textId="77777777" w:rsidR="00770B04" w:rsidRPr="00D26CC0" w:rsidRDefault="00770B04" w:rsidP="006135C6">
            <w:pPr>
              <w:rPr>
                <w:rFonts w:cstheme="minorHAnsi"/>
                <w:b/>
                <w:sz w:val="18"/>
                <w:szCs w:val="18"/>
              </w:rPr>
            </w:pPr>
            <w:r w:rsidRPr="00D26CC0">
              <w:rPr>
                <w:rFonts w:cstheme="minorHAnsi"/>
                <w:b/>
                <w:sz w:val="18"/>
                <w:szCs w:val="18"/>
              </w:rPr>
              <w:t>Teaching &amp; Learning Pathway</w:t>
            </w:r>
          </w:p>
        </w:tc>
        <w:tc>
          <w:tcPr>
            <w:tcW w:w="2970" w:type="dxa"/>
          </w:tcPr>
          <w:p w14:paraId="79C4B351"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0A20369F"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7D6A5074" w14:textId="77777777" w:rsidTr="006135C6">
        <w:tc>
          <w:tcPr>
            <w:tcW w:w="2875" w:type="dxa"/>
          </w:tcPr>
          <w:p w14:paraId="67B2F0A9" w14:textId="77777777" w:rsidR="00770B04" w:rsidRPr="00D26CC0" w:rsidRDefault="00770B04" w:rsidP="006135C6">
            <w:pPr>
              <w:rPr>
                <w:rFonts w:cstheme="minorHAnsi"/>
                <w:sz w:val="18"/>
                <w:szCs w:val="18"/>
              </w:rPr>
            </w:pPr>
          </w:p>
        </w:tc>
        <w:tc>
          <w:tcPr>
            <w:tcW w:w="2970" w:type="dxa"/>
          </w:tcPr>
          <w:p w14:paraId="56C76314" w14:textId="77777777" w:rsidR="00770B04" w:rsidRPr="002B0ACF" w:rsidRDefault="00770B04" w:rsidP="006135C6">
            <w:pPr>
              <w:rPr>
                <w:rFonts w:cstheme="minorHAnsi"/>
                <w:sz w:val="18"/>
                <w:szCs w:val="18"/>
              </w:rPr>
            </w:pPr>
            <w:r w:rsidRPr="002B0ACF">
              <w:rPr>
                <w:rFonts w:cstheme="minorHAnsi"/>
                <w:sz w:val="18"/>
                <w:szCs w:val="18"/>
              </w:rPr>
              <w:t>Leah Jefferson - TLP</w:t>
            </w:r>
          </w:p>
        </w:tc>
        <w:tc>
          <w:tcPr>
            <w:tcW w:w="2970" w:type="dxa"/>
          </w:tcPr>
          <w:p w14:paraId="3A30CE62" w14:textId="77777777" w:rsidR="00770B04" w:rsidRPr="002B0ACF" w:rsidRDefault="00770B04" w:rsidP="006135C6">
            <w:pPr>
              <w:rPr>
                <w:rFonts w:cstheme="minorHAnsi"/>
                <w:sz w:val="18"/>
                <w:szCs w:val="18"/>
              </w:rPr>
            </w:pPr>
          </w:p>
        </w:tc>
      </w:tr>
      <w:tr w:rsidR="00770B04" w:rsidRPr="00D26CC0" w14:paraId="3E1A22CE" w14:textId="77777777" w:rsidTr="006135C6">
        <w:tc>
          <w:tcPr>
            <w:tcW w:w="2875" w:type="dxa"/>
          </w:tcPr>
          <w:p w14:paraId="729D5D96" w14:textId="77777777" w:rsidR="00770B04" w:rsidRPr="00D26CC0" w:rsidRDefault="00770B04" w:rsidP="006135C6">
            <w:pPr>
              <w:rPr>
                <w:rFonts w:cstheme="minorHAnsi"/>
                <w:sz w:val="18"/>
                <w:szCs w:val="18"/>
              </w:rPr>
            </w:pPr>
          </w:p>
        </w:tc>
        <w:tc>
          <w:tcPr>
            <w:tcW w:w="2970" w:type="dxa"/>
          </w:tcPr>
          <w:p w14:paraId="1A1C2F9E" w14:textId="77777777" w:rsidR="00770B04" w:rsidRPr="002B0ACF" w:rsidRDefault="00770B04" w:rsidP="006135C6">
            <w:pPr>
              <w:rPr>
                <w:rFonts w:cstheme="minorHAnsi"/>
                <w:sz w:val="18"/>
                <w:szCs w:val="18"/>
              </w:rPr>
            </w:pPr>
          </w:p>
        </w:tc>
        <w:tc>
          <w:tcPr>
            <w:tcW w:w="2970" w:type="dxa"/>
          </w:tcPr>
          <w:p w14:paraId="465B7812" w14:textId="77777777" w:rsidR="00770B04" w:rsidRPr="002B0ACF" w:rsidRDefault="00770B04" w:rsidP="006135C6">
            <w:pPr>
              <w:rPr>
                <w:rFonts w:cstheme="minorHAnsi"/>
                <w:sz w:val="18"/>
                <w:szCs w:val="18"/>
              </w:rPr>
            </w:pPr>
            <w:r w:rsidRPr="002B0ACF">
              <w:rPr>
                <w:rFonts w:cstheme="minorHAnsi"/>
                <w:sz w:val="18"/>
                <w:szCs w:val="18"/>
              </w:rPr>
              <w:t>Clairice Galey - Biology</w:t>
            </w:r>
          </w:p>
        </w:tc>
      </w:tr>
      <w:tr w:rsidR="00770B04" w:rsidRPr="00D26CC0" w14:paraId="21BD5E24" w14:textId="77777777" w:rsidTr="006135C6">
        <w:tc>
          <w:tcPr>
            <w:tcW w:w="2875" w:type="dxa"/>
          </w:tcPr>
          <w:p w14:paraId="0BB611A1" w14:textId="77777777" w:rsidR="00770B04" w:rsidRPr="004F1FF4" w:rsidRDefault="00770B04" w:rsidP="006135C6">
            <w:pPr>
              <w:rPr>
                <w:rFonts w:cstheme="minorHAnsi"/>
                <w:sz w:val="18"/>
                <w:szCs w:val="18"/>
                <w:highlight w:val="yellow"/>
              </w:rPr>
            </w:pPr>
          </w:p>
        </w:tc>
        <w:tc>
          <w:tcPr>
            <w:tcW w:w="2970" w:type="dxa"/>
            <w:shd w:val="clear" w:color="auto" w:fill="FFFFFF" w:themeFill="background1"/>
          </w:tcPr>
          <w:p w14:paraId="62CF0A54" w14:textId="77777777" w:rsidR="00770B04" w:rsidRPr="002B0ACF" w:rsidRDefault="00770B04" w:rsidP="006135C6">
            <w:pPr>
              <w:rPr>
                <w:rFonts w:cstheme="minorHAnsi"/>
                <w:sz w:val="18"/>
                <w:szCs w:val="18"/>
              </w:rPr>
            </w:pPr>
            <w:r w:rsidRPr="002B0ACF">
              <w:rPr>
                <w:rFonts w:cstheme="minorHAnsi"/>
                <w:sz w:val="18"/>
                <w:szCs w:val="18"/>
              </w:rPr>
              <w:t>Morgan Kelly - English</w:t>
            </w:r>
          </w:p>
        </w:tc>
        <w:tc>
          <w:tcPr>
            <w:tcW w:w="2970" w:type="dxa"/>
          </w:tcPr>
          <w:p w14:paraId="3BCC253D" w14:textId="77777777" w:rsidR="00770B04" w:rsidRPr="002B0ACF" w:rsidRDefault="00770B04" w:rsidP="006135C6">
            <w:pPr>
              <w:rPr>
                <w:rFonts w:cstheme="minorHAnsi"/>
                <w:sz w:val="18"/>
                <w:szCs w:val="18"/>
              </w:rPr>
            </w:pPr>
          </w:p>
        </w:tc>
      </w:tr>
      <w:tr w:rsidR="00770B04" w:rsidRPr="00D26CC0" w14:paraId="7047A3AC" w14:textId="77777777" w:rsidTr="006135C6">
        <w:tc>
          <w:tcPr>
            <w:tcW w:w="2875" w:type="dxa"/>
          </w:tcPr>
          <w:p w14:paraId="78D161C4" w14:textId="77777777" w:rsidR="00770B04" w:rsidRPr="00D26CC0" w:rsidRDefault="00770B04" w:rsidP="006135C6">
            <w:pPr>
              <w:rPr>
                <w:rFonts w:cstheme="minorHAnsi"/>
                <w:sz w:val="18"/>
                <w:szCs w:val="18"/>
              </w:rPr>
            </w:pPr>
          </w:p>
        </w:tc>
        <w:tc>
          <w:tcPr>
            <w:tcW w:w="2970" w:type="dxa"/>
          </w:tcPr>
          <w:p w14:paraId="13A0A27A" w14:textId="77777777" w:rsidR="00770B04" w:rsidRPr="002B0ACF" w:rsidRDefault="00770B04" w:rsidP="006135C6">
            <w:pPr>
              <w:tabs>
                <w:tab w:val="right" w:pos="2754"/>
              </w:tabs>
              <w:rPr>
                <w:rFonts w:cstheme="minorHAnsi"/>
                <w:sz w:val="18"/>
                <w:szCs w:val="18"/>
              </w:rPr>
            </w:pPr>
            <w:r w:rsidRPr="002B0ACF">
              <w:rPr>
                <w:rFonts w:cstheme="minorHAnsi"/>
                <w:sz w:val="18"/>
                <w:szCs w:val="18"/>
              </w:rPr>
              <w:t xml:space="preserve">Emily Himonidis – Math Different </w:t>
            </w:r>
            <w:r w:rsidRPr="002B0ACF">
              <w:rPr>
                <w:rFonts w:cstheme="minorHAnsi"/>
                <w:sz w:val="18"/>
                <w:szCs w:val="18"/>
              </w:rPr>
              <w:tab/>
            </w:r>
          </w:p>
        </w:tc>
        <w:tc>
          <w:tcPr>
            <w:tcW w:w="2970" w:type="dxa"/>
          </w:tcPr>
          <w:p w14:paraId="1485E8FB" w14:textId="77777777" w:rsidR="00770B04" w:rsidRPr="002B0ACF" w:rsidRDefault="00770B04" w:rsidP="006135C6">
            <w:pPr>
              <w:rPr>
                <w:rFonts w:cstheme="minorHAnsi"/>
                <w:sz w:val="18"/>
                <w:szCs w:val="18"/>
              </w:rPr>
            </w:pPr>
          </w:p>
        </w:tc>
      </w:tr>
      <w:tr w:rsidR="00770B04" w:rsidRPr="00D26CC0" w14:paraId="177604CE" w14:textId="77777777" w:rsidTr="006135C6">
        <w:tc>
          <w:tcPr>
            <w:tcW w:w="2875" w:type="dxa"/>
          </w:tcPr>
          <w:p w14:paraId="075EEA0F" w14:textId="77777777" w:rsidR="00770B04" w:rsidRPr="00D26CC0" w:rsidRDefault="00770B04" w:rsidP="006135C6">
            <w:pPr>
              <w:rPr>
                <w:rFonts w:cstheme="minorHAnsi"/>
                <w:sz w:val="18"/>
                <w:szCs w:val="18"/>
              </w:rPr>
            </w:pPr>
          </w:p>
        </w:tc>
        <w:tc>
          <w:tcPr>
            <w:tcW w:w="2970" w:type="dxa"/>
          </w:tcPr>
          <w:p w14:paraId="5F45FC91" w14:textId="77777777" w:rsidR="00770B04" w:rsidRPr="002B0ACF" w:rsidRDefault="00770B04" w:rsidP="006135C6">
            <w:pPr>
              <w:rPr>
                <w:rFonts w:cstheme="minorHAnsi"/>
                <w:sz w:val="18"/>
                <w:szCs w:val="18"/>
              </w:rPr>
            </w:pPr>
          </w:p>
        </w:tc>
        <w:tc>
          <w:tcPr>
            <w:tcW w:w="2970" w:type="dxa"/>
          </w:tcPr>
          <w:p w14:paraId="1AF72C95" w14:textId="77777777" w:rsidR="00770B04" w:rsidRPr="002B0ACF" w:rsidRDefault="00770B04" w:rsidP="006135C6">
            <w:pPr>
              <w:rPr>
                <w:rFonts w:cstheme="minorHAnsi"/>
                <w:sz w:val="18"/>
                <w:szCs w:val="18"/>
              </w:rPr>
            </w:pPr>
            <w:r w:rsidRPr="002B0ACF">
              <w:rPr>
                <w:rFonts w:cstheme="minorHAnsi"/>
                <w:sz w:val="18"/>
                <w:szCs w:val="18"/>
              </w:rPr>
              <w:t>Kim Dirksing- World Language</w:t>
            </w:r>
          </w:p>
        </w:tc>
      </w:tr>
      <w:tr w:rsidR="00770B04" w:rsidRPr="00D26CC0" w14:paraId="760E1324" w14:textId="77777777" w:rsidTr="006135C6">
        <w:tc>
          <w:tcPr>
            <w:tcW w:w="2875" w:type="dxa"/>
          </w:tcPr>
          <w:p w14:paraId="25A320EA" w14:textId="77777777" w:rsidR="00770B04" w:rsidRPr="00D26CC0" w:rsidRDefault="00770B04" w:rsidP="006135C6">
            <w:pPr>
              <w:rPr>
                <w:rFonts w:cstheme="minorHAnsi"/>
                <w:sz w:val="18"/>
                <w:szCs w:val="18"/>
              </w:rPr>
            </w:pPr>
          </w:p>
        </w:tc>
        <w:tc>
          <w:tcPr>
            <w:tcW w:w="2970" w:type="dxa"/>
          </w:tcPr>
          <w:p w14:paraId="7E326ED2" w14:textId="77777777" w:rsidR="00770B04" w:rsidRPr="002B0ACF" w:rsidRDefault="00770B04" w:rsidP="006135C6">
            <w:pPr>
              <w:rPr>
                <w:rFonts w:cstheme="minorHAnsi"/>
                <w:sz w:val="18"/>
                <w:szCs w:val="18"/>
              </w:rPr>
            </w:pPr>
            <w:r w:rsidRPr="002B0ACF">
              <w:rPr>
                <w:rFonts w:cstheme="minorHAnsi"/>
                <w:sz w:val="18"/>
                <w:szCs w:val="18"/>
              </w:rPr>
              <w:t>Jamie Dalzell – Social Studies</w:t>
            </w:r>
          </w:p>
        </w:tc>
        <w:tc>
          <w:tcPr>
            <w:tcW w:w="2970" w:type="dxa"/>
          </w:tcPr>
          <w:p w14:paraId="6FD268DF" w14:textId="77777777" w:rsidR="00770B04" w:rsidRPr="002B0ACF" w:rsidRDefault="00770B04" w:rsidP="006135C6">
            <w:pPr>
              <w:rPr>
                <w:rFonts w:cstheme="minorHAnsi"/>
                <w:sz w:val="18"/>
                <w:szCs w:val="18"/>
              </w:rPr>
            </w:pPr>
          </w:p>
        </w:tc>
      </w:tr>
    </w:tbl>
    <w:p w14:paraId="203D8CE0" w14:textId="6257BB92" w:rsidR="00770B04" w:rsidRPr="00AA5787" w:rsidRDefault="00770B04" w:rsidP="00770B04">
      <w:pPr>
        <w:rPr>
          <w:rFonts w:cstheme="minorHAnsi"/>
          <w:b/>
          <w:color w:val="4BACC6" w:themeColor="accent5"/>
          <w:sz w:val="8"/>
          <w:szCs w:val="8"/>
        </w:rPr>
      </w:pPr>
    </w:p>
    <w:p w14:paraId="5B7ACE5A" w14:textId="6733B099" w:rsidR="00770B04" w:rsidRDefault="00770B04" w:rsidP="00770B04">
      <w:pPr>
        <w:rPr>
          <w:rFonts w:cstheme="minorHAnsi"/>
          <w:b/>
          <w:color w:val="4BACC6" w:themeColor="accent5"/>
          <w:sz w:val="18"/>
          <w:szCs w:val="18"/>
        </w:rPr>
      </w:pPr>
      <w:r w:rsidRPr="00D26CC0">
        <w:rPr>
          <w:rFonts w:cstheme="minorHAnsi"/>
          <w:b/>
          <w:color w:val="4BACC6" w:themeColor="accent5"/>
          <w:sz w:val="18"/>
          <w:szCs w:val="18"/>
        </w:rPr>
        <w:t>Design College</w:t>
      </w:r>
    </w:p>
    <w:p w14:paraId="450AD4DF" w14:textId="77777777" w:rsidR="005E7DC3" w:rsidRPr="005E7DC3" w:rsidRDefault="005E7DC3" w:rsidP="00770B04">
      <w:pPr>
        <w:rPr>
          <w:rFonts w:cstheme="minorHAnsi"/>
          <w:b/>
          <w:color w:val="4BACC6" w:themeColor="accent5"/>
          <w:sz w:val="2"/>
          <w:szCs w:val="2"/>
        </w:rPr>
      </w:pPr>
    </w:p>
    <w:tbl>
      <w:tblPr>
        <w:tblStyle w:val="TableGrid"/>
        <w:tblW w:w="0" w:type="auto"/>
        <w:tblLook w:val="04A0" w:firstRow="1" w:lastRow="0" w:firstColumn="1" w:lastColumn="0" w:noHBand="0" w:noVBand="1"/>
      </w:tblPr>
      <w:tblGrid>
        <w:gridCol w:w="2875"/>
        <w:gridCol w:w="2970"/>
        <w:gridCol w:w="2970"/>
      </w:tblGrid>
      <w:tr w:rsidR="00770B04" w:rsidRPr="00D26CC0" w14:paraId="247312F6" w14:textId="77777777" w:rsidTr="006135C6">
        <w:tc>
          <w:tcPr>
            <w:tcW w:w="2875" w:type="dxa"/>
          </w:tcPr>
          <w:p w14:paraId="114B4471" w14:textId="77777777" w:rsidR="00770B04" w:rsidRPr="00D26CC0" w:rsidRDefault="00770B04" w:rsidP="006135C6">
            <w:pPr>
              <w:rPr>
                <w:rFonts w:cstheme="minorHAnsi"/>
                <w:b/>
                <w:sz w:val="18"/>
                <w:szCs w:val="18"/>
              </w:rPr>
            </w:pPr>
            <w:r w:rsidRPr="00D26CC0">
              <w:rPr>
                <w:rFonts w:cstheme="minorHAnsi"/>
                <w:b/>
                <w:sz w:val="18"/>
                <w:szCs w:val="18"/>
              </w:rPr>
              <w:t>Creative Arts &amp; Media Pathway</w:t>
            </w:r>
          </w:p>
        </w:tc>
        <w:tc>
          <w:tcPr>
            <w:tcW w:w="2970" w:type="dxa"/>
          </w:tcPr>
          <w:p w14:paraId="0F8D4C31"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3AB09C90"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35E475FC" w14:textId="77777777" w:rsidTr="006135C6">
        <w:tc>
          <w:tcPr>
            <w:tcW w:w="2875" w:type="dxa"/>
          </w:tcPr>
          <w:p w14:paraId="6DAB2841" w14:textId="77777777" w:rsidR="00770B04" w:rsidRPr="00D26CC0" w:rsidRDefault="00770B04" w:rsidP="006135C6">
            <w:pPr>
              <w:rPr>
                <w:rFonts w:cstheme="minorHAnsi"/>
                <w:sz w:val="18"/>
                <w:szCs w:val="18"/>
              </w:rPr>
            </w:pPr>
          </w:p>
        </w:tc>
        <w:tc>
          <w:tcPr>
            <w:tcW w:w="2970" w:type="dxa"/>
          </w:tcPr>
          <w:p w14:paraId="5A342AFD" w14:textId="77777777" w:rsidR="00770B04" w:rsidRPr="00D26CC0" w:rsidRDefault="00770B04" w:rsidP="006135C6">
            <w:pPr>
              <w:rPr>
                <w:rFonts w:cstheme="minorHAnsi"/>
                <w:sz w:val="18"/>
                <w:szCs w:val="18"/>
              </w:rPr>
            </w:pPr>
          </w:p>
        </w:tc>
        <w:tc>
          <w:tcPr>
            <w:tcW w:w="2970" w:type="dxa"/>
          </w:tcPr>
          <w:p w14:paraId="1E6222F9" w14:textId="77777777" w:rsidR="00770B04" w:rsidRPr="002B0ACF" w:rsidRDefault="00770B04" w:rsidP="006135C6">
            <w:pPr>
              <w:rPr>
                <w:rFonts w:cstheme="minorHAnsi"/>
                <w:sz w:val="18"/>
                <w:szCs w:val="18"/>
              </w:rPr>
            </w:pPr>
            <w:r w:rsidRPr="002B0ACF">
              <w:rPr>
                <w:rFonts w:cstheme="minorHAnsi"/>
                <w:sz w:val="18"/>
                <w:szCs w:val="18"/>
              </w:rPr>
              <w:t>Tom Seyss - Media</w:t>
            </w:r>
          </w:p>
        </w:tc>
      </w:tr>
      <w:tr w:rsidR="00770B04" w:rsidRPr="00D26CC0" w14:paraId="6E9E3544" w14:textId="77777777" w:rsidTr="006135C6">
        <w:tc>
          <w:tcPr>
            <w:tcW w:w="2875" w:type="dxa"/>
          </w:tcPr>
          <w:p w14:paraId="188F21FC" w14:textId="77777777" w:rsidR="00770B04" w:rsidRPr="00D26CC0" w:rsidRDefault="00770B04" w:rsidP="006135C6">
            <w:pPr>
              <w:rPr>
                <w:rFonts w:cstheme="minorHAnsi"/>
                <w:sz w:val="18"/>
                <w:szCs w:val="18"/>
              </w:rPr>
            </w:pPr>
          </w:p>
        </w:tc>
        <w:tc>
          <w:tcPr>
            <w:tcW w:w="2970" w:type="dxa"/>
          </w:tcPr>
          <w:p w14:paraId="4617876E" w14:textId="77777777" w:rsidR="00770B04" w:rsidRPr="00D26CC0" w:rsidRDefault="00770B04" w:rsidP="006135C6">
            <w:pPr>
              <w:rPr>
                <w:rFonts w:cstheme="minorHAnsi"/>
                <w:sz w:val="18"/>
                <w:szCs w:val="18"/>
              </w:rPr>
            </w:pPr>
          </w:p>
        </w:tc>
        <w:tc>
          <w:tcPr>
            <w:tcW w:w="2970" w:type="dxa"/>
          </w:tcPr>
          <w:p w14:paraId="0FB35A5C" w14:textId="77777777" w:rsidR="00770B04" w:rsidRPr="002B0ACF" w:rsidRDefault="00770B04" w:rsidP="006135C6">
            <w:pPr>
              <w:rPr>
                <w:rFonts w:cstheme="minorHAnsi"/>
                <w:sz w:val="18"/>
                <w:szCs w:val="18"/>
              </w:rPr>
            </w:pPr>
            <w:r w:rsidRPr="002B0ACF">
              <w:rPr>
                <w:rFonts w:cstheme="minorHAnsi"/>
                <w:sz w:val="18"/>
                <w:szCs w:val="18"/>
              </w:rPr>
              <w:t>Jessica Issacs – Art</w:t>
            </w:r>
          </w:p>
        </w:tc>
      </w:tr>
      <w:tr w:rsidR="00770B04" w:rsidRPr="00D26CC0" w14:paraId="15C50EBB" w14:textId="77777777" w:rsidTr="006135C6">
        <w:tc>
          <w:tcPr>
            <w:tcW w:w="2875" w:type="dxa"/>
          </w:tcPr>
          <w:p w14:paraId="466E543C" w14:textId="77777777" w:rsidR="00770B04" w:rsidRPr="00D26CC0" w:rsidRDefault="00770B04" w:rsidP="006135C6">
            <w:pPr>
              <w:rPr>
                <w:rFonts w:cstheme="minorHAnsi"/>
                <w:sz w:val="18"/>
                <w:szCs w:val="18"/>
              </w:rPr>
            </w:pPr>
          </w:p>
        </w:tc>
        <w:tc>
          <w:tcPr>
            <w:tcW w:w="2970" w:type="dxa"/>
          </w:tcPr>
          <w:p w14:paraId="11A2563F" w14:textId="77777777" w:rsidR="00770B04" w:rsidRPr="002B0ACF" w:rsidRDefault="00770B04" w:rsidP="006135C6">
            <w:pPr>
              <w:rPr>
                <w:rFonts w:cstheme="minorHAnsi"/>
                <w:sz w:val="18"/>
                <w:szCs w:val="18"/>
              </w:rPr>
            </w:pPr>
          </w:p>
        </w:tc>
        <w:tc>
          <w:tcPr>
            <w:tcW w:w="2970" w:type="dxa"/>
          </w:tcPr>
          <w:p w14:paraId="1BD35733" w14:textId="77777777" w:rsidR="00770B04" w:rsidRPr="002B0ACF" w:rsidRDefault="00770B04" w:rsidP="006135C6">
            <w:pPr>
              <w:rPr>
                <w:rFonts w:cstheme="minorHAnsi"/>
                <w:sz w:val="18"/>
                <w:szCs w:val="18"/>
              </w:rPr>
            </w:pPr>
            <w:r w:rsidRPr="002B0ACF">
              <w:rPr>
                <w:rFonts w:cstheme="minorHAnsi"/>
                <w:sz w:val="18"/>
                <w:szCs w:val="18"/>
              </w:rPr>
              <w:t>Crystal High – Science</w:t>
            </w:r>
          </w:p>
        </w:tc>
      </w:tr>
      <w:tr w:rsidR="00770B04" w:rsidRPr="00D26CC0" w14:paraId="30FB600B" w14:textId="77777777" w:rsidTr="006135C6">
        <w:tc>
          <w:tcPr>
            <w:tcW w:w="2875" w:type="dxa"/>
          </w:tcPr>
          <w:p w14:paraId="43D2CF2F" w14:textId="77777777" w:rsidR="00770B04" w:rsidRPr="00D26CC0" w:rsidRDefault="00770B04" w:rsidP="006135C6">
            <w:pPr>
              <w:rPr>
                <w:rFonts w:cstheme="minorHAnsi"/>
                <w:sz w:val="18"/>
                <w:szCs w:val="18"/>
              </w:rPr>
            </w:pPr>
          </w:p>
        </w:tc>
        <w:tc>
          <w:tcPr>
            <w:tcW w:w="2970" w:type="dxa"/>
          </w:tcPr>
          <w:p w14:paraId="09632135" w14:textId="77777777" w:rsidR="00770B04" w:rsidRPr="002B0ACF" w:rsidRDefault="00770B04" w:rsidP="006135C6">
            <w:pPr>
              <w:rPr>
                <w:rFonts w:cstheme="minorHAnsi"/>
                <w:sz w:val="18"/>
                <w:szCs w:val="18"/>
              </w:rPr>
            </w:pPr>
            <w:r w:rsidRPr="002B0ACF">
              <w:rPr>
                <w:rFonts w:cstheme="minorHAnsi"/>
                <w:sz w:val="18"/>
                <w:szCs w:val="18"/>
              </w:rPr>
              <w:t>Casey Wolfe - English</w:t>
            </w:r>
          </w:p>
        </w:tc>
        <w:tc>
          <w:tcPr>
            <w:tcW w:w="2970" w:type="dxa"/>
          </w:tcPr>
          <w:p w14:paraId="3AFDADA5" w14:textId="77777777" w:rsidR="00770B04" w:rsidRPr="002B0ACF" w:rsidRDefault="00770B04" w:rsidP="006135C6">
            <w:pPr>
              <w:rPr>
                <w:rFonts w:cstheme="minorHAnsi"/>
                <w:sz w:val="18"/>
                <w:szCs w:val="18"/>
              </w:rPr>
            </w:pPr>
          </w:p>
        </w:tc>
      </w:tr>
      <w:tr w:rsidR="00770B04" w:rsidRPr="00D26CC0" w14:paraId="1C8D9141" w14:textId="77777777" w:rsidTr="006135C6">
        <w:tc>
          <w:tcPr>
            <w:tcW w:w="2875" w:type="dxa"/>
          </w:tcPr>
          <w:p w14:paraId="36A05C50" w14:textId="77777777" w:rsidR="00770B04" w:rsidRPr="00D26CC0" w:rsidRDefault="00770B04" w:rsidP="006135C6">
            <w:pPr>
              <w:rPr>
                <w:rFonts w:cstheme="minorHAnsi"/>
                <w:sz w:val="18"/>
                <w:szCs w:val="18"/>
              </w:rPr>
            </w:pPr>
          </w:p>
        </w:tc>
        <w:tc>
          <w:tcPr>
            <w:tcW w:w="2970" w:type="dxa"/>
          </w:tcPr>
          <w:p w14:paraId="41024C7E" w14:textId="77777777" w:rsidR="00770B04" w:rsidRPr="002B0ACF" w:rsidRDefault="00770B04" w:rsidP="006135C6">
            <w:pPr>
              <w:rPr>
                <w:rFonts w:cstheme="minorHAnsi"/>
                <w:sz w:val="18"/>
                <w:szCs w:val="18"/>
              </w:rPr>
            </w:pPr>
          </w:p>
        </w:tc>
        <w:tc>
          <w:tcPr>
            <w:tcW w:w="2970" w:type="dxa"/>
          </w:tcPr>
          <w:p w14:paraId="103D590A" w14:textId="77777777" w:rsidR="00770B04" w:rsidRPr="002B0ACF" w:rsidRDefault="00770B04" w:rsidP="006135C6">
            <w:pPr>
              <w:rPr>
                <w:rFonts w:cstheme="minorHAnsi"/>
                <w:sz w:val="18"/>
                <w:szCs w:val="18"/>
              </w:rPr>
            </w:pPr>
            <w:r w:rsidRPr="002B0ACF">
              <w:rPr>
                <w:rFonts w:cstheme="minorHAnsi"/>
                <w:sz w:val="18"/>
                <w:szCs w:val="18"/>
              </w:rPr>
              <w:t>Michael Kerner - Math</w:t>
            </w:r>
          </w:p>
        </w:tc>
      </w:tr>
      <w:tr w:rsidR="005E7DC3" w:rsidRPr="00D26CC0" w14:paraId="3BCD3472" w14:textId="77777777" w:rsidTr="006135C6">
        <w:tc>
          <w:tcPr>
            <w:tcW w:w="2875" w:type="dxa"/>
          </w:tcPr>
          <w:p w14:paraId="7E0A1C10" w14:textId="77777777" w:rsidR="005E7DC3" w:rsidRPr="00D26CC0" w:rsidRDefault="005E7DC3" w:rsidP="006135C6">
            <w:pPr>
              <w:rPr>
                <w:rFonts w:cstheme="minorHAnsi"/>
                <w:sz w:val="18"/>
                <w:szCs w:val="18"/>
              </w:rPr>
            </w:pPr>
          </w:p>
        </w:tc>
        <w:tc>
          <w:tcPr>
            <w:tcW w:w="2970" w:type="dxa"/>
          </w:tcPr>
          <w:p w14:paraId="64E38D84" w14:textId="77777777" w:rsidR="005E7DC3" w:rsidRPr="002B0ACF" w:rsidRDefault="005E7DC3" w:rsidP="006135C6">
            <w:pPr>
              <w:rPr>
                <w:rFonts w:cstheme="minorHAnsi"/>
                <w:sz w:val="18"/>
                <w:szCs w:val="18"/>
              </w:rPr>
            </w:pPr>
          </w:p>
        </w:tc>
        <w:tc>
          <w:tcPr>
            <w:tcW w:w="2970" w:type="dxa"/>
          </w:tcPr>
          <w:p w14:paraId="08B8FCF7" w14:textId="439EC60E" w:rsidR="005E7DC3" w:rsidRPr="002B0ACF" w:rsidRDefault="005E7DC3" w:rsidP="006135C6">
            <w:pPr>
              <w:rPr>
                <w:rFonts w:cstheme="minorHAnsi"/>
                <w:sz w:val="18"/>
                <w:szCs w:val="18"/>
              </w:rPr>
            </w:pPr>
            <w:r w:rsidRPr="002B0ACF">
              <w:rPr>
                <w:rFonts w:cstheme="minorHAnsi"/>
                <w:sz w:val="18"/>
                <w:szCs w:val="18"/>
              </w:rPr>
              <w:t>Darren Smith – Social Studies</w:t>
            </w:r>
          </w:p>
        </w:tc>
      </w:tr>
    </w:tbl>
    <w:p w14:paraId="64129C80" w14:textId="77777777" w:rsidR="00770B04" w:rsidRPr="00D26CC0" w:rsidRDefault="00770B04" w:rsidP="00770B04">
      <w:pPr>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770B04" w:rsidRPr="00D26CC0" w14:paraId="4122440D" w14:textId="77777777" w:rsidTr="006135C6">
        <w:tc>
          <w:tcPr>
            <w:tcW w:w="2875" w:type="dxa"/>
          </w:tcPr>
          <w:p w14:paraId="390AC9FE" w14:textId="77777777" w:rsidR="00770B04" w:rsidRPr="00D26CC0" w:rsidRDefault="00770B04" w:rsidP="006135C6">
            <w:pPr>
              <w:rPr>
                <w:rFonts w:cstheme="minorHAnsi"/>
                <w:b/>
                <w:sz w:val="18"/>
                <w:szCs w:val="18"/>
              </w:rPr>
            </w:pPr>
            <w:r w:rsidRPr="00D26CC0">
              <w:rPr>
                <w:rFonts w:cstheme="minorHAnsi"/>
                <w:b/>
                <w:sz w:val="18"/>
                <w:szCs w:val="18"/>
              </w:rPr>
              <w:t>Total Teachers</w:t>
            </w:r>
          </w:p>
        </w:tc>
        <w:tc>
          <w:tcPr>
            <w:tcW w:w="2970" w:type="dxa"/>
          </w:tcPr>
          <w:p w14:paraId="6DF3F9E6"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43C6EA96"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39EBB70F" w14:textId="77777777" w:rsidTr="006135C6">
        <w:tc>
          <w:tcPr>
            <w:tcW w:w="2875" w:type="dxa"/>
          </w:tcPr>
          <w:p w14:paraId="5A996C1B" w14:textId="77777777" w:rsidR="00770B04" w:rsidRPr="00D26CC0" w:rsidRDefault="00770B04" w:rsidP="006135C6">
            <w:pPr>
              <w:rPr>
                <w:rFonts w:cstheme="minorHAnsi"/>
                <w:sz w:val="18"/>
                <w:szCs w:val="18"/>
              </w:rPr>
            </w:pPr>
          </w:p>
        </w:tc>
        <w:tc>
          <w:tcPr>
            <w:tcW w:w="2970" w:type="dxa"/>
          </w:tcPr>
          <w:p w14:paraId="4AD5294A" w14:textId="619FA47E" w:rsidR="00770B04" w:rsidRPr="00D26CC0" w:rsidRDefault="00E70B57" w:rsidP="006135C6">
            <w:pPr>
              <w:rPr>
                <w:rFonts w:cstheme="minorHAnsi"/>
                <w:sz w:val="18"/>
                <w:szCs w:val="18"/>
              </w:rPr>
            </w:pPr>
            <w:r>
              <w:rPr>
                <w:rFonts w:cstheme="minorHAnsi"/>
                <w:sz w:val="18"/>
                <w:szCs w:val="18"/>
              </w:rPr>
              <w:t>17</w:t>
            </w:r>
            <w:r w:rsidR="003F42EA">
              <w:rPr>
                <w:rFonts w:cstheme="minorHAnsi"/>
                <w:sz w:val="18"/>
                <w:szCs w:val="18"/>
              </w:rPr>
              <w:t xml:space="preserve"> </w:t>
            </w:r>
            <w:r w:rsidR="00AA5787">
              <w:rPr>
                <w:rFonts w:cstheme="minorHAnsi"/>
                <w:sz w:val="18"/>
                <w:szCs w:val="18"/>
              </w:rPr>
              <w:t xml:space="preserve">+ </w:t>
            </w:r>
            <w:r w:rsidR="00AA5787" w:rsidRPr="00B928A8">
              <w:rPr>
                <w:rFonts w:cstheme="minorHAnsi"/>
                <w:sz w:val="18"/>
                <w:szCs w:val="18"/>
                <w:highlight w:val="green"/>
              </w:rPr>
              <w:t>2</w:t>
            </w:r>
            <w:r w:rsidR="00B928A8" w:rsidRPr="00B928A8">
              <w:rPr>
                <w:rFonts w:cstheme="minorHAnsi"/>
                <w:sz w:val="18"/>
                <w:szCs w:val="18"/>
                <w:highlight w:val="green"/>
              </w:rPr>
              <w:t xml:space="preserve"> REIMBURSED BY KENTON</w:t>
            </w:r>
            <w:r w:rsidR="00AA5787">
              <w:rPr>
                <w:rFonts w:cstheme="minorHAnsi"/>
                <w:sz w:val="18"/>
                <w:szCs w:val="18"/>
              </w:rPr>
              <w:t xml:space="preserve"> </w:t>
            </w:r>
          </w:p>
        </w:tc>
        <w:tc>
          <w:tcPr>
            <w:tcW w:w="2970" w:type="dxa"/>
          </w:tcPr>
          <w:p w14:paraId="6E9DE1C8" w14:textId="40B70152" w:rsidR="00770B04" w:rsidRPr="00D26CC0" w:rsidRDefault="00E70B57" w:rsidP="006135C6">
            <w:pPr>
              <w:rPr>
                <w:rFonts w:cstheme="minorHAnsi"/>
                <w:sz w:val="18"/>
                <w:szCs w:val="18"/>
              </w:rPr>
            </w:pPr>
            <w:r>
              <w:rPr>
                <w:rFonts w:cstheme="minorHAnsi"/>
                <w:sz w:val="18"/>
                <w:szCs w:val="18"/>
              </w:rPr>
              <w:t>21</w:t>
            </w:r>
            <w:r w:rsidR="00092261">
              <w:rPr>
                <w:rFonts w:cstheme="minorHAnsi"/>
                <w:sz w:val="18"/>
                <w:szCs w:val="18"/>
              </w:rPr>
              <w:t xml:space="preserve"> </w:t>
            </w:r>
            <w:r w:rsidR="00B928A8">
              <w:rPr>
                <w:rFonts w:cstheme="minorHAnsi"/>
                <w:sz w:val="18"/>
                <w:szCs w:val="18"/>
              </w:rPr>
              <w:t xml:space="preserve">-  </w:t>
            </w:r>
            <w:r w:rsidR="00B928A8" w:rsidRPr="00B928A8">
              <w:rPr>
                <w:rFonts w:cstheme="minorHAnsi"/>
                <w:sz w:val="18"/>
                <w:szCs w:val="18"/>
                <w:highlight w:val="green"/>
              </w:rPr>
              <w:t>2 REIMBURSED BY KENTON</w:t>
            </w:r>
          </w:p>
        </w:tc>
      </w:tr>
    </w:tbl>
    <w:p w14:paraId="753B1607" w14:textId="0EF3C26E" w:rsidR="00770B04" w:rsidRDefault="00770B04" w:rsidP="00770B04">
      <w:pPr>
        <w:rPr>
          <w:rFonts w:cstheme="minorHAnsi"/>
          <w:b/>
          <w:color w:val="4BACC6" w:themeColor="accent5"/>
          <w:sz w:val="18"/>
          <w:szCs w:val="18"/>
        </w:rPr>
      </w:pPr>
      <w:r w:rsidRPr="00D26CC0">
        <w:rPr>
          <w:rFonts w:cstheme="minorHAnsi"/>
          <w:b/>
          <w:color w:val="4BACC6" w:themeColor="accent5"/>
          <w:sz w:val="18"/>
          <w:szCs w:val="18"/>
        </w:rPr>
        <w:lastRenderedPageBreak/>
        <w:t>Special Education</w:t>
      </w:r>
    </w:p>
    <w:p w14:paraId="76C91169" w14:textId="77777777" w:rsidR="00770B04" w:rsidRPr="004A333F" w:rsidRDefault="00770B04" w:rsidP="00770B04">
      <w:pPr>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770B04" w:rsidRPr="00D26CC0" w14:paraId="595A375D" w14:textId="77777777" w:rsidTr="006135C6">
        <w:tc>
          <w:tcPr>
            <w:tcW w:w="2875" w:type="dxa"/>
          </w:tcPr>
          <w:p w14:paraId="1AADE78D" w14:textId="77777777" w:rsidR="00770B04" w:rsidRPr="00D26CC0" w:rsidRDefault="00770B04" w:rsidP="006135C6">
            <w:pPr>
              <w:rPr>
                <w:rFonts w:cstheme="minorHAnsi"/>
                <w:b/>
                <w:sz w:val="18"/>
                <w:szCs w:val="18"/>
              </w:rPr>
            </w:pPr>
          </w:p>
        </w:tc>
        <w:tc>
          <w:tcPr>
            <w:tcW w:w="2970" w:type="dxa"/>
          </w:tcPr>
          <w:p w14:paraId="1C98D02F"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2D776B40"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8F652D" w:rsidRPr="00D26CC0" w14:paraId="7F5B9967" w14:textId="77777777" w:rsidTr="006135C6">
        <w:tc>
          <w:tcPr>
            <w:tcW w:w="2875" w:type="dxa"/>
          </w:tcPr>
          <w:p w14:paraId="535A7E10" w14:textId="77777777" w:rsidR="008F652D" w:rsidRDefault="008F652D" w:rsidP="006135C6">
            <w:pPr>
              <w:rPr>
                <w:rFonts w:cstheme="minorHAnsi"/>
                <w:color w:val="FF0000"/>
                <w:sz w:val="18"/>
                <w:szCs w:val="18"/>
              </w:rPr>
            </w:pPr>
          </w:p>
        </w:tc>
        <w:tc>
          <w:tcPr>
            <w:tcW w:w="2970" w:type="dxa"/>
          </w:tcPr>
          <w:p w14:paraId="51A31263" w14:textId="77777777" w:rsidR="008F652D" w:rsidRPr="008F652D" w:rsidRDefault="008F652D" w:rsidP="006135C6">
            <w:pPr>
              <w:rPr>
                <w:rFonts w:cstheme="minorHAnsi"/>
                <w:color w:val="FF0000"/>
                <w:sz w:val="18"/>
                <w:szCs w:val="18"/>
              </w:rPr>
            </w:pPr>
          </w:p>
        </w:tc>
        <w:tc>
          <w:tcPr>
            <w:tcW w:w="2970" w:type="dxa"/>
          </w:tcPr>
          <w:p w14:paraId="7805535A" w14:textId="2291EC5C" w:rsidR="008F652D" w:rsidRPr="002B0ACF" w:rsidRDefault="008F652D" w:rsidP="006135C6">
            <w:pPr>
              <w:rPr>
                <w:rFonts w:cstheme="minorHAnsi"/>
                <w:sz w:val="18"/>
                <w:szCs w:val="18"/>
              </w:rPr>
            </w:pPr>
            <w:r w:rsidRPr="002B0ACF">
              <w:rPr>
                <w:rFonts w:cstheme="minorHAnsi"/>
                <w:sz w:val="18"/>
                <w:szCs w:val="18"/>
              </w:rPr>
              <w:t>Kahil Mulha - Special Education</w:t>
            </w:r>
          </w:p>
        </w:tc>
      </w:tr>
      <w:tr w:rsidR="00770B04" w:rsidRPr="00D26CC0" w14:paraId="5BA834EB" w14:textId="77777777" w:rsidTr="006135C6">
        <w:tc>
          <w:tcPr>
            <w:tcW w:w="2875" w:type="dxa"/>
          </w:tcPr>
          <w:p w14:paraId="49DF2936" w14:textId="77777777" w:rsidR="00770B04" w:rsidRPr="00D26CC0" w:rsidRDefault="00770B04" w:rsidP="006135C6">
            <w:pPr>
              <w:rPr>
                <w:rFonts w:cstheme="minorHAnsi"/>
                <w:sz w:val="18"/>
                <w:szCs w:val="18"/>
              </w:rPr>
            </w:pPr>
          </w:p>
        </w:tc>
        <w:tc>
          <w:tcPr>
            <w:tcW w:w="2970" w:type="dxa"/>
          </w:tcPr>
          <w:p w14:paraId="113CE778" w14:textId="77777777" w:rsidR="00770B04" w:rsidRPr="002B0ACF" w:rsidRDefault="00770B04" w:rsidP="006135C6">
            <w:pPr>
              <w:rPr>
                <w:rFonts w:cstheme="minorHAnsi"/>
                <w:sz w:val="18"/>
                <w:szCs w:val="18"/>
              </w:rPr>
            </w:pPr>
          </w:p>
        </w:tc>
        <w:tc>
          <w:tcPr>
            <w:tcW w:w="2970" w:type="dxa"/>
          </w:tcPr>
          <w:p w14:paraId="68889AD1" w14:textId="77777777" w:rsidR="00770B04" w:rsidRPr="002B0ACF" w:rsidRDefault="00770B04" w:rsidP="006135C6">
            <w:pPr>
              <w:rPr>
                <w:rFonts w:cstheme="minorHAnsi"/>
                <w:sz w:val="18"/>
                <w:szCs w:val="18"/>
              </w:rPr>
            </w:pPr>
            <w:r w:rsidRPr="002B0ACF">
              <w:rPr>
                <w:rFonts w:cstheme="minorHAnsi"/>
                <w:sz w:val="18"/>
                <w:szCs w:val="18"/>
              </w:rPr>
              <w:t>Mindy D’Amico - Sped</w:t>
            </w:r>
          </w:p>
        </w:tc>
      </w:tr>
    </w:tbl>
    <w:p w14:paraId="6E4D201C" w14:textId="77777777" w:rsidR="00770B04" w:rsidRPr="00D26CC0" w:rsidRDefault="00770B04" w:rsidP="00770B04">
      <w:pPr>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770B04" w:rsidRPr="00D26CC0" w14:paraId="10796505" w14:textId="77777777" w:rsidTr="006135C6">
        <w:tc>
          <w:tcPr>
            <w:tcW w:w="2875" w:type="dxa"/>
          </w:tcPr>
          <w:p w14:paraId="1FD5D3BA" w14:textId="77777777" w:rsidR="00770B04" w:rsidRPr="00D26CC0" w:rsidRDefault="00770B04" w:rsidP="006135C6">
            <w:pPr>
              <w:rPr>
                <w:rFonts w:cstheme="minorHAnsi"/>
                <w:b/>
                <w:sz w:val="18"/>
                <w:szCs w:val="18"/>
              </w:rPr>
            </w:pPr>
            <w:r w:rsidRPr="00D26CC0">
              <w:rPr>
                <w:rFonts w:cstheme="minorHAnsi"/>
                <w:b/>
                <w:sz w:val="18"/>
                <w:szCs w:val="18"/>
              </w:rPr>
              <w:t>Total Teachers</w:t>
            </w:r>
          </w:p>
        </w:tc>
        <w:tc>
          <w:tcPr>
            <w:tcW w:w="2970" w:type="dxa"/>
          </w:tcPr>
          <w:p w14:paraId="69283C4B"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479DEC27"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4494F80D" w14:textId="77777777" w:rsidTr="006135C6">
        <w:tc>
          <w:tcPr>
            <w:tcW w:w="2875" w:type="dxa"/>
          </w:tcPr>
          <w:p w14:paraId="1C2523EC" w14:textId="77777777" w:rsidR="00770B04" w:rsidRPr="00D26CC0" w:rsidRDefault="00770B04" w:rsidP="006135C6">
            <w:pPr>
              <w:rPr>
                <w:rFonts w:cstheme="minorHAnsi"/>
                <w:sz w:val="18"/>
                <w:szCs w:val="18"/>
              </w:rPr>
            </w:pPr>
          </w:p>
        </w:tc>
        <w:tc>
          <w:tcPr>
            <w:tcW w:w="2970" w:type="dxa"/>
          </w:tcPr>
          <w:p w14:paraId="57DFC390" w14:textId="3C4DECD2" w:rsidR="00770B04" w:rsidRPr="008F652D" w:rsidRDefault="00E70B57" w:rsidP="00117312">
            <w:pPr>
              <w:rPr>
                <w:rFonts w:cstheme="minorHAnsi"/>
                <w:color w:val="FF0000"/>
                <w:sz w:val="18"/>
                <w:szCs w:val="18"/>
              </w:rPr>
            </w:pPr>
            <w:r w:rsidRPr="00E70B57">
              <w:rPr>
                <w:rFonts w:cstheme="minorHAnsi"/>
                <w:sz w:val="18"/>
                <w:szCs w:val="18"/>
              </w:rPr>
              <w:t>0</w:t>
            </w:r>
          </w:p>
        </w:tc>
        <w:tc>
          <w:tcPr>
            <w:tcW w:w="2970" w:type="dxa"/>
          </w:tcPr>
          <w:p w14:paraId="3E5E594F" w14:textId="21BE15AD" w:rsidR="00770B04" w:rsidRPr="00D26CC0" w:rsidRDefault="00E70B57" w:rsidP="006135C6">
            <w:pPr>
              <w:rPr>
                <w:rFonts w:cstheme="minorHAnsi"/>
                <w:sz w:val="18"/>
                <w:szCs w:val="18"/>
              </w:rPr>
            </w:pPr>
            <w:r>
              <w:rPr>
                <w:rFonts w:cstheme="minorHAnsi"/>
                <w:sz w:val="18"/>
                <w:szCs w:val="18"/>
              </w:rPr>
              <w:t>2</w:t>
            </w:r>
          </w:p>
        </w:tc>
      </w:tr>
    </w:tbl>
    <w:p w14:paraId="21FCE816" w14:textId="77777777" w:rsidR="00770B04" w:rsidRDefault="00770B04" w:rsidP="00770B04">
      <w:pPr>
        <w:rPr>
          <w:rFonts w:cstheme="minorHAnsi"/>
          <w:b/>
          <w:color w:val="4BACC6" w:themeColor="accent5"/>
          <w:sz w:val="18"/>
          <w:szCs w:val="18"/>
        </w:rPr>
      </w:pPr>
    </w:p>
    <w:p w14:paraId="7E6053E7" w14:textId="77777777" w:rsidR="00770B04" w:rsidRDefault="00770B04" w:rsidP="00770B04">
      <w:pPr>
        <w:rPr>
          <w:rFonts w:cstheme="minorHAnsi"/>
          <w:b/>
          <w:color w:val="4BACC6" w:themeColor="accent5"/>
          <w:sz w:val="18"/>
          <w:szCs w:val="18"/>
        </w:rPr>
      </w:pPr>
      <w:r w:rsidRPr="00D26CC0">
        <w:rPr>
          <w:rFonts w:cstheme="minorHAnsi"/>
          <w:b/>
          <w:color w:val="4BACC6" w:themeColor="accent5"/>
          <w:sz w:val="18"/>
          <w:szCs w:val="18"/>
        </w:rPr>
        <w:t>Administration</w:t>
      </w:r>
    </w:p>
    <w:p w14:paraId="507FC2CC" w14:textId="77777777" w:rsidR="00770B04" w:rsidRPr="004A333F" w:rsidRDefault="00770B04" w:rsidP="00770B04">
      <w:pPr>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770B04" w:rsidRPr="00D26CC0" w14:paraId="0ED9A192" w14:textId="77777777" w:rsidTr="006135C6">
        <w:tc>
          <w:tcPr>
            <w:tcW w:w="2875" w:type="dxa"/>
          </w:tcPr>
          <w:p w14:paraId="5060EBF1" w14:textId="77777777" w:rsidR="00770B04" w:rsidRPr="00D26CC0" w:rsidRDefault="00770B04" w:rsidP="006135C6">
            <w:pPr>
              <w:rPr>
                <w:rFonts w:cstheme="minorHAnsi"/>
                <w:b/>
                <w:sz w:val="18"/>
                <w:szCs w:val="18"/>
              </w:rPr>
            </w:pPr>
            <w:r w:rsidRPr="00D26CC0">
              <w:rPr>
                <w:rFonts w:cstheme="minorHAnsi"/>
                <w:b/>
                <w:sz w:val="18"/>
                <w:szCs w:val="18"/>
              </w:rPr>
              <w:t>Administration &amp; Certified</w:t>
            </w:r>
          </w:p>
        </w:tc>
        <w:tc>
          <w:tcPr>
            <w:tcW w:w="2970" w:type="dxa"/>
          </w:tcPr>
          <w:p w14:paraId="3148629B"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40FB96EC"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323F1130" w14:textId="77777777" w:rsidTr="006135C6">
        <w:tc>
          <w:tcPr>
            <w:tcW w:w="2875" w:type="dxa"/>
          </w:tcPr>
          <w:p w14:paraId="4E181C9B" w14:textId="77777777" w:rsidR="00770B04" w:rsidRPr="00D26CC0" w:rsidRDefault="00770B04" w:rsidP="006135C6">
            <w:pPr>
              <w:rPr>
                <w:rFonts w:cstheme="minorHAnsi"/>
                <w:sz w:val="18"/>
                <w:szCs w:val="18"/>
              </w:rPr>
            </w:pPr>
          </w:p>
        </w:tc>
        <w:tc>
          <w:tcPr>
            <w:tcW w:w="2970" w:type="dxa"/>
          </w:tcPr>
          <w:p w14:paraId="0E0E337D" w14:textId="77777777" w:rsidR="00770B04" w:rsidRPr="002B0ACF" w:rsidRDefault="00770B04" w:rsidP="006135C6">
            <w:pPr>
              <w:rPr>
                <w:rFonts w:cstheme="minorHAnsi"/>
                <w:sz w:val="18"/>
                <w:szCs w:val="18"/>
              </w:rPr>
            </w:pPr>
            <w:r w:rsidRPr="002B0ACF">
              <w:rPr>
                <w:rFonts w:cstheme="minorHAnsi"/>
                <w:sz w:val="18"/>
                <w:szCs w:val="18"/>
              </w:rPr>
              <w:t>Julie Whitis - Principal</w:t>
            </w:r>
          </w:p>
        </w:tc>
        <w:tc>
          <w:tcPr>
            <w:tcW w:w="2970" w:type="dxa"/>
          </w:tcPr>
          <w:p w14:paraId="51D9F955" w14:textId="77777777" w:rsidR="00770B04" w:rsidRPr="002B0ACF" w:rsidRDefault="00770B04" w:rsidP="006135C6">
            <w:pPr>
              <w:rPr>
                <w:rFonts w:cstheme="minorHAnsi"/>
                <w:sz w:val="18"/>
                <w:szCs w:val="18"/>
              </w:rPr>
            </w:pPr>
            <w:r w:rsidRPr="002B0ACF">
              <w:rPr>
                <w:rFonts w:cstheme="minorHAnsi"/>
                <w:sz w:val="18"/>
                <w:szCs w:val="18"/>
              </w:rPr>
              <w:t>Jerry Gels - Principal</w:t>
            </w:r>
          </w:p>
        </w:tc>
      </w:tr>
      <w:tr w:rsidR="00770B04" w:rsidRPr="00D26CC0" w14:paraId="7A6151DA" w14:textId="77777777" w:rsidTr="006135C6">
        <w:tc>
          <w:tcPr>
            <w:tcW w:w="2875" w:type="dxa"/>
          </w:tcPr>
          <w:p w14:paraId="38833A13" w14:textId="77777777" w:rsidR="00770B04" w:rsidRPr="00710D3C" w:rsidRDefault="00770B04" w:rsidP="006135C6">
            <w:pPr>
              <w:rPr>
                <w:rFonts w:cstheme="minorHAnsi"/>
                <w:b/>
                <w:sz w:val="2"/>
                <w:szCs w:val="2"/>
              </w:rPr>
            </w:pPr>
          </w:p>
        </w:tc>
        <w:tc>
          <w:tcPr>
            <w:tcW w:w="2970" w:type="dxa"/>
          </w:tcPr>
          <w:p w14:paraId="1D57CA5D" w14:textId="77777777" w:rsidR="00770B04" w:rsidRPr="002B0ACF" w:rsidRDefault="00770B04" w:rsidP="006135C6">
            <w:pPr>
              <w:rPr>
                <w:rFonts w:cstheme="minorHAnsi"/>
                <w:sz w:val="18"/>
                <w:szCs w:val="18"/>
              </w:rPr>
            </w:pPr>
            <w:r w:rsidRPr="002B0ACF">
              <w:rPr>
                <w:rFonts w:cstheme="minorHAnsi"/>
                <w:sz w:val="18"/>
                <w:szCs w:val="18"/>
              </w:rPr>
              <w:t>Brian Noll – Assistant Principal</w:t>
            </w:r>
          </w:p>
        </w:tc>
        <w:tc>
          <w:tcPr>
            <w:tcW w:w="2970" w:type="dxa"/>
          </w:tcPr>
          <w:p w14:paraId="4BFB14FF" w14:textId="77777777" w:rsidR="00770B04" w:rsidRPr="002B0ACF" w:rsidRDefault="00770B04" w:rsidP="006135C6">
            <w:pPr>
              <w:rPr>
                <w:rFonts w:cstheme="minorHAnsi"/>
                <w:sz w:val="18"/>
                <w:szCs w:val="18"/>
              </w:rPr>
            </w:pPr>
          </w:p>
        </w:tc>
      </w:tr>
    </w:tbl>
    <w:p w14:paraId="028E0286" w14:textId="77777777" w:rsidR="00770B04" w:rsidRPr="00D26CC0" w:rsidRDefault="00770B04" w:rsidP="00770B04">
      <w:pPr>
        <w:rPr>
          <w:rFonts w:cstheme="minorHAnsi"/>
          <w:color w:val="F79646" w:themeColor="accent6"/>
          <w:sz w:val="8"/>
          <w:szCs w:val="8"/>
        </w:rPr>
      </w:pPr>
    </w:p>
    <w:tbl>
      <w:tblPr>
        <w:tblStyle w:val="TableGrid"/>
        <w:tblW w:w="0" w:type="auto"/>
        <w:tblLook w:val="04A0" w:firstRow="1" w:lastRow="0" w:firstColumn="1" w:lastColumn="0" w:noHBand="0" w:noVBand="1"/>
      </w:tblPr>
      <w:tblGrid>
        <w:gridCol w:w="2875"/>
        <w:gridCol w:w="2970"/>
        <w:gridCol w:w="2970"/>
      </w:tblGrid>
      <w:tr w:rsidR="00770B04" w:rsidRPr="00D26CC0" w14:paraId="293064BA" w14:textId="77777777" w:rsidTr="006135C6">
        <w:tc>
          <w:tcPr>
            <w:tcW w:w="2875" w:type="dxa"/>
          </w:tcPr>
          <w:p w14:paraId="1D037891" w14:textId="77777777" w:rsidR="00770B04" w:rsidRPr="00D26CC0" w:rsidRDefault="00770B04" w:rsidP="006135C6">
            <w:pPr>
              <w:rPr>
                <w:rFonts w:cstheme="minorHAnsi"/>
                <w:b/>
                <w:sz w:val="18"/>
                <w:szCs w:val="18"/>
              </w:rPr>
            </w:pPr>
            <w:r w:rsidRPr="00D26CC0">
              <w:rPr>
                <w:rFonts w:cstheme="minorHAnsi"/>
                <w:b/>
                <w:sz w:val="18"/>
                <w:szCs w:val="18"/>
              </w:rPr>
              <w:t>Total Adm. &amp; Certified</w:t>
            </w:r>
          </w:p>
        </w:tc>
        <w:tc>
          <w:tcPr>
            <w:tcW w:w="2970" w:type="dxa"/>
          </w:tcPr>
          <w:p w14:paraId="29351AC3"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75506B46"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1A7C4903" w14:textId="77777777" w:rsidTr="006135C6">
        <w:tc>
          <w:tcPr>
            <w:tcW w:w="2875" w:type="dxa"/>
          </w:tcPr>
          <w:p w14:paraId="4094F6A2" w14:textId="77777777" w:rsidR="00770B04" w:rsidRPr="00D26CC0" w:rsidRDefault="00770B04" w:rsidP="006135C6">
            <w:pPr>
              <w:rPr>
                <w:rFonts w:cstheme="minorHAnsi"/>
                <w:sz w:val="18"/>
                <w:szCs w:val="18"/>
              </w:rPr>
            </w:pPr>
          </w:p>
        </w:tc>
        <w:tc>
          <w:tcPr>
            <w:tcW w:w="2970" w:type="dxa"/>
          </w:tcPr>
          <w:p w14:paraId="2DC66E22" w14:textId="77777777" w:rsidR="00770B04" w:rsidRPr="00D26CC0" w:rsidRDefault="00770B04" w:rsidP="006135C6">
            <w:pPr>
              <w:rPr>
                <w:rFonts w:cstheme="minorHAnsi"/>
                <w:sz w:val="18"/>
                <w:szCs w:val="18"/>
              </w:rPr>
            </w:pPr>
            <w:r w:rsidRPr="00D26CC0">
              <w:rPr>
                <w:rFonts w:cstheme="minorHAnsi"/>
                <w:sz w:val="18"/>
                <w:szCs w:val="18"/>
              </w:rPr>
              <w:t>2</w:t>
            </w:r>
          </w:p>
        </w:tc>
        <w:tc>
          <w:tcPr>
            <w:tcW w:w="2970" w:type="dxa"/>
          </w:tcPr>
          <w:p w14:paraId="307BDA8E" w14:textId="77777777" w:rsidR="00770B04" w:rsidRPr="00D26CC0" w:rsidRDefault="00770B04" w:rsidP="006135C6">
            <w:pPr>
              <w:rPr>
                <w:rFonts w:cstheme="minorHAnsi"/>
                <w:sz w:val="18"/>
                <w:szCs w:val="18"/>
              </w:rPr>
            </w:pPr>
            <w:r w:rsidRPr="00D26CC0">
              <w:rPr>
                <w:rFonts w:cstheme="minorHAnsi"/>
                <w:sz w:val="18"/>
                <w:szCs w:val="18"/>
              </w:rPr>
              <w:t>1</w:t>
            </w:r>
          </w:p>
        </w:tc>
      </w:tr>
    </w:tbl>
    <w:p w14:paraId="6A2107A7" w14:textId="2FFF3C44" w:rsidR="00770B04" w:rsidRDefault="00770B04" w:rsidP="00770B04">
      <w:pPr>
        <w:rPr>
          <w:rFonts w:cstheme="minorHAnsi"/>
          <w:b/>
          <w:color w:val="4BACC6" w:themeColor="accent5"/>
          <w:sz w:val="18"/>
          <w:szCs w:val="18"/>
        </w:rPr>
      </w:pPr>
    </w:p>
    <w:p w14:paraId="102F788C" w14:textId="77777777" w:rsidR="00770B04" w:rsidRDefault="00770B04" w:rsidP="00770B04">
      <w:pPr>
        <w:rPr>
          <w:rFonts w:cstheme="minorHAnsi"/>
          <w:b/>
          <w:color w:val="4BACC6" w:themeColor="accent5"/>
          <w:sz w:val="18"/>
          <w:szCs w:val="18"/>
        </w:rPr>
      </w:pPr>
      <w:r w:rsidRPr="00D26CC0">
        <w:rPr>
          <w:rFonts w:cstheme="minorHAnsi"/>
          <w:b/>
          <w:color w:val="4BACC6" w:themeColor="accent5"/>
          <w:sz w:val="18"/>
          <w:szCs w:val="18"/>
        </w:rPr>
        <w:t>Certified Support Staffing</w:t>
      </w:r>
    </w:p>
    <w:p w14:paraId="08305566" w14:textId="77777777" w:rsidR="00770B04" w:rsidRPr="004A333F" w:rsidRDefault="00770B04" w:rsidP="00770B04">
      <w:pPr>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770B04" w:rsidRPr="00D26CC0" w14:paraId="76136E13" w14:textId="77777777" w:rsidTr="006135C6">
        <w:tc>
          <w:tcPr>
            <w:tcW w:w="2875" w:type="dxa"/>
          </w:tcPr>
          <w:p w14:paraId="4148E8EB" w14:textId="77777777" w:rsidR="00770B04" w:rsidRPr="00D26CC0" w:rsidRDefault="00770B04" w:rsidP="006135C6">
            <w:pPr>
              <w:rPr>
                <w:rFonts w:cstheme="minorHAnsi"/>
                <w:b/>
                <w:sz w:val="18"/>
                <w:szCs w:val="18"/>
              </w:rPr>
            </w:pPr>
            <w:r w:rsidRPr="00D26CC0">
              <w:rPr>
                <w:rFonts w:cstheme="minorHAnsi"/>
                <w:b/>
                <w:sz w:val="18"/>
                <w:szCs w:val="18"/>
              </w:rPr>
              <w:t>Certified Staffing</w:t>
            </w:r>
          </w:p>
        </w:tc>
        <w:tc>
          <w:tcPr>
            <w:tcW w:w="2970" w:type="dxa"/>
          </w:tcPr>
          <w:p w14:paraId="251C686C"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4DDEC409"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3CDC67C4" w14:textId="77777777" w:rsidTr="006135C6">
        <w:tc>
          <w:tcPr>
            <w:tcW w:w="2875" w:type="dxa"/>
          </w:tcPr>
          <w:p w14:paraId="6272C2D1" w14:textId="77777777" w:rsidR="00770B04" w:rsidRPr="00D26CC0" w:rsidRDefault="00770B04" w:rsidP="006135C6">
            <w:pPr>
              <w:rPr>
                <w:rFonts w:cstheme="minorHAnsi"/>
                <w:b/>
                <w:color w:val="C00000"/>
                <w:sz w:val="18"/>
                <w:szCs w:val="18"/>
              </w:rPr>
            </w:pPr>
          </w:p>
        </w:tc>
        <w:tc>
          <w:tcPr>
            <w:tcW w:w="2970" w:type="dxa"/>
          </w:tcPr>
          <w:p w14:paraId="67A8A5C3" w14:textId="77777777" w:rsidR="00770B04" w:rsidRPr="002B0ACF" w:rsidRDefault="00770B04" w:rsidP="006135C6">
            <w:pPr>
              <w:rPr>
                <w:rFonts w:cstheme="minorHAnsi"/>
                <w:sz w:val="18"/>
                <w:szCs w:val="18"/>
              </w:rPr>
            </w:pPr>
            <w:r w:rsidRPr="002B0ACF">
              <w:rPr>
                <w:rFonts w:cstheme="minorHAnsi"/>
                <w:sz w:val="18"/>
                <w:szCs w:val="18"/>
              </w:rPr>
              <w:t>Michelle Light- Counselor</w:t>
            </w:r>
          </w:p>
        </w:tc>
        <w:tc>
          <w:tcPr>
            <w:tcW w:w="2970" w:type="dxa"/>
          </w:tcPr>
          <w:p w14:paraId="4BEC21E0" w14:textId="77777777" w:rsidR="00770B04" w:rsidRPr="002B0ACF" w:rsidRDefault="00770B04" w:rsidP="006135C6">
            <w:pPr>
              <w:rPr>
                <w:rFonts w:cstheme="minorHAnsi"/>
                <w:sz w:val="18"/>
                <w:szCs w:val="18"/>
              </w:rPr>
            </w:pPr>
            <w:r w:rsidRPr="002B0ACF">
              <w:rPr>
                <w:rFonts w:cstheme="minorHAnsi"/>
                <w:sz w:val="18"/>
                <w:szCs w:val="18"/>
              </w:rPr>
              <w:t>Amanda Bardo - Counselor</w:t>
            </w:r>
          </w:p>
        </w:tc>
      </w:tr>
      <w:tr w:rsidR="00770B04" w:rsidRPr="00D26CC0" w14:paraId="20D15842" w14:textId="77777777" w:rsidTr="006135C6">
        <w:tc>
          <w:tcPr>
            <w:tcW w:w="2875" w:type="dxa"/>
          </w:tcPr>
          <w:p w14:paraId="6E85986D" w14:textId="77777777" w:rsidR="00770B04" w:rsidRPr="00D26CC0" w:rsidRDefault="00770B04" w:rsidP="006135C6">
            <w:pPr>
              <w:rPr>
                <w:rFonts w:cstheme="minorHAnsi"/>
                <w:sz w:val="18"/>
                <w:szCs w:val="18"/>
              </w:rPr>
            </w:pPr>
          </w:p>
        </w:tc>
        <w:tc>
          <w:tcPr>
            <w:tcW w:w="2970" w:type="dxa"/>
          </w:tcPr>
          <w:p w14:paraId="16357FB7" w14:textId="77777777" w:rsidR="00770B04" w:rsidRPr="002B0ACF" w:rsidRDefault="00770B04" w:rsidP="006135C6">
            <w:pPr>
              <w:rPr>
                <w:rFonts w:cstheme="minorHAnsi"/>
                <w:sz w:val="18"/>
                <w:szCs w:val="18"/>
              </w:rPr>
            </w:pPr>
            <w:r w:rsidRPr="002B0ACF">
              <w:rPr>
                <w:rFonts w:cstheme="minorHAnsi"/>
                <w:sz w:val="18"/>
                <w:szCs w:val="18"/>
              </w:rPr>
              <w:t>Chris Bryson – College Intern Coach</w:t>
            </w:r>
          </w:p>
        </w:tc>
        <w:tc>
          <w:tcPr>
            <w:tcW w:w="2970" w:type="dxa"/>
          </w:tcPr>
          <w:p w14:paraId="1D715B89" w14:textId="77777777" w:rsidR="00770B04" w:rsidRPr="002B0ACF" w:rsidRDefault="00770B04" w:rsidP="006135C6">
            <w:pPr>
              <w:rPr>
                <w:rFonts w:cstheme="minorHAnsi"/>
                <w:sz w:val="18"/>
                <w:szCs w:val="18"/>
              </w:rPr>
            </w:pPr>
            <w:r w:rsidRPr="002B0ACF">
              <w:rPr>
                <w:rFonts w:cstheme="minorHAnsi"/>
                <w:sz w:val="18"/>
                <w:szCs w:val="18"/>
              </w:rPr>
              <w:t>Don Black – Instructional Coach</w:t>
            </w:r>
          </w:p>
        </w:tc>
      </w:tr>
      <w:tr w:rsidR="00770B04" w:rsidRPr="00D26CC0" w14:paraId="46EE9722" w14:textId="77777777" w:rsidTr="006135C6">
        <w:tc>
          <w:tcPr>
            <w:tcW w:w="2875" w:type="dxa"/>
          </w:tcPr>
          <w:p w14:paraId="1A33AC61" w14:textId="77777777" w:rsidR="00770B04" w:rsidRPr="005446E2" w:rsidRDefault="00770B04" w:rsidP="006135C6">
            <w:pPr>
              <w:rPr>
                <w:rFonts w:cstheme="minorHAnsi"/>
                <w:sz w:val="18"/>
                <w:szCs w:val="18"/>
                <w:highlight w:val="green"/>
              </w:rPr>
            </w:pPr>
            <w:r w:rsidRPr="005446E2">
              <w:rPr>
                <w:rFonts w:cstheme="minorHAnsi"/>
                <w:sz w:val="18"/>
                <w:szCs w:val="18"/>
                <w:highlight w:val="green"/>
              </w:rPr>
              <w:t>ORIGINALLY KENTON 2019-20</w:t>
            </w:r>
          </w:p>
        </w:tc>
        <w:tc>
          <w:tcPr>
            <w:tcW w:w="2970" w:type="dxa"/>
          </w:tcPr>
          <w:p w14:paraId="4B68B4E4" w14:textId="7EE38D5D" w:rsidR="00770B04" w:rsidRPr="005446E2" w:rsidRDefault="00E70B57" w:rsidP="006135C6">
            <w:pPr>
              <w:rPr>
                <w:rFonts w:cstheme="minorHAnsi"/>
                <w:sz w:val="18"/>
                <w:szCs w:val="18"/>
                <w:highlight w:val="green"/>
              </w:rPr>
            </w:pPr>
            <w:r>
              <w:rPr>
                <w:rFonts w:cstheme="minorHAnsi"/>
                <w:sz w:val="18"/>
                <w:szCs w:val="18"/>
                <w:highlight w:val="green"/>
              </w:rPr>
              <w:t>REIMBURSED</w:t>
            </w:r>
            <w:r w:rsidR="00770B04" w:rsidRPr="005446E2">
              <w:rPr>
                <w:rFonts w:cstheme="minorHAnsi"/>
                <w:sz w:val="18"/>
                <w:szCs w:val="18"/>
                <w:highlight w:val="green"/>
              </w:rPr>
              <w:t xml:space="preserve"> BY KENTON</w:t>
            </w:r>
          </w:p>
        </w:tc>
        <w:tc>
          <w:tcPr>
            <w:tcW w:w="2970" w:type="dxa"/>
          </w:tcPr>
          <w:p w14:paraId="0AF07CC0" w14:textId="49FE1E28" w:rsidR="00770B04" w:rsidRPr="005446E2" w:rsidRDefault="00770B04" w:rsidP="00092261">
            <w:pPr>
              <w:rPr>
                <w:rFonts w:cstheme="minorHAnsi"/>
                <w:sz w:val="18"/>
                <w:szCs w:val="18"/>
                <w:highlight w:val="green"/>
              </w:rPr>
            </w:pPr>
            <w:r w:rsidRPr="005446E2">
              <w:rPr>
                <w:rFonts w:cstheme="minorHAnsi"/>
                <w:sz w:val="18"/>
                <w:szCs w:val="18"/>
                <w:highlight w:val="green"/>
              </w:rPr>
              <w:t>Lind</w:t>
            </w:r>
            <w:r w:rsidR="00092261">
              <w:rPr>
                <w:rFonts w:cstheme="minorHAnsi"/>
                <w:sz w:val="18"/>
                <w:szCs w:val="18"/>
                <w:highlight w:val="green"/>
              </w:rPr>
              <w:t>sey Knapp-College Intern Coach</w:t>
            </w:r>
          </w:p>
        </w:tc>
      </w:tr>
    </w:tbl>
    <w:p w14:paraId="10E85A58" w14:textId="77777777" w:rsidR="00770B04" w:rsidRPr="00D26CC0" w:rsidRDefault="00770B04" w:rsidP="00770B04">
      <w:pPr>
        <w:rPr>
          <w:rFonts w:cstheme="minorHAnsi"/>
          <w:color w:val="F79646" w:themeColor="accent6"/>
          <w:sz w:val="8"/>
          <w:szCs w:val="8"/>
        </w:rPr>
      </w:pPr>
    </w:p>
    <w:tbl>
      <w:tblPr>
        <w:tblStyle w:val="TableGrid"/>
        <w:tblW w:w="0" w:type="auto"/>
        <w:tblLook w:val="04A0" w:firstRow="1" w:lastRow="0" w:firstColumn="1" w:lastColumn="0" w:noHBand="0" w:noVBand="1"/>
      </w:tblPr>
      <w:tblGrid>
        <w:gridCol w:w="2875"/>
        <w:gridCol w:w="2970"/>
        <w:gridCol w:w="2970"/>
      </w:tblGrid>
      <w:tr w:rsidR="00770B04" w:rsidRPr="00D26CC0" w14:paraId="78E1B79E" w14:textId="77777777" w:rsidTr="006135C6">
        <w:tc>
          <w:tcPr>
            <w:tcW w:w="2875" w:type="dxa"/>
          </w:tcPr>
          <w:p w14:paraId="3CDE8FD3" w14:textId="77777777" w:rsidR="00770B04" w:rsidRPr="00D26CC0" w:rsidRDefault="00770B04" w:rsidP="006135C6">
            <w:pPr>
              <w:rPr>
                <w:rFonts w:cstheme="minorHAnsi"/>
                <w:b/>
                <w:sz w:val="18"/>
                <w:szCs w:val="18"/>
              </w:rPr>
            </w:pPr>
            <w:r w:rsidRPr="00D26CC0">
              <w:rPr>
                <w:rFonts w:cstheme="minorHAnsi"/>
                <w:b/>
                <w:sz w:val="18"/>
                <w:szCs w:val="18"/>
              </w:rPr>
              <w:t>Total Adm. &amp; Certified</w:t>
            </w:r>
          </w:p>
        </w:tc>
        <w:tc>
          <w:tcPr>
            <w:tcW w:w="2970" w:type="dxa"/>
          </w:tcPr>
          <w:p w14:paraId="414071C9"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2970" w:type="dxa"/>
          </w:tcPr>
          <w:p w14:paraId="605A0795"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05B8F4AE" w14:textId="77777777" w:rsidTr="006135C6">
        <w:tc>
          <w:tcPr>
            <w:tcW w:w="2875" w:type="dxa"/>
          </w:tcPr>
          <w:p w14:paraId="064E1619" w14:textId="77777777" w:rsidR="00770B04" w:rsidRPr="00D26CC0" w:rsidRDefault="00770B04" w:rsidP="006135C6">
            <w:pPr>
              <w:rPr>
                <w:rFonts w:cstheme="minorHAnsi"/>
                <w:sz w:val="18"/>
                <w:szCs w:val="18"/>
              </w:rPr>
            </w:pPr>
          </w:p>
        </w:tc>
        <w:tc>
          <w:tcPr>
            <w:tcW w:w="2970" w:type="dxa"/>
          </w:tcPr>
          <w:p w14:paraId="7CB26D8F" w14:textId="7A962CF1" w:rsidR="00770B04" w:rsidRPr="00D26CC0" w:rsidRDefault="00E70B57" w:rsidP="00E70B57">
            <w:pPr>
              <w:rPr>
                <w:rFonts w:cstheme="minorHAnsi"/>
                <w:sz w:val="18"/>
                <w:szCs w:val="18"/>
              </w:rPr>
            </w:pPr>
            <w:r>
              <w:rPr>
                <w:rFonts w:cstheme="minorHAnsi"/>
                <w:sz w:val="18"/>
                <w:szCs w:val="18"/>
              </w:rPr>
              <w:t>2</w:t>
            </w:r>
            <w:r w:rsidR="003F42EA">
              <w:rPr>
                <w:rFonts w:cstheme="minorHAnsi"/>
                <w:sz w:val="18"/>
                <w:szCs w:val="18"/>
              </w:rPr>
              <w:t xml:space="preserve"> </w:t>
            </w:r>
            <w:r>
              <w:rPr>
                <w:rFonts w:cstheme="minorHAnsi"/>
                <w:sz w:val="18"/>
                <w:szCs w:val="18"/>
              </w:rPr>
              <w:t xml:space="preserve">+ </w:t>
            </w:r>
            <w:r>
              <w:rPr>
                <w:rFonts w:cstheme="minorHAnsi"/>
                <w:sz w:val="18"/>
                <w:szCs w:val="18"/>
                <w:highlight w:val="green"/>
              </w:rPr>
              <w:t>1</w:t>
            </w:r>
            <w:r w:rsidRPr="00B928A8">
              <w:rPr>
                <w:rFonts w:cstheme="minorHAnsi"/>
                <w:sz w:val="18"/>
                <w:szCs w:val="18"/>
                <w:highlight w:val="green"/>
              </w:rPr>
              <w:t xml:space="preserve"> REIMBURSED BY KENTON</w:t>
            </w:r>
          </w:p>
        </w:tc>
        <w:tc>
          <w:tcPr>
            <w:tcW w:w="2970" w:type="dxa"/>
          </w:tcPr>
          <w:p w14:paraId="6421F4CB" w14:textId="04DFACE1" w:rsidR="00770B04" w:rsidRPr="00D26CC0" w:rsidRDefault="00E70B57" w:rsidP="00E70B57">
            <w:pPr>
              <w:rPr>
                <w:rFonts w:cstheme="minorHAnsi"/>
                <w:sz w:val="18"/>
                <w:szCs w:val="18"/>
              </w:rPr>
            </w:pPr>
            <w:r>
              <w:rPr>
                <w:rFonts w:cstheme="minorHAnsi"/>
                <w:sz w:val="18"/>
                <w:szCs w:val="18"/>
              </w:rPr>
              <w:t>3</w:t>
            </w:r>
            <w:r w:rsidR="003F42EA">
              <w:rPr>
                <w:rFonts w:cstheme="minorHAnsi"/>
                <w:sz w:val="18"/>
                <w:szCs w:val="18"/>
              </w:rPr>
              <w:t xml:space="preserve"> </w:t>
            </w:r>
            <w:r>
              <w:rPr>
                <w:rFonts w:cstheme="minorHAnsi"/>
                <w:sz w:val="18"/>
                <w:szCs w:val="18"/>
              </w:rPr>
              <w:t xml:space="preserve">- </w:t>
            </w:r>
            <w:r>
              <w:rPr>
                <w:rFonts w:cstheme="minorHAnsi"/>
                <w:sz w:val="18"/>
                <w:szCs w:val="18"/>
                <w:highlight w:val="green"/>
              </w:rPr>
              <w:t>1</w:t>
            </w:r>
            <w:r w:rsidRPr="00B928A8">
              <w:rPr>
                <w:rFonts w:cstheme="minorHAnsi"/>
                <w:sz w:val="18"/>
                <w:szCs w:val="18"/>
                <w:highlight w:val="green"/>
              </w:rPr>
              <w:t xml:space="preserve"> REIMBURSED BY KENTON</w:t>
            </w:r>
          </w:p>
        </w:tc>
      </w:tr>
    </w:tbl>
    <w:p w14:paraId="4E16E977" w14:textId="5E36D050" w:rsidR="00770B04" w:rsidRDefault="00770B04" w:rsidP="00770B04">
      <w:pPr>
        <w:rPr>
          <w:rFonts w:cstheme="minorHAnsi"/>
          <w:b/>
          <w:color w:val="4BACC6" w:themeColor="accent5"/>
          <w:sz w:val="18"/>
          <w:szCs w:val="18"/>
        </w:rPr>
      </w:pPr>
    </w:p>
    <w:p w14:paraId="6007598A" w14:textId="77777777" w:rsidR="00770B04" w:rsidRDefault="00770B04" w:rsidP="00770B04">
      <w:pPr>
        <w:rPr>
          <w:rFonts w:cstheme="minorHAnsi"/>
          <w:b/>
          <w:color w:val="4BACC6" w:themeColor="accent5"/>
          <w:sz w:val="18"/>
          <w:szCs w:val="18"/>
        </w:rPr>
      </w:pPr>
      <w:r w:rsidRPr="00D26CC0">
        <w:rPr>
          <w:rFonts w:cstheme="minorHAnsi"/>
          <w:b/>
          <w:color w:val="4BACC6" w:themeColor="accent5"/>
          <w:sz w:val="18"/>
          <w:szCs w:val="18"/>
        </w:rPr>
        <w:t>Classified</w:t>
      </w:r>
      <w:r>
        <w:rPr>
          <w:rFonts w:cstheme="minorHAnsi"/>
          <w:b/>
          <w:color w:val="4BACC6" w:themeColor="accent5"/>
          <w:sz w:val="18"/>
          <w:szCs w:val="18"/>
        </w:rPr>
        <w:t xml:space="preserve"> Support</w:t>
      </w:r>
      <w:r w:rsidRPr="00D26CC0">
        <w:rPr>
          <w:rFonts w:cstheme="minorHAnsi"/>
          <w:b/>
          <w:color w:val="4BACC6" w:themeColor="accent5"/>
          <w:sz w:val="18"/>
          <w:szCs w:val="18"/>
        </w:rPr>
        <w:t xml:space="preserve"> Staffing</w:t>
      </w:r>
    </w:p>
    <w:p w14:paraId="1502DEC6" w14:textId="77777777" w:rsidR="00770B04" w:rsidRPr="004A333F" w:rsidRDefault="00770B04" w:rsidP="00770B04">
      <w:pPr>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770B04" w:rsidRPr="00D26CC0" w14:paraId="014715D8" w14:textId="77777777" w:rsidTr="006135C6">
        <w:tc>
          <w:tcPr>
            <w:tcW w:w="2875" w:type="dxa"/>
          </w:tcPr>
          <w:p w14:paraId="2A290B07" w14:textId="77777777" w:rsidR="00770B04" w:rsidRPr="00D26CC0" w:rsidRDefault="00770B04" w:rsidP="006135C6">
            <w:pPr>
              <w:rPr>
                <w:rFonts w:cstheme="minorHAnsi"/>
                <w:b/>
                <w:sz w:val="18"/>
                <w:szCs w:val="18"/>
              </w:rPr>
            </w:pPr>
            <w:r w:rsidRPr="00D26CC0">
              <w:rPr>
                <w:rFonts w:cstheme="minorHAnsi"/>
                <w:b/>
                <w:sz w:val="18"/>
                <w:szCs w:val="18"/>
              </w:rPr>
              <w:t>Classified Staffing</w:t>
            </w:r>
          </w:p>
        </w:tc>
        <w:tc>
          <w:tcPr>
            <w:tcW w:w="2970" w:type="dxa"/>
          </w:tcPr>
          <w:p w14:paraId="0398CEC2" w14:textId="77777777" w:rsidR="00770B04" w:rsidRPr="00D26CC0" w:rsidRDefault="00770B04" w:rsidP="006135C6">
            <w:pPr>
              <w:rPr>
                <w:rFonts w:cstheme="minorHAnsi"/>
                <w:b/>
                <w:sz w:val="18"/>
                <w:szCs w:val="18"/>
              </w:rPr>
            </w:pPr>
            <w:r>
              <w:rPr>
                <w:rFonts w:cstheme="minorHAnsi"/>
                <w:b/>
                <w:sz w:val="18"/>
                <w:szCs w:val="18"/>
              </w:rPr>
              <w:t>Kenton County Staff</w:t>
            </w:r>
          </w:p>
        </w:tc>
        <w:tc>
          <w:tcPr>
            <w:tcW w:w="2970" w:type="dxa"/>
          </w:tcPr>
          <w:p w14:paraId="18409955" w14:textId="77777777" w:rsidR="00770B04" w:rsidRPr="00D26CC0" w:rsidRDefault="00770B04" w:rsidP="006135C6">
            <w:pPr>
              <w:rPr>
                <w:rFonts w:cstheme="minorHAnsi"/>
                <w:b/>
                <w:sz w:val="18"/>
                <w:szCs w:val="18"/>
              </w:rPr>
            </w:pPr>
            <w:r>
              <w:rPr>
                <w:rFonts w:cstheme="minorHAnsi"/>
                <w:b/>
                <w:sz w:val="18"/>
                <w:szCs w:val="18"/>
              </w:rPr>
              <w:t>Boone County Staff</w:t>
            </w:r>
          </w:p>
        </w:tc>
      </w:tr>
      <w:tr w:rsidR="00770B04" w:rsidRPr="00D26CC0" w14:paraId="53499C48" w14:textId="77777777" w:rsidTr="006135C6">
        <w:tc>
          <w:tcPr>
            <w:tcW w:w="2875" w:type="dxa"/>
          </w:tcPr>
          <w:p w14:paraId="1F1DA948" w14:textId="77777777" w:rsidR="00770B04" w:rsidRPr="00D26CC0" w:rsidRDefault="00770B04" w:rsidP="006135C6">
            <w:pPr>
              <w:rPr>
                <w:rFonts w:cstheme="minorHAnsi"/>
                <w:sz w:val="18"/>
                <w:szCs w:val="18"/>
              </w:rPr>
            </w:pPr>
          </w:p>
        </w:tc>
        <w:tc>
          <w:tcPr>
            <w:tcW w:w="2970" w:type="dxa"/>
          </w:tcPr>
          <w:p w14:paraId="4FF3F045" w14:textId="77777777" w:rsidR="00770B04" w:rsidRPr="002B0ACF" w:rsidRDefault="00770B04" w:rsidP="006135C6">
            <w:pPr>
              <w:rPr>
                <w:rFonts w:cstheme="minorHAnsi"/>
                <w:sz w:val="18"/>
                <w:szCs w:val="18"/>
              </w:rPr>
            </w:pPr>
            <w:r w:rsidRPr="002B0ACF">
              <w:rPr>
                <w:rFonts w:cstheme="minorHAnsi"/>
                <w:sz w:val="18"/>
                <w:szCs w:val="18"/>
              </w:rPr>
              <w:t>Jenni Kentrup - Secretary</w:t>
            </w:r>
          </w:p>
        </w:tc>
        <w:tc>
          <w:tcPr>
            <w:tcW w:w="2970" w:type="dxa"/>
          </w:tcPr>
          <w:p w14:paraId="5C55667C" w14:textId="77777777" w:rsidR="00770B04" w:rsidRPr="002B0ACF" w:rsidRDefault="00770B04" w:rsidP="006135C6">
            <w:pPr>
              <w:rPr>
                <w:rFonts w:cstheme="minorHAnsi"/>
                <w:sz w:val="18"/>
                <w:szCs w:val="18"/>
              </w:rPr>
            </w:pPr>
            <w:r w:rsidRPr="002B0ACF">
              <w:rPr>
                <w:rFonts w:cstheme="minorHAnsi"/>
                <w:sz w:val="18"/>
                <w:szCs w:val="18"/>
              </w:rPr>
              <w:t>Suzanne Hemingway - Secretary</w:t>
            </w:r>
          </w:p>
        </w:tc>
      </w:tr>
      <w:tr w:rsidR="00770B04" w:rsidRPr="002E14EC" w14:paraId="5FB318A1" w14:textId="77777777" w:rsidTr="006135C6">
        <w:tc>
          <w:tcPr>
            <w:tcW w:w="2875" w:type="dxa"/>
          </w:tcPr>
          <w:p w14:paraId="49FD4BF3" w14:textId="77777777" w:rsidR="00770B04" w:rsidRPr="00D26CC0" w:rsidRDefault="00770B04" w:rsidP="006135C6">
            <w:pPr>
              <w:rPr>
                <w:rFonts w:cstheme="minorHAnsi"/>
                <w:sz w:val="18"/>
                <w:szCs w:val="18"/>
              </w:rPr>
            </w:pPr>
          </w:p>
        </w:tc>
        <w:tc>
          <w:tcPr>
            <w:tcW w:w="2970" w:type="dxa"/>
          </w:tcPr>
          <w:p w14:paraId="1557824C" w14:textId="77777777" w:rsidR="00770B04" w:rsidRPr="002B0ACF" w:rsidRDefault="00770B04" w:rsidP="006135C6">
            <w:pPr>
              <w:rPr>
                <w:rFonts w:cstheme="minorHAnsi"/>
                <w:sz w:val="18"/>
                <w:szCs w:val="18"/>
              </w:rPr>
            </w:pPr>
            <w:r w:rsidRPr="002B0ACF">
              <w:rPr>
                <w:rFonts w:cstheme="minorHAnsi"/>
                <w:sz w:val="18"/>
                <w:szCs w:val="18"/>
              </w:rPr>
              <w:t>Heather Johnson - Bookkeeper</w:t>
            </w:r>
          </w:p>
        </w:tc>
        <w:tc>
          <w:tcPr>
            <w:tcW w:w="2970" w:type="dxa"/>
            <w:shd w:val="clear" w:color="auto" w:fill="FFFFFF" w:themeFill="background1"/>
          </w:tcPr>
          <w:p w14:paraId="592E48FE" w14:textId="77777777" w:rsidR="00770B04" w:rsidRPr="002E14EC" w:rsidRDefault="00770B04" w:rsidP="006135C6">
            <w:pPr>
              <w:rPr>
                <w:rFonts w:cstheme="minorHAnsi"/>
                <w:sz w:val="18"/>
                <w:szCs w:val="18"/>
              </w:rPr>
            </w:pPr>
          </w:p>
        </w:tc>
      </w:tr>
      <w:tr w:rsidR="00770B04" w:rsidRPr="00D26CC0" w14:paraId="4B98B913" w14:textId="77777777" w:rsidTr="006135C6">
        <w:tc>
          <w:tcPr>
            <w:tcW w:w="2875" w:type="dxa"/>
          </w:tcPr>
          <w:p w14:paraId="3EE7C2B7" w14:textId="77777777" w:rsidR="00770B04" w:rsidRPr="00D26CC0" w:rsidRDefault="00770B04" w:rsidP="006135C6">
            <w:pPr>
              <w:rPr>
                <w:rFonts w:cstheme="minorHAnsi"/>
                <w:sz w:val="18"/>
                <w:szCs w:val="18"/>
              </w:rPr>
            </w:pPr>
          </w:p>
        </w:tc>
        <w:tc>
          <w:tcPr>
            <w:tcW w:w="2970" w:type="dxa"/>
          </w:tcPr>
          <w:p w14:paraId="5C25AA84" w14:textId="77777777" w:rsidR="00770B04" w:rsidRPr="002B0ACF" w:rsidRDefault="00770B04" w:rsidP="006135C6">
            <w:pPr>
              <w:rPr>
                <w:rFonts w:cstheme="minorHAnsi"/>
                <w:sz w:val="18"/>
                <w:szCs w:val="18"/>
              </w:rPr>
            </w:pPr>
          </w:p>
        </w:tc>
        <w:tc>
          <w:tcPr>
            <w:tcW w:w="2970" w:type="dxa"/>
          </w:tcPr>
          <w:p w14:paraId="2C0B6119" w14:textId="77777777" w:rsidR="00770B04" w:rsidRPr="002B0ACF" w:rsidRDefault="00770B04" w:rsidP="006135C6">
            <w:pPr>
              <w:rPr>
                <w:rFonts w:cstheme="minorHAnsi"/>
                <w:sz w:val="18"/>
                <w:szCs w:val="18"/>
              </w:rPr>
            </w:pPr>
            <w:r w:rsidRPr="002B0ACF">
              <w:rPr>
                <w:rFonts w:cstheme="minorHAnsi"/>
                <w:sz w:val="18"/>
                <w:szCs w:val="18"/>
              </w:rPr>
              <w:t>Carole Daily  – Medical Aide</w:t>
            </w:r>
          </w:p>
        </w:tc>
      </w:tr>
    </w:tbl>
    <w:p w14:paraId="175865E1" w14:textId="77777777" w:rsidR="00770B04" w:rsidRPr="00D26CC0" w:rsidRDefault="00770B04" w:rsidP="00770B04">
      <w:pPr>
        <w:rPr>
          <w:rFonts w:cstheme="minorHAnsi"/>
          <w:sz w:val="8"/>
          <w:szCs w:val="8"/>
        </w:rPr>
      </w:pPr>
    </w:p>
    <w:tbl>
      <w:tblPr>
        <w:tblStyle w:val="TableGrid"/>
        <w:tblW w:w="0" w:type="auto"/>
        <w:tblLook w:val="04A0" w:firstRow="1" w:lastRow="0" w:firstColumn="1" w:lastColumn="0" w:noHBand="0" w:noVBand="1"/>
      </w:tblPr>
      <w:tblGrid>
        <w:gridCol w:w="2875"/>
        <w:gridCol w:w="2970"/>
        <w:gridCol w:w="2970"/>
      </w:tblGrid>
      <w:tr w:rsidR="00770B04" w:rsidRPr="00D26CC0" w14:paraId="72BEC9A6" w14:textId="77777777" w:rsidTr="006135C6">
        <w:tc>
          <w:tcPr>
            <w:tcW w:w="2875" w:type="dxa"/>
          </w:tcPr>
          <w:p w14:paraId="35493145" w14:textId="77777777" w:rsidR="00770B04" w:rsidRPr="00D26CC0" w:rsidRDefault="00770B04" w:rsidP="006135C6">
            <w:pPr>
              <w:rPr>
                <w:rFonts w:cstheme="minorHAnsi"/>
                <w:b/>
                <w:sz w:val="18"/>
                <w:szCs w:val="18"/>
              </w:rPr>
            </w:pPr>
            <w:r w:rsidRPr="00D26CC0">
              <w:rPr>
                <w:rFonts w:cstheme="minorHAnsi"/>
                <w:b/>
                <w:sz w:val="18"/>
                <w:szCs w:val="18"/>
              </w:rPr>
              <w:t>Total Classified Staffing</w:t>
            </w:r>
          </w:p>
        </w:tc>
        <w:tc>
          <w:tcPr>
            <w:tcW w:w="2970" w:type="dxa"/>
          </w:tcPr>
          <w:p w14:paraId="53F3F750" w14:textId="77777777" w:rsidR="00770B04" w:rsidRPr="00D26CC0" w:rsidRDefault="00770B04" w:rsidP="006135C6">
            <w:pPr>
              <w:rPr>
                <w:rFonts w:cstheme="minorHAnsi"/>
                <w:b/>
                <w:sz w:val="18"/>
                <w:szCs w:val="18"/>
              </w:rPr>
            </w:pPr>
            <w:r>
              <w:rPr>
                <w:rFonts w:cstheme="minorHAnsi"/>
                <w:b/>
                <w:sz w:val="18"/>
                <w:szCs w:val="18"/>
              </w:rPr>
              <w:t xml:space="preserve">Kenton County </w:t>
            </w:r>
          </w:p>
        </w:tc>
        <w:tc>
          <w:tcPr>
            <w:tcW w:w="2970" w:type="dxa"/>
          </w:tcPr>
          <w:p w14:paraId="51638A55" w14:textId="77777777" w:rsidR="00770B04" w:rsidRPr="00D26CC0" w:rsidRDefault="00770B04" w:rsidP="006135C6">
            <w:pPr>
              <w:rPr>
                <w:rFonts w:cstheme="minorHAnsi"/>
                <w:b/>
                <w:sz w:val="18"/>
                <w:szCs w:val="18"/>
              </w:rPr>
            </w:pPr>
            <w:r>
              <w:rPr>
                <w:rFonts w:cstheme="minorHAnsi"/>
                <w:b/>
                <w:sz w:val="18"/>
                <w:szCs w:val="18"/>
              </w:rPr>
              <w:t xml:space="preserve">Boone County </w:t>
            </w:r>
          </w:p>
        </w:tc>
      </w:tr>
      <w:tr w:rsidR="00770B04" w:rsidRPr="00D26CC0" w14:paraId="17594676" w14:textId="77777777" w:rsidTr="006135C6">
        <w:tc>
          <w:tcPr>
            <w:tcW w:w="2875" w:type="dxa"/>
          </w:tcPr>
          <w:p w14:paraId="1C4ADF4A" w14:textId="77777777" w:rsidR="00770B04" w:rsidRPr="00D26CC0" w:rsidRDefault="00770B04" w:rsidP="006135C6">
            <w:pPr>
              <w:rPr>
                <w:rFonts w:cstheme="minorHAnsi"/>
                <w:sz w:val="18"/>
                <w:szCs w:val="18"/>
              </w:rPr>
            </w:pPr>
          </w:p>
        </w:tc>
        <w:tc>
          <w:tcPr>
            <w:tcW w:w="2970" w:type="dxa"/>
          </w:tcPr>
          <w:p w14:paraId="7F64E8A1" w14:textId="19594306" w:rsidR="00770B04" w:rsidRPr="00D26CC0" w:rsidRDefault="003F42EA" w:rsidP="003F42EA">
            <w:pPr>
              <w:rPr>
                <w:rFonts w:cstheme="minorHAnsi"/>
                <w:sz w:val="18"/>
                <w:szCs w:val="18"/>
              </w:rPr>
            </w:pPr>
            <w:r>
              <w:rPr>
                <w:rFonts w:cstheme="minorHAnsi"/>
                <w:sz w:val="18"/>
                <w:szCs w:val="18"/>
              </w:rPr>
              <w:t>2</w:t>
            </w:r>
          </w:p>
        </w:tc>
        <w:tc>
          <w:tcPr>
            <w:tcW w:w="2970" w:type="dxa"/>
          </w:tcPr>
          <w:p w14:paraId="5D3D6505" w14:textId="4A257DC6" w:rsidR="00770B04" w:rsidRPr="00D26CC0" w:rsidRDefault="003F42EA" w:rsidP="006135C6">
            <w:pPr>
              <w:rPr>
                <w:rFonts w:cstheme="minorHAnsi"/>
                <w:sz w:val="18"/>
                <w:szCs w:val="18"/>
              </w:rPr>
            </w:pPr>
            <w:r>
              <w:rPr>
                <w:rFonts w:cstheme="minorHAnsi"/>
                <w:sz w:val="18"/>
                <w:szCs w:val="18"/>
              </w:rPr>
              <w:t>2</w:t>
            </w:r>
          </w:p>
        </w:tc>
      </w:tr>
    </w:tbl>
    <w:p w14:paraId="1DAACFC7" w14:textId="7C06101D" w:rsidR="00770B04" w:rsidRDefault="00770B04" w:rsidP="00770B04">
      <w:pPr>
        <w:rPr>
          <w:rFonts w:cstheme="minorHAnsi"/>
          <w:b/>
          <w:sz w:val="18"/>
          <w:szCs w:val="18"/>
        </w:rPr>
      </w:pPr>
    </w:p>
    <w:p w14:paraId="3CF1CA01" w14:textId="77777777" w:rsidR="00770B04" w:rsidRDefault="00770B04" w:rsidP="00770B04">
      <w:pPr>
        <w:rPr>
          <w:rFonts w:cstheme="minorHAnsi"/>
          <w:b/>
          <w:sz w:val="18"/>
          <w:szCs w:val="18"/>
        </w:rPr>
      </w:pPr>
      <w:r w:rsidRPr="00710D3C">
        <w:rPr>
          <w:rFonts w:cstheme="minorHAnsi"/>
          <w:b/>
          <w:sz w:val="18"/>
          <w:szCs w:val="18"/>
        </w:rPr>
        <w:t>TOTAL</w:t>
      </w:r>
    </w:p>
    <w:p w14:paraId="22DF517F" w14:textId="77777777" w:rsidR="00770B04" w:rsidRPr="00710D3C" w:rsidRDefault="00770B04" w:rsidP="00770B04">
      <w:pPr>
        <w:rPr>
          <w:rFonts w:cstheme="minorHAnsi"/>
          <w:b/>
          <w:sz w:val="8"/>
          <w:szCs w:val="8"/>
        </w:rPr>
      </w:pPr>
    </w:p>
    <w:tbl>
      <w:tblPr>
        <w:tblStyle w:val="TableGrid"/>
        <w:tblW w:w="0" w:type="auto"/>
        <w:tblLook w:val="04A0" w:firstRow="1" w:lastRow="0" w:firstColumn="1" w:lastColumn="0" w:noHBand="0" w:noVBand="1"/>
      </w:tblPr>
      <w:tblGrid>
        <w:gridCol w:w="2065"/>
        <w:gridCol w:w="3420"/>
        <w:gridCol w:w="3330"/>
      </w:tblGrid>
      <w:tr w:rsidR="00770B04" w:rsidRPr="00D26CC0" w14:paraId="73A08B9A" w14:textId="77777777" w:rsidTr="003F42EA">
        <w:tc>
          <w:tcPr>
            <w:tcW w:w="2065" w:type="dxa"/>
          </w:tcPr>
          <w:p w14:paraId="6C463366" w14:textId="77777777" w:rsidR="00770B04" w:rsidRPr="00D26CC0" w:rsidRDefault="00770B04" w:rsidP="006135C6">
            <w:pPr>
              <w:rPr>
                <w:rFonts w:cstheme="minorHAnsi"/>
                <w:b/>
                <w:sz w:val="18"/>
                <w:szCs w:val="18"/>
              </w:rPr>
            </w:pPr>
            <w:r w:rsidRPr="00D26CC0">
              <w:rPr>
                <w:rFonts w:cstheme="minorHAnsi"/>
                <w:b/>
                <w:sz w:val="18"/>
                <w:szCs w:val="18"/>
              </w:rPr>
              <w:t>Total Ignite Staffing</w:t>
            </w:r>
          </w:p>
        </w:tc>
        <w:tc>
          <w:tcPr>
            <w:tcW w:w="3420" w:type="dxa"/>
          </w:tcPr>
          <w:p w14:paraId="5C2ECE15" w14:textId="77777777" w:rsidR="00770B04" w:rsidRPr="00D26CC0" w:rsidRDefault="00770B04" w:rsidP="006135C6">
            <w:pPr>
              <w:rPr>
                <w:rFonts w:cstheme="minorHAnsi"/>
                <w:b/>
                <w:sz w:val="18"/>
                <w:szCs w:val="18"/>
              </w:rPr>
            </w:pPr>
            <w:r w:rsidRPr="00D26CC0">
              <w:rPr>
                <w:rFonts w:cstheme="minorHAnsi"/>
                <w:b/>
                <w:sz w:val="18"/>
                <w:szCs w:val="18"/>
              </w:rPr>
              <w:t>Kenton County Teachers</w:t>
            </w:r>
          </w:p>
        </w:tc>
        <w:tc>
          <w:tcPr>
            <w:tcW w:w="3330" w:type="dxa"/>
          </w:tcPr>
          <w:p w14:paraId="0AA4E98D" w14:textId="77777777" w:rsidR="00770B04" w:rsidRPr="00D26CC0" w:rsidRDefault="00770B04" w:rsidP="006135C6">
            <w:pPr>
              <w:rPr>
                <w:rFonts w:cstheme="minorHAnsi"/>
                <w:b/>
                <w:sz w:val="18"/>
                <w:szCs w:val="18"/>
              </w:rPr>
            </w:pPr>
            <w:r w:rsidRPr="00D26CC0">
              <w:rPr>
                <w:rFonts w:cstheme="minorHAnsi"/>
                <w:b/>
                <w:sz w:val="18"/>
                <w:szCs w:val="18"/>
              </w:rPr>
              <w:t>Boone County Teachers</w:t>
            </w:r>
          </w:p>
        </w:tc>
      </w:tr>
      <w:tr w:rsidR="00770B04" w:rsidRPr="00D26CC0" w14:paraId="0DA109CA" w14:textId="77777777" w:rsidTr="003F42EA">
        <w:tc>
          <w:tcPr>
            <w:tcW w:w="2065" w:type="dxa"/>
          </w:tcPr>
          <w:p w14:paraId="71189ACA" w14:textId="77777777" w:rsidR="00770B04" w:rsidRPr="00D26CC0" w:rsidRDefault="00770B04" w:rsidP="006135C6">
            <w:pPr>
              <w:rPr>
                <w:rFonts w:cstheme="minorHAnsi"/>
                <w:sz w:val="18"/>
                <w:szCs w:val="18"/>
              </w:rPr>
            </w:pPr>
            <w:r w:rsidRPr="00D26CC0">
              <w:rPr>
                <w:rFonts w:cstheme="minorHAnsi"/>
                <w:sz w:val="18"/>
                <w:szCs w:val="18"/>
              </w:rPr>
              <w:t>Teachers</w:t>
            </w:r>
          </w:p>
        </w:tc>
        <w:tc>
          <w:tcPr>
            <w:tcW w:w="3420" w:type="dxa"/>
          </w:tcPr>
          <w:p w14:paraId="57F71D5C" w14:textId="7C0C4966" w:rsidR="00770B04" w:rsidRPr="00D26CC0" w:rsidRDefault="003F42EA" w:rsidP="003F42EA">
            <w:pPr>
              <w:rPr>
                <w:rFonts w:cstheme="minorHAnsi"/>
                <w:sz w:val="18"/>
                <w:szCs w:val="18"/>
              </w:rPr>
            </w:pPr>
            <w:r>
              <w:rPr>
                <w:rFonts w:cstheme="minorHAnsi"/>
                <w:sz w:val="18"/>
                <w:szCs w:val="18"/>
              </w:rPr>
              <w:t xml:space="preserve">17 + </w:t>
            </w:r>
            <w:r w:rsidRPr="00B928A8">
              <w:rPr>
                <w:rFonts w:cstheme="minorHAnsi"/>
                <w:sz w:val="18"/>
                <w:szCs w:val="18"/>
                <w:highlight w:val="green"/>
              </w:rPr>
              <w:t>2 REIMBURSED BY KENTON</w:t>
            </w:r>
          </w:p>
        </w:tc>
        <w:tc>
          <w:tcPr>
            <w:tcW w:w="3330" w:type="dxa"/>
          </w:tcPr>
          <w:p w14:paraId="3E2E3481" w14:textId="1BA58B62" w:rsidR="00770B04" w:rsidRPr="00D26CC0" w:rsidRDefault="003F42EA" w:rsidP="006135C6">
            <w:pPr>
              <w:rPr>
                <w:rFonts w:cstheme="minorHAnsi"/>
                <w:sz w:val="18"/>
                <w:szCs w:val="18"/>
              </w:rPr>
            </w:pPr>
            <w:r>
              <w:rPr>
                <w:rFonts w:cstheme="minorHAnsi"/>
                <w:sz w:val="18"/>
                <w:szCs w:val="18"/>
              </w:rPr>
              <w:t xml:space="preserve">21 -  </w:t>
            </w:r>
            <w:r w:rsidRPr="00B928A8">
              <w:rPr>
                <w:rFonts w:cstheme="minorHAnsi"/>
                <w:sz w:val="18"/>
                <w:szCs w:val="18"/>
                <w:highlight w:val="green"/>
              </w:rPr>
              <w:t>2 REIMBURSED BY KENTON</w:t>
            </w:r>
          </w:p>
        </w:tc>
      </w:tr>
      <w:tr w:rsidR="00770B04" w:rsidRPr="00D26CC0" w14:paraId="0B1CA27C" w14:textId="77777777" w:rsidTr="003F42EA">
        <w:tc>
          <w:tcPr>
            <w:tcW w:w="2065" w:type="dxa"/>
          </w:tcPr>
          <w:p w14:paraId="76014473" w14:textId="77777777" w:rsidR="00770B04" w:rsidRPr="00D26CC0" w:rsidRDefault="00770B04" w:rsidP="006135C6">
            <w:pPr>
              <w:rPr>
                <w:rFonts w:cstheme="minorHAnsi"/>
                <w:sz w:val="18"/>
                <w:szCs w:val="18"/>
              </w:rPr>
            </w:pPr>
            <w:r w:rsidRPr="00D26CC0">
              <w:rPr>
                <w:rFonts w:cstheme="minorHAnsi"/>
                <w:sz w:val="18"/>
                <w:szCs w:val="18"/>
              </w:rPr>
              <w:t xml:space="preserve">Special Ed Teachers </w:t>
            </w:r>
          </w:p>
        </w:tc>
        <w:tc>
          <w:tcPr>
            <w:tcW w:w="3420" w:type="dxa"/>
          </w:tcPr>
          <w:p w14:paraId="29ABE737" w14:textId="7F019607" w:rsidR="00770B04" w:rsidRPr="00D26CC0" w:rsidRDefault="003F42EA" w:rsidP="006135C6">
            <w:pPr>
              <w:rPr>
                <w:rFonts w:cstheme="minorHAnsi"/>
                <w:sz w:val="18"/>
                <w:szCs w:val="18"/>
              </w:rPr>
            </w:pPr>
            <w:r>
              <w:rPr>
                <w:rFonts w:cstheme="minorHAnsi"/>
                <w:sz w:val="18"/>
                <w:szCs w:val="18"/>
              </w:rPr>
              <w:t>0</w:t>
            </w:r>
          </w:p>
        </w:tc>
        <w:tc>
          <w:tcPr>
            <w:tcW w:w="3330" w:type="dxa"/>
          </w:tcPr>
          <w:p w14:paraId="42D1F123" w14:textId="0172DAC9" w:rsidR="00770B04" w:rsidRPr="00D26CC0" w:rsidRDefault="003F42EA" w:rsidP="006135C6">
            <w:pPr>
              <w:rPr>
                <w:rFonts w:cstheme="minorHAnsi"/>
                <w:sz w:val="18"/>
                <w:szCs w:val="18"/>
              </w:rPr>
            </w:pPr>
            <w:r>
              <w:rPr>
                <w:rFonts w:cstheme="minorHAnsi"/>
                <w:sz w:val="18"/>
                <w:szCs w:val="18"/>
              </w:rPr>
              <w:t>2</w:t>
            </w:r>
          </w:p>
        </w:tc>
      </w:tr>
      <w:tr w:rsidR="00770B04" w:rsidRPr="00D26CC0" w14:paraId="72511B7F" w14:textId="77777777" w:rsidTr="003F42EA">
        <w:tc>
          <w:tcPr>
            <w:tcW w:w="2065" w:type="dxa"/>
          </w:tcPr>
          <w:p w14:paraId="64922F8F" w14:textId="77777777" w:rsidR="00770B04" w:rsidRPr="00D26CC0" w:rsidRDefault="00770B04" w:rsidP="006135C6">
            <w:pPr>
              <w:rPr>
                <w:rFonts w:cstheme="minorHAnsi"/>
                <w:sz w:val="18"/>
                <w:szCs w:val="18"/>
              </w:rPr>
            </w:pPr>
            <w:r w:rsidRPr="00D26CC0">
              <w:rPr>
                <w:rFonts w:cstheme="minorHAnsi"/>
                <w:sz w:val="18"/>
                <w:szCs w:val="18"/>
              </w:rPr>
              <w:t>Administration</w:t>
            </w:r>
          </w:p>
        </w:tc>
        <w:tc>
          <w:tcPr>
            <w:tcW w:w="3420" w:type="dxa"/>
          </w:tcPr>
          <w:p w14:paraId="573769D9" w14:textId="77777777" w:rsidR="00770B04" w:rsidRPr="00D26CC0" w:rsidRDefault="00770B04" w:rsidP="006135C6">
            <w:pPr>
              <w:rPr>
                <w:rFonts w:cstheme="minorHAnsi"/>
                <w:sz w:val="18"/>
                <w:szCs w:val="18"/>
              </w:rPr>
            </w:pPr>
            <w:r w:rsidRPr="00D26CC0">
              <w:rPr>
                <w:rFonts w:cstheme="minorHAnsi"/>
                <w:sz w:val="18"/>
                <w:szCs w:val="18"/>
              </w:rPr>
              <w:t>2</w:t>
            </w:r>
          </w:p>
        </w:tc>
        <w:tc>
          <w:tcPr>
            <w:tcW w:w="3330" w:type="dxa"/>
          </w:tcPr>
          <w:p w14:paraId="03E48F10" w14:textId="77777777" w:rsidR="00770B04" w:rsidRPr="00D26CC0" w:rsidRDefault="00770B04" w:rsidP="006135C6">
            <w:pPr>
              <w:rPr>
                <w:rFonts w:cstheme="minorHAnsi"/>
                <w:sz w:val="18"/>
                <w:szCs w:val="18"/>
              </w:rPr>
            </w:pPr>
            <w:r w:rsidRPr="00D26CC0">
              <w:rPr>
                <w:rFonts w:cstheme="minorHAnsi"/>
                <w:sz w:val="18"/>
                <w:szCs w:val="18"/>
              </w:rPr>
              <w:t>1</w:t>
            </w:r>
          </w:p>
        </w:tc>
      </w:tr>
      <w:tr w:rsidR="00770B04" w:rsidRPr="00D26CC0" w14:paraId="5E824EE8" w14:textId="77777777" w:rsidTr="003F42EA">
        <w:tc>
          <w:tcPr>
            <w:tcW w:w="2065" w:type="dxa"/>
          </w:tcPr>
          <w:p w14:paraId="2C98CA4E" w14:textId="77777777" w:rsidR="00770B04" w:rsidRPr="00D26CC0" w:rsidRDefault="00770B04" w:rsidP="006135C6">
            <w:pPr>
              <w:rPr>
                <w:rFonts w:cstheme="minorHAnsi"/>
                <w:sz w:val="18"/>
                <w:szCs w:val="18"/>
              </w:rPr>
            </w:pPr>
            <w:r w:rsidRPr="00D26CC0">
              <w:rPr>
                <w:rFonts w:cstheme="minorHAnsi"/>
                <w:sz w:val="18"/>
                <w:szCs w:val="18"/>
              </w:rPr>
              <w:t>Certified Support Staff</w:t>
            </w:r>
          </w:p>
        </w:tc>
        <w:tc>
          <w:tcPr>
            <w:tcW w:w="3420" w:type="dxa"/>
          </w:tcPr>
          <w:p w14:paraId="7C95CCDA" w14:textId="54FBA95F" w:rsidR="00770B04" w:rsidRPr="00D26CC0" w:rsidRDefault="003F42EA" w:rsidP="003F42EA">
            <w:pPr>
              <w:rPr>
                <w:rFonts w:cstheme="minorHAnsi"/>
                <w:sz w:val="18"/>
                <w:szCs w:val="18"/>
              </w:rPr>
            </w:pPr>
            <w:r>
              <w:rPr>
                <w:rFonts w:cstheme="minorHAnsi"/>
                <w:sz w:val="18"/>
                <w:szCs w:val="18"/>
              </w:rPr>
              <w:t xml:space="preserve">2 + </w:t>
            </w:r>
            <w:r>
              <w:rPr>
                <w:rFonts w:cstheme="minorHAnsi"/>
                <w:sz w:val="18"/>
                <w:szCs w:val="18"/>
                <w:highlight w:val="green"/>
              </w:rPr>
              <w:t>1</w:t>
            </w:r>
            <w:r w:rsidRPr="00B928A8">
              <w:rPr>
                <w:rFonts w:cstheme="minorHAnsi"/>
                <w:sz w:val="18"/>
                <w:szCs w:val="18"/>
                <w:highlight w:val="green"/>
              </w:rPr>
              <w:t xml:space="preserve"> REIMBURSED BY KENTON</w:t>
            </w:r>
          </w:p>
        </w:tc>
        <w:tc>
          <w:tcPr>
            <w:tcW w:w="3330" w:type="dxa"/>
          </w:tcPr>
          <w:p w14:paraId="19E0C215" w14:textId="6E30493C" w:rsidR="00770B04" w:rsidRPr="00D26CC0" w:rsidRDefault="003F42EA" w:rsidP="006135C6">
            <w:pPr>
              <w:rPr>
                <w:rFonts w:cstheme="minorHAnsi"/>
                <w:sz w:val="18"/>
                <w:szCs w:val="18"/>
              </w:rPr>
            </w:pPr>
            <w:r>
              <w:rPr>
                <w:rFonts w:cstheme="minorHAnsi"/>
                <w:sz w:val="18"/>
                <w:szCs w:val="18"/>
              </w:rPr>
              <w:t xml:space="preserve">3 - </w:t>
            </w:r>
            <w:r>
              <w:rPr>
                <w:rFonts w:cstheme="minorHAnsi"/>
                <w:sz w:val="18"/>
                <w:szCs w:val="18"/>
                <w:highlight w:val="green"/>
              </w:rPr>
              <w:t>1</w:t>
            </w:r>
            <w:r w:rsidRPr="00B928A8">
              <w:rPr>
                <w:rFonts w:cstheme="minorHAnsi"/>
                <w:sz w:val="18"/>
                <w:szCs w:val="18"/>
                <w:highlight w:val="green"/>
              </w:rPr>
              <w:t xml:space="preserve"> REIMBURSED BY KENTON</w:t>
            </w:r>
          </w:p>
        </w:tc>
      </w:tr>
      <w:tr w:rsidR="00770B04" w:rsidRPr="00D26CC0" w14:paraId="3DDAE814" w14:textId="77777777" w:rsidTr="003F42EA">
        <w:tc>
          <w:tcPr>
            <w:tcW w:w="2065" w:type="dxa"/>
          </w:tcPr>
          <w:p w14:paraId="481A0BB9" w14:textId="77777777" w:rsidR="00770B04" w:rsidRPr="00D26CC0" w:rsidRDefault="00770B04" w:rsidP="006135C6">
            <w:pPr>
              <w:rPr>
                <w:rFonts w:cstheme="minorHAnsi"/>
                <w:sz w:val="18"/>
                <w:szCs w:val="18"/>
              </w:rPr>
            </w:pPr>
            <w:r w:rsidRPr="00D26CC0">
              <w:rPr>
                <w:rFonts w:cstheme="minorHAnsi"/>
                <w:sz w:val="18"/>
                <w:szCs w:val="18"/>
              </w:rPr>
              <w:t>Classified Support Staff</w:t>
            </w:r>
          </w:p>
        </w:tc>
        <w:tc>
          <w:tcPr>
            <w:tcW w:w="3420" w:type="dxa"/>
          </w:tcPr>
          <w:p w14:paraId="2A409233" w14:textId="4696AF45" w:rsidR="00770B04" w:rsidRPr="00D26CC0" w:rsidRDefault="003F42EA" w:rsidP="006135C6">
            <w:pPr>
              <w:rPr>
                <w:rFonts w:cstheme="minorHAnsi"/>
                <w:sz w:val="18"/>
                <w:szCs w:val="18"/>
              </w:rPr>
            </w:pPr>
            <w:r>
              <w:rPr>
                <w:rFonts w:cstheme="minorHAnsi"/>
                <w:sz w:val="18"/>
                <w:szCs w:val="18"/>
              </w:rPr>
              <w:t>2</w:t>
            </w:r>
          </w:p>
        </w:tc>
        <w:tc>
          <w:tcPr>
            <w:tcW w:w="3330" w:type="dxa"/>
          </w:tcPr>
          <w:p w14:paraId="0A3567C7" w14:textId="25FC47D3" w:rsidR="00770B04" w:rsidRPr="00D26CC0" w:rsidRDefault="003F42EA" w:rsidP="003F42EA">
            <w:pPr>
              <w:rPr>
                <w:rFonts w:cstheme="minorHAnsi"/>
                <w:sz w:val="18"/>
                <w:szCs w:val="18"/>
              </w:rPr>
            </w:pPr>
            <w:r>
              <w:rPr>
                <w:rFonts w:cstheme="minorHAnsi"/>
                <w:sz w:val="18"/>
                <w:szCs w:val="18"/>
              </w:rPr>
              <w:t>2</w:t>
            </w:r>
          </w:p>
        </w:tc>
      </w:tr>
      <w:tr w:rsidR="003F42EA" w:rsidRPr="00D26CC0" w14:paraId="29308BBA" w14:textId="77777777" w:rsidTr="003F42EA">
        <w:tc>
          <w:tcPr>
            <w:tcW w:w="2065" w:type="dxa"/>
          </w:tcPr>
          <w:p w14:paraId="1206163E" w14:textId="77777777" w:rsidR="003F42EA" w:rsidRPr="00D26CC0" w:rsidRDefault="003F42EA" w:rsidP="003F42EA">
            <w:pPr>
              <w:rPr>
                <w:rFonts w:cstheme="minorHAnsi"/>
                <w:b/>
                <w:sz w:val="18"/>
                <w:szCs w:val="18"/>
              </w:rPr>
            </w:pPr>
            <w:r w:rsidRPr="00D26CC0">
              <w:rPr>
                <w:rFonts w:cstheme="minorHAnsi"/>
                <w:b/>
                <w:sz w:val="18"/>
                <w:szCs w:val="18"/>
              </w:rPr>
              <w:t>Total</w:t>
            </w:r>
          </w:p>
        </w:tc>
        <w:tc>
          <w:tcPr>
            <w:tcW w:w="3420" w:type="dxa"/>
          </w:tcPr>
          <w:p w14:paraId="0E900D3C" w14:textId="6F9C903F" w:rsidR="003F42EA" w:rsidRPr="00D26CC0" w:rsidRDefault="003F42EA" w:rsidP="003F42EA">
            <w:pPr>
              <w:rPr>
                <w:rFonts w:cstheme="minorHAnsi"/>
                <w:b/>
                <w:sz w:val="18"/>
                <w:szCs w:val="18"/>
              </w:rPr>
            </w:pPr>
            <w:r w:rsidRPr="003F42EA">
              <w:rPr>
                <w:rFonts w:cstheme="minorHAnsi"/>
                <w:sz w:val="18"/>
                <w:szCs w:val="18"/>
              </w:rPr>
              <w:t xml:space="preserve">23 </w:t>
            </w:r>
            <w:r>
              <w:rPr>
                <w:rFonts w:cstheme="minorHAnsi"/>
                <w:sz w:val="18"/>
                <w:szCs w:val="18"/>
              </w:rPr>
              <w:t xml:space="preserve">+ </w:t>
            </w:r>
            <w:r>
              <w:rPr>
                <w:rFonts w:cstheme="minorHAnsi"/>
                <w:sz w:val="18"/>
                <w:szCs w:val="18"/>
                <w:highlight w:val="green"/>
              </w:rPr>
              <w:t xml:space="preserve">3 </w:t>
            </w:r>
            <w:r w:rsidRPr="00B928A8">
              <w:rPr>
                <w:rFonts w:cstheme="minorHAnsi"/>
                <w:sz w:val="18"/>
                <w:szCs w:val="18"/>
                <w:highlight w:val="green"/>
              </w:rPr>
              <w:t>REIMBURSED BY KENTON</w:t>
            </w:r>
            <w:r>
              <w:rPr>
                <w:rFonts w:cstheme="minorHAnsi"/>
                <w:sz w:val="18"/>
                <w:szCs w:val="18"/>
              </w:rPr>
              <w:t xml:space="preserve"> = </w:t>
            </w:r>
            <w:r w:rsidRPr="003F42EA">
              <w:rPr>
                <w:rFonts w:cstheme="minorHAnsi"/>
                <w:b/>
                <w:sz w:val="18"/>
                <w:szCs w:val="18"/>
              </w:rPr>
              <w:t>26</w:t>
            </w:r>
          </w:p>
        </w:tc>
        <w:tc>
          <w:tcPr>
            <w:tcW w:w="3330" w:type="dxa"/>
          </w:tcPr>
          <w:p w14:paraId="47587FED" w14:textId="2D07DB30" w:rsidR="003F42EA" w:rsidRPr="00D26CC0" w:rsidRDefault="003F42EA" w:rsidP="003F42EA">
            <w:pPr>
              <w:rPr>
                <w:rFonts w:cstheme="minorHAnsi"/>
                <w:b/>
                <w:sz w:val="18"/>
                <w:szCs w:val="18"/>
              </w:rPr>
            </w:pPr>
            <w:r>
              <w:rPr>
                <w:rFonts w:cstheme="minorHAnsi"/>
                <w:sz w:val="18"/>
                <w:szCs w:val="18"/>
              </w:rPr>
              <w:t>29</w:t>
            </w:r>
            <w:r w:rsidRPr="003F42EA">
              <w:rPr>
                <w:rFonts w:cstheme="minorHAnsi"/>
                <w:sz w:val="18"/>
                <w:szCs w:val="18"/>
              </w:rPr>
              <w:t xml:space="preserve"> </w:t>
            </w:r>
            <w:r>
              <w:rPr>
                <w:rFonts w:cstheme="minorHAnsi"/>
                <w:sz w:val="18"/>
                <w:szCs w:val="18"/>
              </w:rPr>
              <w:t xml:space="preserve">- </w:t>
            </w:r>
            <w:r>
              <w:rPr>
                <w:rFonts w:cstheme="minorHAnsi"/>
                <w:sz w:val="18"/>
                <w:szCs w:val="18"/>
                <w:highlight w:val="green"/>
              </w:rPr>
              <w:t xml:space="preserve">3 </w:t>
            </w:r>
            <w:r w:rsidRPr="00B928A8">
              <w:rPr>
                <w:rFonts w:cstheme="minorHAnsi"/>
                <w:sz w:val="18"/>
                <w:szCs w:val="18"/>
                <w:highlight w:val="green"/>
              </w:rPr>
              <w:t>REIMBURSED BY KENTON</w:t>
            </w:r>
            <w:r>
              <w:rPr>
                <w:rFonts w:cstheme="minorHAnsi"/>
                <w:sz w:val="18"/>
                <w:szCs w:val="18"/>
              </w:rPr>
              <w:t xml:space="preserve"> = </w:t>
            </w:r>
            <w:r w:rsidRPr="003F42EA">
              <w:rPr>
                <w:rFonts w:cstheme="minorHAnsi"/>
                <w:b/>
                <w:sz w:val="18"/>
                <w:szCs w:val="18"/>
              </w:rPr>
              <w:t>26</w:t>
            </w:r>
          </w:p>
        </w:tc>
      </w:tr>
    </w:tbl>
    <w:p w14:paraId="414AA9B3" w14:textId="037749C6" w:rsidR="003F42EA" w:rsidRDefault="003F42EA" w:rsidP="00770B04">
      <w:pPr>
        <w:rPr>
          <w:rFonts w:cstheme="minorHAnsi"/>
          <w:color w:val="FF0000"/>
          <w:sz w:val="22"/>
          <w:szCs w:val="22"/>
        </w:rPr>
      </w:pPr>
    </w:p>
    <w:p w14:paraId="69985D7C" w14:textId="58AD72EB" w:rsidR="00770B04" w:rsidRPr="002303F4" w:rsidRDefault="00C305AC" w:rsidP="00C305AC">
      <w:pPr>
        <w:jc w:val="center"/>
        <w:rPr>
          <w:rFonts w:cstheme="minorHAnsi"/>
          <w:color w:val="FF0000"/>
          <w:sz w:val="22"/>
          <w:szCs w:val="22"/>
        </w:rPr>
      </w:pPr>
      <w:r>
        <w:rPr>
          <w:rFonts w:cstheme="minorHAnsi"/>
          <w:color w:val="FF0000"/>
          <w:sz w:val="22"/>
          <w:szCs w:val="22"/>
        </w:rPr>
        <w:t>NOT IN ORIGINNAL 26</w:t>
      </w:r>
    </w:p>
    <w:p w14:paraId="043072C6" w14:textId="6885AF03" w:rsidR="005E7DC3" w:rsidRDefault="005E7DC3" w:rsidP="005E7DC3">
      <w:pPr>
        <w:rPr>
          <w:rFonts w:cstheme="minorHAnsi"/>
          <w:b/>
          <w:color w:val="4BACC6" w:themeColor="accent5"/>
          <w:sz w:val="18"/>
          <w:szCs w:val="18"/>
        </w:rPr>
      </w:pPr>
      <w:r w:rsidRPr="00D26CC0">
        <w:rPr>
          <w:rFonts w:cstheme="minorHAnsi"/>
          <w:b/>
          <w:color w:val="4BACC6" w:themeColor="accent5"/>
          <w:sz w:val="18"/>
          <w:szCs w:val="18"/>
        </w:rPr>
        <w:t>Engineering College</w:t>
      </w:r>
    </w:p>
    <w:p w14:paraId="6B97F355" w14:textId="77777777" w:rsidR="005E7DC3" w:rsidRPr="005E7DC3" w:rsidRDefault="005E7DC3" w:rsidP="005E7DC3">
      <w:pPr>
        <w:rPr>
          <w:rFonts w:cstheme="minorHAnsi"/>
          <w:b/>
          <w:color w:val="4BACC6" w:themeColor="accent5"/>
          <w:sz w:val="4"/>
          <w:szCs w:val="4"/>
        </w:rPr>
      </w:pPr>
    </w:p>
    <w:tbl>
      <w:tblPr>
        <w:tblStyle w:val="TableGrid"/>
        <w:tblW w:w="0" w:type="auto"/>
        <w:tblLook w:val="04A0" w:firstRow="1" w:lastRow="0" w:firstColumn="1" w:lastColumn="0" w:noHBand="0" w:noVBand="1"/>
      </w:tblPr>
      <w:tblGrid>
        <w:gridCol w:w="3055"/>
        <w:gridCol w:w="2790"/>
        <w:gridCol w:w="2970"/>
      </w:tblGrid>
      <w:tr w:rsidR="005E7DC3" w:rsidRPr="00D26CC0" w14:paraId="65ED76C8" w14:textId="77777777" w:rsidTr="005E7DC3">
        <w:tc>
          <w:tcPr>
            <w:tcW w:w="3055" w:type="dxa"/>
          </w:tcPr>
          <w:p w14:paraId="493E3C1C" w14:textId="77777777" w:rsidR="005E7DC3" w:rsidRPr="00D26CC0" w:rsidRDefault="005E7DC3" w:rsidP="007D0022">
            <w:pPr>
              <w:rPr>
                <w:rFonts w:cstheme="minorHAnsi"/>
                <w:b/>
                <w:sz w:val="18"/>
                <w:szCs w:val="18"/>
              </w:rPr>
            </w:pPr>
            <w:r w:rsidRPr="00D26CC0">
              <w:rPr>
                <w:rFonts w:cstheme="minorHAnsi"/>
                <w:b/>
                <w:sz w:val="18"/>
                <w:szCs w:val="18"/>
              </w:rPr>
              <w:t>Logistics Pathway</w:t>
            </w:r>
          </w:p>
        </w:tc>
        <w:tc>
          <w:tcPr>
            <w:tcW w:w="2790" w:type="dxa"/>
          </w:tcPr>
          <w:p w14:paraId="7394CB58" w14:textId="77777777" w:rsidR="005E7DC3" w:rsidRPr="00D26CC0" w:rsidRDefault="005E7DC3" w:rsidP="007D0022">
            <w:pPr>
              <w:rPr>
                <w:rFonts w:cstheme="minorHAnsi"/>
                <w:b/>
                <w:sz w:val="18"/>
                <w:szCs w:val="18"/>
              </w:rPr>
            </w:pPr>
            <w:r w:rsidRPr="00D26CC0">
              <w:rPr>
                <w:rFonts w:cstheme="minorHAnsi"/>
                <w:b/>
                <w:sz w:val="18"/>
                <w:szCs w:val="18"/>
              </w:rPr>
              <w:t>Kenton County Teachers</w:t>
            </w:r>
          </w:p>
        </w:tc>
        <w:tc>
          <w:tcPr>
            <w:tcW w:w="2970" w:type="dxa"/>
          </w:tcPr>
          <w:p w14:paraId="2E49F29F" w14:textId="77777777" w:rsidR="005E7DC3" w:rsidRPr="00D26CC0" w:rsidRDefault="005E7DC3" w:rsidP="007D0022">
            <w:pPr>
              <w:rPr>
                <w:rFonts w:cstheme="minorHAnsi"/>
                <w:b/>
                <w:sz w:val="18"/>
                <w:szCs w:val="18"/>
              </w:rPr>
            </w:pPr>
            <w:r w:rsidRPr="00D26CC0">
              <w:rPr>
                <w:rFonts w:cstheme="minorHAnsi"/>
                <w:b/>
                <w:sz w:val="18"/>
                <w:szCs w:val="18"/>
              </w:rPr>
              <w:t>Boone County Teachers</w:t>
            </w:r>
          </w:p>
        </w:tc>
      </w:tr>
      <w:tr w:rsidR="005E7DC3" w:rsidRPr="00D26CC0" w14:paraId="485B8DCE" w14:textId="77777777" w:rsidTr="005E7DC3">
        <w:tc>
          <w:tcPr>
            <w:tcW w:w="3055" w:type="dxa"/>
          </w:tcPr>
          <w:p w14:paraId="61F2B943" w14:textId="2FF31C83" w:rsidR="005E7DC3" w:rsidRPr="002B0ACF" w:rsidRDefault="005E7DC3" w:rsidP="007D0022">
            <w:pPr>
              <w:rPr>
                <w:rFonts w:cstheme="minorHAnsi"/>
                <w:color w:val="FF0000"/>
                <w:sz w:val="18"/>
                <w:szCs w:val="18"/>
              </w:rPr>
            </w:pPr>
            <w:r w:rsidRPr="002B0ACF">
              <w:rPr>
                <w:rFonts w:cstheme="minorHAnsi"/>
                <w:color w:val="FF0000"/>
                <w:sz w:val="18"/>
                <w:szCs w:val="18"/>
              </w:rPr>
              <w:t>NOT IN ORIGINAL 26</w:t>
            </w:r>
            <w:r>
              <w:rPr>
                <w:rFonts w:cstheme="minorHAnsi"/>
                <w:color w:val="FF0000"/>
                <w:sz w:val="18"/>
                <w:szCs w:val="18"/>
              </w:rPr>
              <w:t xml:space="preserve"> (Phase Two)</w:t>
            </w:r>
          </w:p>
        </w:tc>
        <w:tc>
          <w:tcPr>
            <w:tcW w:w="2790" w:type="dxa"/>
          </w:tcPr>
          <w:p w14:paraId="37BA1AAE" w14:textId="77777777" w:rsidR="005E7DC3" w:rsidRPr="007264D9" w:rsidRDefault="005E7DC3" w:rsidP="007D0022">
            <w:pPr>
              <w:rPr>
                <w:rFonts w:cstheme="minorHAnsi"/>
                <w:sz w:val="18"/>
                <w:szCs w:val="18"/>
              </w:rPr>
            </w:pPr>
            <w:r w:rsidRPr="007264D9">
              <w:rPr>
                <w:rFonts w:cstheme="minorHAnsi"/>
                <w:color w:val="FF0000"/>
                <w:sz w:val="18"/>
                <w:szCs w:val="18"/>
              </w:rPr>
              <w:t>0.5 REIMBURSED BY KENTON</w:t>
            </w:r>
          </w:p>
        </w:tc>
        <w:tc>
          <w:tcPr>
            <w:tcW w:w="2970" w:type="dxa"/>
          </w:tcPr>
          <w:p w14:paraId="799E48CB" w14:textId="77777777" w:rsidR="005E7DC3" w:rsidRPr="00C95C1C" w:rsidRDefault="005E7DC3" w:rsidP="007D0022">
            <w:pPr>
              <w:rPr>
                <w:rFonts w:cstheme="minorHAnsi"/>
                <w:color w:val="FF0000"/>
                <w:sz w:val="18"/>
                <w:szCs w:val="18"/>
              </w:rPr>
            </w:pPr>
            <w:r w:rsidRPr="00C95C1C">
              <w:rPr>
                <w:rFonts w:cstheme="minorHAnsi"/>
                <w:color w:val="FF0000"/>
                <w:sz w:val="18"/>
                <w:szCs w:val="18"/>
              </w:rPr>
              <w:t>Eric Skeen - Logistics</w:t>
            </w:r>
          </w:p>
        </w:tc>
      </w:tr>
      <w:tr w:rsidR="005E7DC3" w:rsidRPr="00D26CC0" w14:paraId="2F463108" w14:textId="77777777" w:rsidTr="005E7DC3">
        <w:tc>
          <w:tcPr>
            <w:tcW w:w="3055" w:type="dxa"/>
          </w:tcPr>
          <w:p w14:paraId="7B5BEDA0" w14:textId="240B00C1" w:rsidR="005E7DC3" w:rsidRPr="002B0ACF" w:rsidRDefault="005E7DC3" w:rsidP="007D0022">
            <w:pPr>
              <w:rPr>
                <w:rFonts w:cstheme="minorHAnsi"/>
                <w:color w:val="FF0000"/>
                <w:sz w:val="18"/>
                <w:szCs w:val="18"/>
              </w:rPr>
            </w:pPr>
            <w:r w:rsidRPr="002B0ACF">
              <w:rPr>
                <w:rFonts w:cstheme="minorHAnsi"/>
                <w:color w:val="FF0000"/>
                <w:sz w:val="18"/>
                <w:szCs w:val="18"/>
              </w:rPr>
              <w:t>NOT IN ORIGINAL 26</w:t>
            </w:r>
            <w:r>
              <w:rPr>
                <w:rFonts w:cstheme="minorHAnsi"/>
                <w:color w:val="FF0000"/>
                <w:sz w:val="18"/>
                <w:szCs w:val="18"/>
              </w:rPr>
              <w:t xml:space="preserve"> (Phase Two)</w:t>
            </w:r>
          </w:p>
        </w:tc>
        <w:tc>
          <w:tcPr>
            <w:tcW w:w="2790" w:type="dxa"/>
          </w:tcPr>
          <w:p w14:paraId="10B81282" w14:textId="77777777" w:rsidR="005E7DC3" w:rsidRPr="00D26CC0" w:rsidRDefault="005E7DC3" w:rsidP="007D0022">
            <w:pPr>
              <w:rPr>
                <w:rFonts w:cstheme="minorHAnsi"/>
                <w:i/>
                <w:color w:val="C0504D" w:themeColor="accent2"/>
                <w:sz w:val="18"/>
                <w:szCs w:val="18"/>
              </w:rPr>
            </w:pPr>
            <w:r w:rsidRPr="007264D9">
              <w:rPr>
                <w:rFonts w:cstheme="minorHAnsi"/>
                <w:color w:val="FF0000"/>
                <w:sz w:val="18"/>
                <w:szCs w:val="18"/>
              </w:rPr>
              <w:t>0.5 REIMBURSED BY KENTON</w:t>
            </w:r>
          </w:p>
        </w:tc>
        <w:tc>
          <w:tcPr>
            <w:tcW w:w="2970" w:type="dxa"/>
          </w:tcPr>
          <w:p w14:paraId="00AAB09D" w14:textId="77777777" w:rsidR="005E7DC3" w:rsidRPr="00C95C1C" w:rsidRDefault="005E7DC3" w:rsidP="007D0022">
            <w:pPr>
              <w:rPr>
                <w:rFonts w:cstheme="minorHAnsi"/>
                <w:color w:val="FF0000"/>
                <w:sz w:val="18"/>
                <w:szCs w:val="18"/>
              </w:rPr>
            </w:pPr>
            <w:r w:rsidRPr="00C95C1C">
              <w:rPr>
                <w:rFonts w:cstheme="minorHAnsi"/>
                <w:color w:val="FF0000"/>
                <w:sz w:val="18"/>
                <w:szCs w:val="18"/>
              </w:rPr>
              <w:t>Stephanie Younger - Math</w:t>
            </w:r>
          </w:p>
        </w:tc>
      </w:tr>
    </w:tbl>
    <w:p w14:paraId="15F17BB5" w14:textId="77777777" w:rsidR="005E7DC3" w:rsidRPr="00D26CC0" w:rsidRDefault="005E7DC3" w:rsidP="005E7DC3">
      <w:pPr>
        <w:rPr>
          <w:rFonts w:cstheme="minorHAnsi"/>
          <w:sz w:val="8"/>
          <w:szCs w:val="8"/>
        </w:rPr>
      </w:pPr>
    </w:p>
    <w:p w14:paraId="39D3764E" w14:textId="77777777" w:rsidR="005E7DC3" w:rsidRDefault="005E7DC3" w:rsidP="005E7DC3">
      <w:pPr>
        <w:rPr>
          <w:rFonts w:cstheme="minorHAnsi"/>
          <w:b/>
          <w:color w:val="4BACC6" w:themeColor="accent5"/>
          <w:sz w:val="18"/>
          <w:szCs w:val="18"/>
        </w:rPr>
      </w:pPr>
      <w:r w:rsidRPr="00D26CC0">
        <w:rPr>
          <w:rFonts w:cstheme="minorHAnsi"/>
          <w:b/>
          <w:color w:val="4BACC6" w:themeColor="accent5"/>
          <w:sz w:val="18"/>
          <w:szCs w:val="18"/>
        </w:rPr>
        <w:t>Special Education</w:t>
      </w:r>
    </w:p>
    <w:p w14:paraId="006E584B" w14:textId="77777777" w:rsidR="005E7DC3" w:rsidRPr="004A333F" w:rsidRDefault="005E7DC3" w:rsidP="005E7DC3">
      <w:pPr>
        <w:rPr>
          <w:rFonts w:cstheme="minorHAnsi"/>
          <w:b/>
          <w:color w:val="4BACC6" w:themeColor="accent5"/>
          <w:sz w:val="4"/>
          <w:szCs w:val="4"/>
        </w:rPr>
      </w:pPr>
    </w:p>
    <w:tbl>
      <w:tblPr>
        <w:tblStyle w:val="TableGrid"/>
        <w:tblW w:w="0" w:type="auto"/>
        <w:tblLook w:val="04A0" w:firstRow="1" w:lastRow="0" w:firstColumn="1" w:lastColumn="0" w:noHBand="0" w:noVBand="1"/>
      </w:tblPr>
      <w:tblGrid>
        <w:gridCol w:w="3055"/>
        <w:gridCol w:w="2790"/>
        <w:gridCol w:w="2970"/>
      </w:tblGrid>
      <w:tr w:rsidR="005E7DC3" w:rsidRPr="00D26CC0" w14:paraId="3F085865" w14:textId="77777777" w:rsidTr="005E7DC3">
        <w:tc>
          <w:tcPr>
            <w:tcW w:w="3055" w:type="dxa"/>
          </w:tcPr>
          <w:p w14:paraId="243DF370" w14:textId="77777777" w:rsidR="005E7DC3" w:rsidRPr="00D26CC0" w:rsidRDefault="005E7DC3" w:rsidP="007D0022">
            <w:pPr>
              <w:rPr>
                <w:rFonts w:cstheme="minorHAnsi"/>
                <w:b/>
                <w:sz w:val="18"/>
                <w:szCs w:val="18"/>
              </w:rPr>
            </w:pPr>
          </w:p>
        </w:tc>
        <w:tc>
          <w:tcPr>
            <w:tcW w:w="2790" w:type="dxa"/>
          </w:tcPr>
          <w:p w14:paraId="77B0E062" w14:textId="77777777" w:rsidR="005E7DC3" w:rsidRPr="00D26CC0" w:rsidRDefault="005E7DC3" w:rsidP="007D0022">
            <w:pPr>
              <w:rPr>
                <w:rFonts w:cstheme="minorHAnsi"/>
                <w:b/>
                <w:sz w:val="18"/>
                <w:szCs w:val="18"/>
              </w:rPr>
            </w:pPr>
            <w:r w:rsidRPr="00D26CC0">
              <w:rPr>
                <w:rFonts w:cstheme="minorHAnsi"/>
                <w:b/>
                <w:sz w:val="18"/>
                <w:szCs w:val="18"/>
              </w:rPr>
              <w:t>Kenton County Teachers</w:t>
            </w:r>
          </w:p>
        </w:tc>
        <w:tc>
          <w:tcPr>
            <w:tcW w:w="2970" w:type="dxa"/>
          </w:tcPr>
          <w:p w14:paraId="579D0CFE" w14:textId="77777777" w:rsidR="005E7DC3" w:rsidRPr="00D26CC0" w:rsidRDefault="005E7DC3" w:rsidP="007D0022">
            <w:pPr>
              <w:rPr>
                <w:rFonts w:cstheme="minorHAnsi"/>
                <w:b/>
                <w:sz w:val="18"/>
                <w:szCs w:val="18"/>
              </w:rPr>
            </w:pPr>
            <w:r w:rsidRPr="00D26CC0">
              <w:rPr>
                <w:rFonts w:cstheme="minorHAnsi"/>
                <w:b/>
                <w:sz w:val="18"/>
                <w:szCs w:val="18"/>
              </w:rPr>
              <w:t>Boone County Teachers</w:t>
            </w:r>
          </w:p>
        </w:tc>
      </w:tr>
      <w:tr w:rsidR="005E7DC3" w:rsidRPr="00D26CC0" w14:paraId="45B87D69" w14:textId="77777777" w:rsidTr="005E7DC3">
        <w:tc>
          <w:tcPr>
            <w:tcW w:w="3055" w:type="dxa"/>
          </w:tcPr>
          <w:p w14:paraId="3E33F8A7" w14:textId="3C55FA8C" w:rsidR="005E7DC3" w:rsidRDefault="005E7DC3" w:rsidP="007D0022">
            <w:pPr>
              <w:rPr>
                <w:rFonts w:cstheme="minorHAnsi"/>
                <w:color w:val="FF0000"/>
                <w:sz w:val="18"/>
                <w:szCs w:val="18"/>
              </w:rPr>
            </w:pPr>
            <w:r>
              <w:rPr>
                <w:rFonts w:cstheme="minorHAnsi"/>
                <w:color w:val="FF0000"/>
                <w:sz w:val="18"/>
                <w:szCs w:val="18"/>
              </w:rPr>
              <w:t>NOT IN ORIGINNAL 26</w:t>
            </w:r>
          </w:p>
        </w:tc>
        <w:tc>
          <w:tcPr>
            <w:tcW w:w="2790" w:type="dxa"/>
          </w:tcPr>
          <w:p w14:paraId="6AD6EFF6" w14:textId="6A4949A6" w:rsidR="005E7DC3" w:rsidRPr="008F652D" w:rsidRDefault="005E7DC3" w:rsidP="007D0022">
            <w:pPr>
              <w:rPr>
                <w:rFonts w:cstheme="minorHAnsi"/>
                <w:color w:val="FF0000"/>
                <w:sz w:val="18"/>
                <w:szCs w:val="18"/>
              </w:rPr>
            </w:pPr>
            <w:r w:rsidRPr="008F652D">
              <w:rPr>
                <w:rFonts w:cstheme="minorHAnsi"/>
                <w:color w:val="FF0000"/>
                <w:sz w:val="18"/>
                <w:szCs w:val="18"/>
              </w:rPr>
              <w:t>Jessica Poe - Sped</w:t>
            </w:r>
          </w:p>
        </w:tc>
        <w:tc>
          <w:tcPr>
            <w:tcW w:w="2970" w:type="dxa"/>
          </w:tcPr>
          <w:p w14:paraId="52C0B3A4" w14:textId="7DD17390" w:rsidR="005E7DC3" w:rsidRPr="002B0ACF" w:rsidRDefault="005E7DC3" w:rsidP="007D0022">
            <w:pPr>
              <w:rPr>
                <w:rFonts w:cstheme="minorHAnsi"/>
                <w:sz w:val="18"/>
                <w:szCs w:val="18"/>
              </w:rPr>
            </w:pPr>
            <w:r>
              <w:rPr>
                <w:rFonts w:cstheme="minorHAnsi"/>
                <w:color w:val="FF0000"/>
                <w:sz w:val="18"/>
                <w:szCs w:val="18"/>
              </w:rPr>
              <w:t>0.5 REIMBURSED BY BOONE</w:t>
            </w:r>
          </w:p>
        </w:tc>
      </w:tr>
    </w:tbl>
    <w:p w14:paraId="30F46307" w14:textId="4E4CDE3A" w:rsidR="00AA5787" w:rsidRDefault="00AA5787" w:rsidP="00E370F4">
      <w:pPr>
        <w:rPr>
          <w:rFonts w:cstheme="minorHAnsi"/>
          <w:b/>
          <w:sz w:val="22"/>
          <w:szCs w:val="22"/>
        </w:rPr>
      </w:pPr>
    </w:p>
    <w:p w14:paraId="08041F7C" w14:textId="0DFDF7DA" w:rsidR="005E7DC3" w:rsidRDefault="005E7DC3" w:rsidP="00E370F4">
      <w:pPr>
        <w:rPr>
          <w:rFonts w:cstheme="minorHAnsi"/>
          <w:b/>
          <w:color w:val="4BACC6" w:themeColor="accent5"/>
          <w:sz w:val="18"/>
          <w:szCs w:val="18"/>
        </w:rPr>
      </w:pPr>
      <w:r w:rsidRPr="00D26CC0">
        <w:rPr>
          <w:rFonts w:cstheme="minorHAnsi"/>
          <w:b/>
          <w:color w:val="4BACC6" w:themeColor="accent5"/>
          <w:sz w:val="18"/>
          <w:szCs w:val="18"/>
        </w:rPr>
        <w:t>Classified</w:t>
      </w:r>
      <w:r>
        <w:rPr>
          <w:rFonts w:cstheme="minorHAnsi"/>
          <w:b/>
          <w:color w:val="4BACC6" w:themeColor="accent5"/>
          <w:sz w:val="18"/>
          <w:szCs w:val="18"/>
        </w:rPr>
        <w:t xml:space="preserve"> Support</w:t>
      </w:r>
      <w:r w:rsidRPr="00D26CC0">
        <w:rPr>
          <w:rFonts w:cstheme="minorHAnsi"/>
          <w:b/>
          <w:color w:val="4BACC6" w:themeColor="accent5"/>
          <w:sz w:val="18"/>
          <w:szCs w:val="18"/>
        </w:rPr>
        <w:t xml:space="preserve"> Staffing</w:t>
      </w:r>
    </w:p>
    <w:p w14:paraId="631A1699" w14:textId="77777777" w:rsidR="005E7DC3" w:rsidRPr="005E7DC3" w:rsidRDefault="005E7DC3" w:rsidP="00E370F4">
      <w:pPr>
        <w:rPr>
          <w:rFonts w:cstheme="minorHAnsi"/>
          <w:b/>
          <w:color w:val="4BACC6" w:themeColor="accent5"/>
          <w:sz w:val="4"/>
          <w:szCs w:val="4"/>
        </w:rPr>
      </w:pPr>
    </w:p>
    <w:tbl>
      <w:tblPr>
        <w:tblStyle w:val="TableGrid"/>
        <w:tblW w:w="0" w:type="auto"/>
        <w:tblLook w:val="04A0" w:firstRow="1" w:lastRow="0" w:firstColumn="1" w:lastColumn="0" w:noHBand="0" w:noVBand="1"/>
      </w:tblPr>
      <w:tblGrid>
        <w:gridCol w:w="2875"/>
        <w:gridCol w:w="2970"/>
        <w:gridCol w:w="2970"/>
      </w:tblGrid>
      <w:tr w:rsidR="00E70B57" w:rsidRPr="00D26CC0" w14:paraId="7DDAD1FD" w14:textId="77777777" w:rsidTr="007D0022">
        <w:tc>
          <w:tcPr>
            <w:tcW w:w="2875" w:type="dxa"/>
          </w:tcPr>
          <w:p w14:paraId="191F3D5C" w14:textId="77777777" w:rsidR="00E70B57" w:rsidRPr="00D26CC0" w:rsidRDefault="00E70B57" w:rsidP="007D0022">
            <w:pPr>
              <w:rPr>
                <w:rFonts w:cstheme="minorHAnsi"/>
                <w:b/>
                <w:sz w:val="18"/>
                <w:szCs w:val="18"/>
              </w:rPr>
            </w:pPr>
            <w:r w:rsidRPr="00D26CC0">
              <w:rPr>
                <w:rFonts w:cstheme="minorHAnsi"/>
                <w:b/>
                <w:sz w:val="18"/>
                <w:szCs w:val="18"/>
              </w:rPr>
              <w:t>Classified Staffing</w:t>
            </w:r>
          </w:p>
        </w:tc>
        <w:tc>
          <w:tcPr>
            <w:tcW w:w="2970" w:type="dxa"/>
          </w:tcPr>
          <w:p w14:paraId="5E81A4D9" w14:textId="77777777" w:rsidR="00E70B57" w:rsidRPr="00D26CC0" w:rsidRDefault="00E70B57" w:rsidP="007D0022">
            <w:pPr>
              <w:rPr>
                <w:rFonts w:cstheme="minorHAnsi"/>
                <w:b/>
                <w:sz w:val="18"/>
                <w:szCs w:val="18"/>
              </w:rPr>
            </w:pPr>
            <w:r>
              <w:rPr>
                <w:rFonts w:cstheme="minorHAnsi"/>
                <w:b/>
                <w:sz w:val="18"/>
                <w:szCs w:val="18"/>
              </w:rPr>
              <w:t>Kenton County Staff</w:t>
            </w:r>
          </w:p>
        </w:tc>
        <w:tc>
          <w:tcPr>
            <w:tcW w:w="2970" w:type="dxa"/>
          </w:tcPr>
          <w:p w14:paraId="2E9DFC0A" w14:textId="77777777" w:rsidR="00E70B57" w:rsidRPr="00D26CC0" w:rsidRDefault="00E70B57" w:rsidP="007D0022">
            <w:pPr>
              <w:rPr>
                <w:rFonts w:cstheme="minorHAnsi"/>
                <w:b/>
                <w:sz w:val="18"/>
                <w:szCs w:val="18"/>
              </w:rPr>
            </w:pPr>
            <w:r>
              <w:rPr>
                <w:rFonts w:cstheme="minorHAnsi"/>
                <w:b/>
                <w:sz w:val="18"/>
                <w:szCs w:val="18"/>
              </w:rPr>
              <w:t>Boone County Staff</w:t>
            </w:r>
          </w:p>
        </w:tc>
      </w:tr>
      <w:tr w:rsidR="005E7DC3" w:rsidRPr="005E7DC3" w14:paraId="33360890" w14:textId="77777777" w:rsidTr="007D0022">
        <w:tc>
          <w:tcPr>
            <w:tcW w:w="2875" w:type="dxa"/>
          </w:tcPr>
          <w:p w14:paraId="2CB4878A" w14:textId="005BE0C8" w:rsidR="00E70B57" w:rsidRPr="00D26CC0" w:rsidRDefault="00E70B57" w:rsidP="007D0022">
            <w:pPr>
              <w:rPr>
                <w:rFonts w:cstheme="minorHAnsi"/>
                <w:sz w:val="18"/>
                <w:szCs w:val="18"/>
              </w:rPr>
            </w:pPr>
            <w:r>
              <w:rPr>
                <w:rFonts w:cstheme="minorHAnsi"/>
                <w:color w:val="FF0000"/>
                <w:sz w:val="18"/>
                <w:szCs w:val="18"/>
              </w:rPr>
              <w:t>NOT IN ORIG</w:t>
            </w:r>
            <w:r w:rsidR="005E7DC3">
              <w:rPr>
                <w:rFonts w:cstheme="minorHAnsi"/>
                <w:color w:val="FF0000"/>
                <w:sz w:val="18"/>
                <w:szCs w:val="18"/>
              </w:rPr>
              <w:t>INNAL 26</w:t>
            </w:r>
          </w:p>
        </w:tc>
        <w:tc>
          <w:tcPr>
            <w:tcW w:w="2970" w:type="dxa"/>
          </w:tcPr>
          <w:p w14:paraId="24C08CAE" w14:textId="50942B2F" w:rsidR="00E70B57" w:rsidRPr="00D26CC0" w:rsidRDefault="005E7DC3" w:rsidP="007D0022">
            <w:pPr>
              <w:rPr>
                <w:rFonts w:cstheme="minorHAnsi"/>
                <w:sz w:val="18"/>
                <w:szCs w:val="18"/>
              </w:rPr>
            </w:pPr>
            <w:r>
              <w:rPr>
                <w:rFonts w:cstheme="minorHAnsi"/>
                <w:color w:val="FF0000"/>
                <w:sz w:val="18"/>
                <w:szCs w:val="18"/>
              </w:rPr>
              <w:t>$40,000 REIMBUSED BY KENTON</w:t>
            </w:r>
          </w:p>
        </w:tc>
        <w:tc>
          <w:tcPr>
            <w:tcW w:w="2970" w:type="dxa"/>
          </w:tcPr>
          <w:p w14:paraId="09E1B6FF" w14:textId="12C92605" w:rsidR="00E70B57" w:rsidRPr="00236600" w:rsidRDefault="005E7DC3" w:rsidP="007D0022">
            <w:pPr>
              <w:rPr>
                <w:rFonts w:cstheme="minorHAnsi"/>
                <w:sz w:val="18"/>
                <w:szCs w:val="18"/>
                <w:highlight w:val="yellow"/>
              </w:rPr>
            </w:pPr>
            <w:r w:rsidRPr="005E7DC3">
              <w:rPr>
                <w:rFonts w:cstheme="minorHAnsi"/>
                <w:color w:val="FF0000"/>
                <w:sz w:val="18"/>
                <w:szCs w:val="18"/>
              </w:rPr>
              <w:t>Custodian</w:t>
            </w:r>
          </w:p>
        </w:tc>
      </w:tr>
      <w:tr w:rsidR="00E70B57" w:rsidRPr="00D26CC0" w14:paraId="1E99A597" w14:textId="77777777" w:rsidTr="007D0022">
        <w:tc>
          <w:tcPr>
            <w:tcW w:w="2875" w:type="dxa"/>
          </w:tcPr>
          <w:p w14:paraId="3AF3516F" w14:textId="77777777" w:rsidR="00E70B57" w:rsidRDefault="00E70B57" w:rsidP="007D0022">
            <w:pPr>
              <w:rPr>
                <w:rFonts w:cstheme="minorHAnsi"/>
                <w:color w:val="FF0000"/>
                <w:sz w:val="18"/>
                <w:szCs w:val="18"/>
              </w:rPr>
            </w:pPr>
            <w:r>
              <w:rPr>
                <w:rFonts w:cstheme="minorHAnsi"/>
                <w:color w:val="FF0000"/>
                <w:sz w:val="18"/>
                <w:szCs w:val="18"/>
              </w:rPr>
              <w:t>NOT IN ORIGINNAL 26*</w:t>
            </w:r>
          </w:p>
        </w:tc>
        <w:tc>
          <w:tcPr>
            <w:tcW w:w="2970" w:type="dxa"/>
          </w:tcPr>
          <w:p w14:paraId="2387CFFD" w14:textId="6F67DBD7" w:rsidR="00E70B57" w:rsidRPr="008F652D" w:rsidRDefault="005E7DC3" w:rsidP="007D0022">
            <w:pPr>
              <w:rPr>
                <w:rFonts w:cstheme="minorHAnsi"/>
                <w:color w:val="FF0000"/>
                <w:sz w:val="18"/>
                <w:szCs w:val="18"/>
              </w:rPr>
            </w:pPr>
            <w:r>
              <w:rPr>
                <w:rFonts w:cstheme="minorHAnsi"/>
                <w:color w:val="FF0000"/>
                <w:sz w:val="18"/>
                <w:szCs w:val="18"/>
              </w:rPr>
              <w:t>$42,500 REIMBUSED BY KENTON</w:t>
            </w:r>
          </w:p>
        </w:tc>
        <w:tc>
          <w:tcPr>
            <w:tcW w:w="2970" w:type="dxa"/>
          </w:tcPr>
          <w:p w14:paraId="2C42ED62" w14:textId="77777777" w:rsidR="00E70B57" w:rsidRPr="002B0ACF" w:rsidRDefault="00E70B57" w:rsidP="007D0022">
            <w:pPr>
              <w:rPr>
                <w:rFonts w:cstheme="minorHAnsi"/>
                <w:color w:val="FF0000"/>
                <w:sz w:val="18"/>
                <w:szCs w:val="18"/>
              </w:rPr>
            </w:pPr>
            <w:r w:rsidRPr="002B0ACF">
              <w:rPr>
                <w:rFonts w:cstheme="minorHAnsi"/>
                <w:color w:val="FF0000"/>
                <w:sz w:val="18"/>
                <w:szCs w:val="18"/>
              </w:rPr>
              <w:t>Don Taylor - SRO</w:t>
            </w:r>
          </w:p>
        </w:tc>
      </w:tr>
    </w:tbl>
    <w:p w14:paraId="6B10057C" w14:textId="77777777" w:rsidR="00C305AC" w:rsidRDefault="00C305AC" w:rsidP="00C305AC">
      <w:pPr>
        <w:rPr>
          <w:b/>
        </w:rPr>
      </w:pPr>
    </w:p>
    <w:p w14:paraId="7B35A829" w14:textId="34097D13" w:rsidR="00C43110" w:rsidRPr="005D6D98" w:rsidRDefault="000C4820" w:rsidP="00C305AC">
      <w:pPr>
        <w:jc w:val="center"/>
        <w:rPr>
          <w:b/>
        </w:rPr>
      </w:pPr>
      <w:r w:rsidRPr="007D0022">
        <w:rPr>
          <w:b/>
        </w:rPr>
        <w:lastRenderedPageBreak/>
        <w:t>ATTACHMENT</w:t>
      </w:r>
      <w:r w:rsidR="00B85F22" w:rsidRPr="007D0022">
        <w:rPr>
          <w:b/>
        </w:rPr>
        <w:t xml:space="preserve"> B</w:t>
      </w:r>
      <w:r w:rsidR="00AB68C0" w:rsidRPr="007D0022">
        <w:rPr>
          <w:b/>
        </w:rPr>
        <w:t xml:space="preserve"> - 1</w:t>
      </w:r>
    </w:p>
    <w:p w14:paraId="548137A9" w14:textId="77777777" w:rsidR="00C43110" w:rsidRDefault="00C43110" w:rsidP="003A4111">
      <w:pPr>
        <w:jc w:val="both"/>
        <w:rPr>
          <w:rFonts w:cstheme="minorHAnsi"/>
          <w:b/>
          <w:bCs/>
          <w:sz w:val="22"/>
          <w:szCs w:val="22"/>
        </w:rPr>
      </w:pPr>
    </w:p>
    <w:p w14:paraId="2CE2254B" w14:textId="74CB8DBD" w:rsidR="00C43110" w:rsidRDefault="000E596D" w:rsidP="000E596D">
      <w:pPr>
        <w:tabs>
          <w:tab w:val="center" w:pos="4680"/>
        </w:tabs>
        <w:jc w:val="both"/>
        <w:rPr>
          <w:rFonts w:cstheme="minorHAnsi"/>
          <w:b/>
          <w:bCs/>
          <w:sz w:val="22"/>
          <w:szCs w:val="22"/>
        </w:rPr>
      </w:pPr>
      <w:r w:rsidRPr="006B7A00">
        <w:rPr>
          <w:noProof/>
        </w:rPr>
        <mc:AlternateContent>
          <mc:Choice Requires="wps">
            <w:drawing>
              <wp:anchor distT="45720" distB="45720" distL="114300" distR="114300" simplePos="0" relativeHeight="251661312" behindDoc="1" locked="0" layoutInCell="1" allowOverlap="1" wp14:anchorId="13747A7C" wp14:editId="4EBAFAE5">
                <wp:simplePos x="0" y="0"/>
                <wp:positionH relativeFrom="margin">
                  <wp:posOffset>367645</wp:posOffset>
                </wp:positionH>
                <wp:positionV relativeFrom="paragraph">
                  <wp:posOffset>163706</wp:posOffset>
                </wp:positionV>
                <wp:extent cx="5334000" cy="1055802"/>
                <wp:effectExtent l="0" t="0" r="1270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055802"/>
                        </a:xfrm>
                        <a:prstGeom prst="rect">
                          <a:avLst/>
                        </a:prstGeom>
                        <a:solidFill>
                          <a:srgbClr val="FFFFFF"/>
                        </a:solidFill>
                        <a:ln w="9525">
                          <a:solidFill>
                            <a:srgbClr val="000000"/>
                          </a:solidFill>
                          <a:miter lim="800000"/>
                          <a:headEnd/>
                          <a:tailEnd/>
                        </a:ln>
                      </wps:spPr>
                      <wps:txbx>
                        <w:txbxContent>
                          <w:p w14:paraId="36AA73DE" w14:textId="60975A88" w:rsidR="00C50DF6" w:rsidRPr="005955A0" w:rsidRDefault="00C50DF6" w:rsidP="000E596D">
                            <w:pPr>
                              <w:jc w:val="center"/>
                              <w:rPr>
                                <w:b/>
                              </w:rPr>
                            </w:pPr>
                            <w:r w:rsidRPr="005955A0">
                              <w:rPr>
                                <w:b/>
                              </w:rPr>
                              <w:t>College Pathway Advisory Committees</w:t>
                            </w:r>
                          </w:p>
                          <w:p w14:paraId="29790513" w14:textId="77777777" w:rsidR="00C50DF6" w:rsidRPr="005955A0" w:rsidRDefault="00C50DF6" w:rsidP="000E596D">
                            <w:pPr>
                              <w:jc w:val="center"/>
                              <w:rPr>
                                <w:b/>
                                <w:sz w:val="10"/>
                                <w:szCs w:val="10"/>
                              </w:rPr>
                            </w:pPr>
                          </w:p>
                          <w:p w14:paraId="08C79CB1" w14:textId="4C75E934" w:rsidR="00C50DF6" w:rsidRDefault="00C50DF6" w:rsidP="000E596D">
                            <w:pPr>
                              <w:jc w:val="center"/>
                            </w:pPr>
                            <w:r w:rsidRPr="005955A0">
                              <w:t>Mission/Philosophy with focus on individual Pathway support with representaives from BC, KC, regional and state educators along with Business Leaders from industry (Local, Regional, State, and National).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3747A7C" id="_x0000_t202" coordsize="21600,21600" o:spt="202" path="m,l,21600r21600,l21600,xe">
                <v:stroke joinstyle="miter"/>
                <v:path gradientshapeok="t" o:connecttype="rect"/>
              </v:shapetype>
              <v:shape id="Text Box 2" o:spid="_x0000_s1026" type="#_x0000_t202" style="position:absolute;left:0;text-align:left;margin-left:28.95pt;margin-top:12.9pt;width:420pt;height:83.1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">
                <v:textbox>
                  <w:txbxContent>
                    <w:p w14:paraId="36AA73DE" w14:textId="60975A88" w:rsidR="00C50DF6" w:rsidRPr="005955A0" w:rsidRDefault="00C50DF6" w:rsidP="000E596D">
                      <w:pPr>
                        <w:jc w:val="center"/>
                        <w:rPr>
                          <w:b/>
                        </w:rPr>
                      </w:pPr>
                      <w:r w:rsidRPr="005955A0">
                        <w:rPr>
                          <w:b/>
                        </w:rPr>
                        <w:t>College Pathway Advisory Committees</w:t>
                      </w:r>
                    </w:p>
                    <w:p w14:paraId="29790513" w14:textId="77777777" w:rsidR="00C50DF6" w:rsidRPr="005955A0" w:rsidRDefault="00C50DF6" w:rsidP="000E596D">
                      <w:pPr>
                        <w:jc w:val="center"/>
                        <w:rPr>
                          <w:b/>
                          <w:sz w:val="10"/>
                          <w:szCs w:val="10"/>
                        </w:rPr>
                      </w:pPr>
                    </w:p>
                    <w:p w14:paraId="08C79CB1" w14:textId="4C75E934" w:rsidR="00C50DF6" w:rsidRDefault="00C50DF6" w:rsidP="000E596D">
                      <w:pPr>
                        <w:jc w:val="center"/>
                      </w:pPr>
                      <w:r w:rsidRPr="005955A0">
                        <w:t>Mission/Philosophy with focus on individual Pathway support with representaives from BC, KC, regional and state educators along with Business Leaders from industry (Local, Regional, State, and National).</w:t>
                      </w:r>
                    </w:p>
                  </w:txbxContent>
                </v:textbox>
                <w10:wrap anchorx="margin"/>
              </v:shape>
            </w:pict>
          </mc:Fallback>
        </mc:AlternateContent>
      </w:r>
      <w:r w:rsidR="00C43110">
        <w:rPr>
          <w:rFonts w:cstheme="minorHAnsi"/>
          <w:b/>
          <w:bCs/>
          <w:sz w:val="22"/>
          <w:szCs w:val="22"/>
        </w:rPr>
        <w:tab/>
      </w:r>
    </w:p>
    <w:p w14:paraId="7ABD8370" w14:textId="081DA83B" w:rsidR="00C43110" w:rsidRDefault="00C43110" w:rsidP="003A4111">
      <w:pPr>
        <w:jc w:val="both"/>
        <w:rPr>
          <w:rFonts w:cstheme="minorHAnsi"/>
          <w:b/>
          <w:bCs/>
          <w:sz w:val="22"/>
          <w:szCs w:val="22"/>
        </w:rPr>
      </w:pPr>
    </w:p>
    <w:p w14:paraId="53684DAE" w14:textId="77777777" w:rsidR="00C43110" w:rsidRDefault="00C43110" w:rsidP="003A4111">
      <w:pPr>
        <w:jc w:val="both"/>
        <w:rPr>
          <w:rFonts w:cstheme="minorHAnsi"/>
          <w:b/>
          <w:bCs/>
          <w:sz w:val="22"/>
          <w:szCs w:val="22"/>
        </w:rPr>
      </w:pPr>
    </w:p>
    <w:p w14:paraId="6378FEED" w14:textId="77777777" w:rsidR="00C43110" w:rsidRDefault="00C43110" w:rsidP="003A4111">
      <w:pPr>
        <w:jc w:val="both"/>
        <w:rPr>
          <w:rFonts w:cstheme="minorHAnsi"/>
          <w:b/>
          <w:bCs/>
          <w:sz w:val="22"/>
          <w:szCs w:val="22"/>
        </w:rPr>
      </w:pPr>
    </w:p>
    <w:p w14:paraId="3AF2E52C" w14:textId="1CAC9B00" w:rsidR="00A3578A" w:rsidRPr="000E596D" w:rsidRDefault="00A3578A" w:rsidP="000E596D">
      <w:pPr>
        <w:tabs>
          <w:tab w:val="left" w:pos="1247"/>
          <w:tab w:val="left" w:pos="5522"/>
        </w:tabs>
        <w:jc w:val="both"/>
        <w:rPr>
          <w:rFonts w:cstheme="minorHAnsi"/>
          <w:b/>
          <w:bCs/>
          <w:sz w:val="22"/>
          <w:szCs w:val="22"/>
        </w:rPr>
        <w:sectPr w:rsidR="00A3578A" w:rsidRPr="000E596D" w:rsidSect="00BB00A8">
          <w:pgSz w:w="12240" w:h="15840"/>
          <w:pgMar w:top="1440" w:right="1440" w:bottom="1440" w:left="1440" w:header="720" w:footer="720" w:gutter="0"/>
          <w:cols w:space="720"/>
          <w:titlePg/>
          <w:docGrid w:linePitch="360"/>
        </w:sectPr>
      </w:pPr>
    </w:p>
    <w:p w14:paraId="134EA8D2" w14:textId="0570051E" w:rsidR="00A3578A" w:rsidRDefault="00A3578A" w:rsidP="003A4111">
      <w:pPr>
        <w:jc w:val="center"/>
        <w:rPr>
          <w:b/>
        </w:rPr>
      </w:pPr>
      <w:r w:rsidRPr="00CD3C65">
        <w:rPr>
          <w:b/>
        </w:rPr>
        <w:lastRenderedPageBreak/>
        <w:t>ATTACHMENT C</w:t>
      </w:r>
      <w:r w:rsidR="00AB68C0" w:rsidRPr="00CD3C65">
        <w:rPr>
          <w:b/>
        </w:rPr>
        <w:t>-1</w:t>
      </w:r>
    </w:p>
    <w:p w14:paraId="1D3642CC" w14:textId="6046D81B" w:rsidR="00A3578A" w:rsidRPr="00E72DBB" w:rsidRDefault="00A3578A" w:rsidP="00C92F6F">
      <w:pPr>
        <w:jc w:val="center"/>
        <w:rPr>
          <w:rFonts w:cstheme="minorHAnsi"/>
          <w:b/>
          <w:bCs/>
          <w:sz w:val="4"/>
          <w:szCs w:val="4"/>
        </w:rPr>
      </w:pPr>
    </w:p>
    <w:p w14:paraId="45AD51F1" w14:textId="77777777" w:rsidR="00C57A72" w:rsidRPr="00E72DBB" w:rsidRDefault="00C57A72" w:rsidP="00C92F6F">
      <w:pPr>
        <w:jc w:val="center"/>
        <w:rPr>
          <w:rFonts w:cstheme="minorHAnsi"/>
        </w:rPr>
      </w:pPr>
      <w:r w:rsidRPr="00E72DBB">
        <w:rPr>
          <w:rFonts w:cstheme="minorHAnsi"/>
          <w:b/>
          <w:bCs/>
        </w:rPr>
        <w:t>Scholar Population Distribution at the Ignite Institute</w:t>
      </w:r>
    </w:p>
    <w:p w14:paraId="252D6F7B" w14:textId="6D26FEFB" w:rsidR="00C57A72" w:rsidRPr="00E72DBB" w:rsidRDefault="00C57A72" w:rsidP="003A4111">
      <w:pPr>
        <w:jc w:val="both"/>
        <w:rPr>
          <w:rFonts w:cstheme="minorHAnsi"/>
        </w:rPr>
      </w:pPr>
    </w:p>
    <w:p w14:paraId="5B1A8EDC" w14:textId="77777777" w:rsidR="00C57A72" w:rsidRPr="00E72DBB" w:rsidRDefault="00C57A72" w:rsidP="003A4111">
      <w:pPr>
        <w:jc w:val="both"/>
        <w:rPr>
          <w:rFonts w:cstheme="minorHAnsi"/>
        </w:rPr>
      </w:pPr>
      <w:r w:rsidRPr="00E72DBB">
        <w:rPr>
          <w:rFonts w:cstheme="minorHAnsi"/>
        </w:rPr>
        <w:t xml:space="preserve">The scholar population at the Ignite Institute will be made up of scholars from across the region.  The majority of scholars will be accepted from BCS and the KCSD with a portion coming from public schools in the region that are outside BCS and the KCSD public school districts.  </w:t>
      </w:r>
    </w:p>
    <w:p w14:paraId="24E76B36" w14:textId="046DA857" w:rsidR="00C57A72" w:rsidRPr="00E72DBB" w:rsidRDefault="00C57A72" w:rsidP="003A4111">
      <w:pPr>
        <w:jc w:val="both"/>
        <w:rPr>
          <w:rFonts w:cstheme="minorHAnsi"/>
        </w:rPr>
      </w:pPr>
    </w:p>
    <w:p w14:paraId="5D08AF90" w14:textId="77777777" w:rsidR="00C57A72" w:rsidRPr="00E72DBB" w:rsidRDefault="00C57A72" w:rsidP="003A4111">
      <w:pPr>
        <w:jc w:val="both"/>
        <w:rPr>
          <w:rFonts w:cstheme="minorHAnsi"/>
        </w:rPr>
      </w:pPr>
      <w:r w:rsidRPr="00E72DBB">
        <w:rPr>
          <w:rFonts w:cstheme="minorHAnsi"/>
        </w:rPr>
        <w:t xml:space="preserve">Specifically, each incoming class of scholars at the Ignite Institute will be given slots based on the breakdown of 45% BCS scholars, 45% the KCSD scholars, and 10% scholars from regional high schools.  These percentages will be applied per class, per college.  </w:t>
      </w:r>
    </w:p>
    <w:p w14:paraId="314402F3" w14:textId="77777777" w:rsidR="00C57A72" w:rsidRPr="00E72DBB" w:rsidRDefault="00C57A72" w:rsidP="003A4111">
      <w:pPr>
        <w:jc w:val="both"/>
        <w:rPr>
          <w:rFonts w:cstheme="minorHAnsi"/>
        </w:rPr>
      </w:pPr>
      <w:r w:rsidRPr="00E72DBB">
        <w:rPr>
          <w:rFonts w:cstheme="minorHAnsi"/>
        </w:rPr>
        <w:t xml:space="preserve">(Year 1:  % are applied after current enrolled scholars are transferred to IGNITE.  This will ensure that the % breakdown is applied evenly from year one of the agreement)  </w:t>
      </w:r>
    </w:p>
    <w:p w14:paraId="193203BD" w14:textId="3C285A79" w:rsidR="00C57A72" w:rsidRPr="00E72DBB" w:rsidRDefault="00C57A72" w:rsidP="003A4111">
      <w:pPr>
        <w:jc w:val="both"/>
        <w:rPr>
          <w:rFonts w:cstheme="minorHAnsi"/>
        </w:rPr>
      </w:pPr>
      <w:r w:rsidRPr="00E72DBB">
        <w:rPr>
          <w:rFonts w:cstheme="minorHAnsi"/>
        </w:rPr>
        <w:t>Example 1:  160 slots available in new Allied Health Pathway:  BCS 45% (72), KCSD 45% (72), Region 10% (16)</w:t>
      </w:r>
    </w:p>
    <w:p w14:paraId="7323B045" w14:textId="77777777" w:rsidR="00862D5D" w:rsidRPr="00E72DBB" w:rsidRDefault="00862D5D" w:rsidP="003A4111">
      <w:pPr>
        <w:jc w:val="both"/>
        <w:rPr>
          <w:rFonts w:cstheme="minorHAnsi"/>
        </w:rPr>
      </w:pPr>
    </w:p>
    <w:p w14:paraId="2EC62CDF" w14:textId="77777777" w:rsidR="00C57A72" w:rsidRPr="00E72DBB" w:rsidRDefault="00C57A72" w:rsidP="003A4111">
      <w:pPr>
        <w:jc w:val="both"/>
        <w:rPr>
          <w:rFonts w:cstheme="minorHAnsi"/>
        </w:rPr>
      </w:pPr>
      <w:r w:rsidRPr="00E72DBB">
        <w:rPr>
          <w:rFonts w:cstheme="minorHAnsi"/>
        </w:rPr>
        <w:t>Example 2:  160 slots available in Design Pathway:  100 slots already accounted for from BCS Program; BCS 45% of available 60 slots (27), KCSD 45% of available slots (27), Region 10% of available slots (6)</w:t>
      </w:r>
    </w:p>
    <w:p w14:paraId="03B43E3B" w14:textId="53757D82" w:rsidR="00C57A72" w:rsidRPr="00E72DBB" w:rsidRDefault="00C57A72" w:rsidP="003A4111">
      <w:pPr>
        <w:jc w:val="both"/>
        <w:rPr>
          <w:rFonts w:cstheme="minorHAnsi"/>
        </w:rPr>
      </w:pPr>
      <w:r w:rsidRPr="00E72DBB">
        <w:rPr>
          <w:rFonts w:cstheme="minorHAnsi"/>
        </w:rPr>
        <w:t>Example 3:  160 slots available Bio-Med:  120 slots accounted for from KCSD program;</w:t>
      </w:r>
      <w:r w:rsidR="00960BDE" w:rsidRPr="00E72DBB">
        <w:rPr>
          <w:rFonts w:cstheme="minorHAnsi"/>
        </w:rPr>
        <w:t> BCS</w:t>
      </w:r>
      <w:r w:rsidRPr="00E72DBB">
        <w:rPr>
          <w:rFonts w:cstheme="minorHAnsi"/>
        </w:rPr>
        <w:t xml:space="preserve"> 45% of the 40 available (18), KCSD 45% of 40 (18), Region (4)</w:t>
      </w:r>
    </w:p>
    <w:p w14:paraId="34C42165" w14:textId="77777777" w:rsidR="00C57A72" w:rsidRPr="00E72DBB" w:rsidRDefault="00C57A72" w:rsidP="003A4111">
      <w:pPr>
        <w:jc w:val="both"/>
        <w:rPr>
          <w:rFonts w:cstheme="minorHAnsi"/>
        </w:rPr>
      </w:pPr>
      <w:r w:rsidRPr="00E72DBB">
        <w:rPr>
          <w:rFonts w:cstheme="minorHAnsi"/>
        </w:rPr>
        <w:t>*All enrollment in colleges/pathways in colleges would follow this model moving forward which would ensure equity over time</w:t>
      </w:r>
    </w:p>
    <w:p w14:paraId="6341EFDD" w14:textId="28280F95" w:rsidR="00C57A72" w:rsidRPr="00E72DBB" w:rsidRDefault="00C57A72" w:rsidP="003A4111">
      <w:pPr>
        <w:jc w:val="both"/>
        <w:rPr>
          <w:rFonts w:cstheme="minorHAnsi"/>
        </w:rPr>
      </w:pPr>
    </w:p>
    <w:p w14:paraId="739BD8C2" w14:textId="78E95C0A" w:rsidR="00C57A72" w:rsidRPr="00E72DBB" w:rsidRDefault="00C57A72" w:rsidP="003A4111">
      <w:pPr>
        <w:jc w:val="both"/>
        <w:rPr>
          <w:rFonts w:cstheme="minorHAnsi"/>
        </w:rPr>
      </w:pPr>
      <w:r w:rsidRPr="00E72DBB">
        <w:rPr>
          <w:rFonts w:cstheme="minorHAnsi"/>
        </w:rPr>
        <w:t xml:space="preserve">Should any regional slots not be filled, the remaining slots will be split evenly between BCS and the KCSD scholars.  Furthermore, if BCS slots are not filled, the remaining unfilled slots will be given to the KCSD scholars first, then offered to the region.  Likewise, if the KCSD slots are not filled, the remaining slots will be given to BCS scholars first, then offered to the region.  </w:t>
      </w:r>
    </w:p>
    <w:p w14:paraId="3A2B3B46" w14:textId="77777777" w:rsidR="00280BF9" w:rsidRPr="00E72DBB" w:rsidRDefault="00280BF9" w:rsidP="003A4111">
      <w:pPr>
        <w:jc w:val="both"/>
        <w:rPr>
          <w:b/>
        </w:rPr>
      </w:pPr>
    </w:p>
    <w:p w14:paraId="3D135D54" w14:textId="77777777" w:rsidR="00E72DBB" w:rsidRPr="00E72DBB" w:rsidRDefault="00E72DBB" w:rsidP="003A4111">
      <w:pPr>
        <w:jc w:val="center"/>
        <w:rPr>
          <w:b/>
        </w:rPr>
      </w:pPr>
    </w:p>
    <w:p w14:paraId="01303BCA" w14:textId="77777777" w:rsidR="00E72DBB" w:rsidRDefault="00E72DBB" w:rsidP="003A4111">
      <w:pPr>
        <w:jc w:val="center"/>
        <w:rPr>
          <w:b/>
        </w:rPr>
      </w:pPr>
    </w:p>
    <w:p w14:paraId="4D78FB97" w14:textId="77777777" w:rsidR="00E72DBB" w:rsidRDefault="00E72DBB" w:rsidP="003A4111">
      <w:pPr>
        <w:jc w:val="center"/>
        <w:rPr>
          <w:b/>
        </w:rPr>
      </w:pPr>
    </w:p>
    <w:p w14:paraId="4371CE6F" w14:textId="77777777" w:rsidR="00E72DBB" w:rsidRDefault="00E72DBB" w:rsidP="003A4111">
      <w:pPr>
        <w:jc w:val="center"/>
        <w:rPr>
          <w:b/>
        </w:rPr>
      </w:pPr>
    </w:p>
    <w:p w14:paraId="6061F692" w14:textId="77777777" w:rsidR="00E72DBB" w:rsidRDefault="00E72DBB" w:rsidP="003A4111">
      <w:pPr>
        <w:jc w:val="center"/>
        <w:rPr>
          <w:b/>
        </w:rPr>
      </w:pPr>
    </w:p>
    <w:p w14:paraId="48DD5968" w14:textId="77777777" w:rsidR="00E72DBB" w:rsidRDefault="00E72DBB" w:rsidP="003A4111">
      <w:pPr>
        <w:jc w:val="center"/>
        <w:rPr>
          <w:b/>
        </w:rPr>
      </w:pPr>
    </w:p>
    <w:p w14:paraId="3629A1BF" w14:textId="77777777" w:rsidR="00E72DBB" w:rsidRDefault="00E72DBB" w:rsidP="003A4111">
      <w:pPr>
        <w:jc w:val="center"/>
        <w:rPr>
          <w:b/>
        </w:rPr>
      </w:pPr>
    </w:p>
    <w:p w14:paraId="13305BBD" w14:textId="77777777" w:rsidR="00E72DBB" w:rsidRDefault="00E72DBB" w:rsidP="003A4111">
      <w:pPr>
        <w:jc w:val="center"/>
        <w:rPr>
          <w:b/>
        </w:rPr>
      </w:pPr>
    </w:p>
    <w:p w14:paraId="32E1D868" w14:textId="77777777" w:rsidR="00E72DBB" w:rsidRDefault="00E72DBB" w:rsidP="003A4111">
      <w:pPr>
        <w:jc w:val="center"/>
        <w:rPr>
          <w:b/>
        </w:rPr>
      </w:pPr>
    </w:p>
    <w:p w14:paraId="5BB98B1C" w14:textId="77777777" w:rsidR="00E72DBB" w:rsidRDefault="00E72DBB" w:rsidP="003A4111">
      <w:pPr>
        <w:jc w:val="center"/>
        <w:rPr>
          <w:b/>
        </w:rPr>
      </w:pPr>
    </w:p>
    <w:p w14:paraId="5CE595D6" w14:textId="77777777" w:rsidR="00E72DBB" w:rsidRDefault="00E72DBB" w:rsidP="003A4111">
      <w:pPr>
        <w:jc w:val="center"/>
        <w:rPr>
          <w:b/>
        </w:rPr>
      </w:pPr>
    </w:p>
    <w:p w14:paraId="026089D8" w14:textId="77777777" w:rsidR="00E72DBB" w:rsidRDefault="00E72DBB" w:rsidP="003A4111">
      <w:pPr>
        <w:jc w:val="center"/>
        <w:rPr>
          <w:b/>
        </w:rPr>
      </w:pPr>
    </w:p>
    <w:p w14:paraId="16255E4B" w14:textId="77777777" w:rsidR="00E72DBB" w:rsidRDefault="00E72DBB" w:rsidP="003A4111">
      <w:pPr>
        <w:jc w:val="center"/>
        <w:rPr>
          <w:b/>
        </w:rPr>
      </w:pPr>
    </w:p>
    <w:p w14:paraId="515504F2" w14:textId="77777777" w:rsidR="00E72DBB" w:rsidRDefault="00E72DBB" w:rsidP="003A4111">
      <w:pPr>
        <w:jc w:val="center"/>
        <w:rPr>
          <w:b/>
        </w:rPr>
      </w:pPr>
    </w:p>
    <w:p w14:paraId="386F37F4" w14:textId="77777777" w:rsidR="00E72DBB" w:rsidRDefault="00E72DBB" w:rsidP="003A4111">
      <w:pPr>
        <w:jc w:val="center"/>
        <w:rPr>
          <w:b/>
        </w:rPr>
      </w:pPr>
    </w:p>
    <w:p w14:paraId="5EE11E95" w14:textId="77777777" w:rsidR="00E72DBB" w:rsidRDefault="00E72DBB" w:rsidP="003A4111">
      <w:pPr>
        <w:jc w:val="center"/>
        <w:rPr>
          <w:b/>
        </w:rPr>
      </w:pPr>
    </w:p>
    <w:p w14:paraId="69F46680" w14:textId="77777777" w:rsidR="00E72DBB" w:rsidRDefault="00E72DBB" w:rsidP="003A4111">
      <w:pPr>
        <w:jc w:val="center"/>
        <w:rPr>
          <w:b/>
        </w:rPr>
      </w:pPr>
    </w:p>
    <w:p w14:paraId="69F961FF" w14:textId="77777777" w:rsidR="00E72DBB" w:rsidRDefault="00E72DBB" w:rsidP="003A4111">
      <w:pPr>
        <w:jc w:val="center"/>
        <w:rPr>
          <w:b/>
        </w:rPr>
      </w:pPr>
    </w:p>
    <w:p w14:paraId="0EA99027" w14:textId="71C10E6A" w:rsidR="00E72DBB" w:rsidRDefault="00E72DBB" w:rsidP="00E72DBB">
      <w:pPr>
        <w:jc w:val="center"/>
        <w:rPr>
          <w:b/>
        </w:rPr>
      </w:pPr>
      <w:r w:rsidRPr="00CD3C65">
        <w:rPr>
          <w:b/>
        </w:rPr>
        <w:lastRenderedPageBreak/>
        <w:t>ATTACHMENT C-2</w:t>
      </w:r>
    </w:p>
    <w:p w14:paraId="1A0BEE14" w14:textId="77777777" w:rsidR="00E72DBB" w:rsidRPr="00E72DBB" w:rsidRDefault="00E72DBB" w:rsidP="00E72DBB">
      <w:pPr>
        <w:jc w:val="center"/>
        <w:rPr>
          <w:rFonts w:cstheme="minorHAnsi"/>
          <w:b/>
          <w:bCs/>
          <w:sz w:val="4"/>
          <w:szCs w:val="4"/>
        </w:rPr>
      </w:pPr>
    </w:p>
    <w:p w14:paraId="4403654F" w14:textId="17F7501F" w:rsidR="00E72DBB" w:rsidRDefault="00E72DBB" w:rsidP="00E72DBB">
      <w:pPr>
        <w:jc w:val="center"/>
        <w:rPr>
          <w:b/>
        </w:rPr>
      </w:pPr>
      <w:r w:rsidRPr="00E72DBB">
        <w:rPr>
          <w:rFonts w:cstheme="minorHAnsi"/>
          <w:b/>
          <w:bCs/>
        </w:rPr>
        <w:t>Scholar Population Distribution at the Ignite Institute</w:t>
      </w:r>
    </w:p>
    <w:p w14:paraId="05C96BAA" w14:textId="77777777" w:rsidR="00E72DBB" w:rsidRDefault="00E72DBB" w:rsidP="00E72DBB">
      <w:pPr>
        <w:jc w:val="center"/>
        <w:rPr>
          <w:b/>
        </w:rPr>
      </w:pPr>
    </w:p>
    <w:p w14:paraId="3D175A3F" w14:textId="7FE9BE0E" w:rsidR="00862D5D" w:rsidRPr="00C92F6F" w:rsidRDefault="00862D5D" w:rsidP="003A4111">
      <w:pPr>
        <w:jc w:val="both"/>
        <w:rPr>
          <w:rFonts w:cstheme="minorHAnsi"/>
          <w:sz w:val="8"/>
          <w:szCs w:val="8"/>
        </w:rPr>
      </w:pPr>
    </w:p>
    <w:p w14:paraId="16E06049" w14:textId="40D1046A" w:rsidR="00862D5D" w:rsidRPr="00CD3C65" w:rsidRDefault="00862D5D" w:rsidP="00CD3C65">
      <w:pPr>
        <w:ind w:firstLine="720"/>
        <w:jc w:val="both"/>
        <w:rPr>
          <w:rFonts w:asciiTheme="majorHAnsi" w:hAnsiTheme="majorHAnsi" w:cstheme="majorHAnsi"/>
        </w:rPr>
      </w:pPr>
      <w:r w:rsidRPr="00CD3C65">
        <w:rPr>
          <w:rFonts w:asciiTheme="majorHAnsi" w:hAnsiTheme="majorHAnsi" w:cstheme="majorHAnsi"/>
        </w:rPr>
        <w:t>Going forward IGNITE should be 300 total per grade level.  The allocation of spots is 45% Kenton, 45% Boone, and 10% region, so that would be 135 Kenton, 135 Boone, and 30 for the region every year for GRADE 9.</w:t>
      </w:r>
    </w:p>
    <w:p w14:paraId="2DA32B41" w14:textId="0AE4D830" w:rsidR="00C92F6F" w:rsidRPr="00CD3C65" w:rsidRDefault="00C92F6F" w:rsidP="003A4111">
      <w:pPr>
        <w:jc w:val="both"/>
        <w:rPr>
          <w:rFonts w:asciiTheme="majorHAnsi" w:hAnsiTheme="majorHAnsi" w:cstheme="majorHAnsi"/>
        </w:rPr>
      </w:pPr>
    </w:p>
    <w:p w14:paraId="6EDAB9BC" w14:textId="28A97221" w:rsidR="00C92F6F" w:rsidRPr="00CD3C65" w:rsidRDefault="00C92F6F" w:rsidP="00CD3C65">
      <w:pPr>
        <w:ind w:firstLine="720"/>
        <w:textAlignment w:val="baseline"/>
        <w:rPr>
          <w:rFonts w:asciiTheme="majorHAnsi" w:eastAsia="Times New Roman" w:hAnsiTheme="majorHAnsi" w:cstheme="majorHAnsi"/>
          <w:color w:val="000000"/>
        </w:rPr>
      </w:pPr>
      <w:r w:rsidRPr="00CD3C65">
        <w:rPr>
          <w:rFonts w:asciiTheme="majorHAnsi" w:eastAsia="Times New Roman" w:hAnsiTheme="majorHAnsi" w:cstheme="majorHAnsi"/>
          <w:color w:val="000000"/>
        </w:rPr>
        <w:t>After completion of the recruitment process for Ignite students from Boone, Kenton, and regional districts, remaining unfilled positions will be divided amongst Boone and Kenton to allow for equalization of student enrollment between the two districts.</w:t>
      </w:r>
    </w:p>
    <w:p w14:paraId="078C27AB" w14:textId="1B80A417" w:rsidR="00E72DBB" w:rsidRPr="00CD3C65" w:rsidRDefault="00E72DBB" w:rsidP="00C92F6F">
      <w:pPr>
        <w:textAlignment w:val="baseline"/>
        <w:rPr>
          <w:rFonts w:asciiTheme="majorHAnsi" w:eastAsia="Times New Roman" w:hAnsiTheme="majorHAnsi" w:cstheme="majorHAnsi"/>
          <w:color w:val="000000"/>
        </w:rPr>
      </w:pPr>
    </w:p>
    <w:p w14:paraId="745CAFE1" w14:textId="5E372A89" w:rsidR="00E72DBB" w:rsidRPr="00E72DBB" w:rsidRDefault="00E72DBB" w:rsidP="00CD3C65">
      <w:pPr>
        <w:ind w:firstLine="720"/>
      </w:pPr>
      <w:r w:rsidRPr="00CD3C65">
        <w:t>Regional scholars</w:t>
      </w:r>
      <w:r w:rsidR="00825D34" w:rsidRPr="00CD3C65">
        <w:t xml:space="preserve"> accepted </w:t>
      </w:r>
      <w:r w:rsidRPr="00CD3C65">
        <w:t>at the seek base amount.  This invitation is logical due to the following:  While the per pupil amount will never be equivalent to BC/KC the 120 scholars when filled to capacity would generate approximately $480,000 annually to offset expenses to BC/KC.  Additionally, in a scho</w:t>
      </w:r>
      <w:r w:rsidR="00825D34" w:rsidRPr="00CD3C65">
        <w:t>ol this size this number of scholars</w:t>
      </w:r>
      <w:r w:rsidRPr="00CD3C65">
        <w:t xml:space="preserve"> will add some expense, however, this should result in NET REVENUE to offset expenses.  In addition, the money in the Horizon funds will be used to offset expenses for BC/KC through allocation of additional expenses for regional scholars to attend until that fund is depleted.  </w:t>
      </w:r>
    </w:p>
    <w:p w14:paraId="001C7A0B" w14:textId="4232DD33" w:rsidR="00C067D6" w:rsidRDefault="00C067D6" w:rsidP="003A4111">
      <w:pPr>
        <w:jc w:val="both"/>
        <w:rPr>
          <w:b/>
        </w:rPr>
      </w:pPr>
    </w:p>
    <w:tbl>
      <w:tblPr>
        <w:tblStyle w:val="TableGrid"/>
        <w:tblW w:w="0" w:type="auto"/>
        <w:tblLook w:val="04A0" w:firstRow="1" w:lastRow="0" w:firstColumn="1" w:lastColumn="0" w:noHBand="0" w:noVBand="1"/>
      </w:tblPr>
      <w:tblGrid>
        <w:gridCol w:w="1435"/>
        <w:gridCol w:w="836"/>
        <w:gridCol w:w="964"/>
        <w:gridCol w:w="996"/>
        <w:gridCol w:w="806"/>
      </w:tblGrid>
      <w:tr w:rsidR="00C067D6" w:rsidRPr="00CD3C65" w14:paraId="0A518B40" w14:textId="77777777" w:rsidTr="00862D5D">
        <w:tc>
          <w:tcPr>
            <w:tcW w:w="5037" w:type="dxa"/>
            <w:gridSpan w:val="5"/>
          </w:tcPr>
          <w:p w14:paraId="483DEA47" w14:textId="7F09BD65" w:rsidR="00C067D6" w:rsidRPr="00CD3C65" w:rsidRDefault="00C067D6" w:rsidP="00E72DBB">
            <w:pPr>
              <w:jc w:val="center"/>
              <w:rPr>
                <w:rFonts w:asciiTheme="majorHAnsi" w:hAnsiTheme="majorHAnsi" w:cstheme="majorHAnsi"/>
                <w:b/>
                <w:sz w:val="18"/>
                <w:szCs w:val="18"/>
              </w:rPr>
            </w:pPr>
            <w:r w:rsidRPr="00CD3C65">
              <w:rPr>
                <w:rFonts w:asciiTheme="majorHAnsi" w:hAnsiTheme="majorHAnsi" w:cstheme="majorHAnsi"/>
                <w:b/>
                <w:sz w:val="18"/>
                <w:szCs w:val="18"/>
              </w:rPr>
              <w:t>2020-21 IGNITE CURRENT ENROLLMENT (1-8-21)</w:t>
            </w:r>
          </w:p>
        </w:tc>
      </w:tr>
      <w:tr w:rsidR="00C067D6" w:rsidRPr="00CD3C65" w14:paraId="523C36BF" w14:textId="77777777" w:rsidTr="00862D5D">
        <w:tc>
          <w:tcPr>
            <w:tcW w:w="1435" w:type="dxa"/>
          </w:tcPr>
          <w:p w14:paraId="7557C77A" w14:textId="346AED14"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SCHOLARS</w:t>
            </w:r>
          </w:p>
        </w:tc>
        <w:tc>
          <w:tcPr>
            <w:tcW w:w="836" w:type="dxa"/>
          </w:tcPr>
          <w:p w14:paraId="438C7A1F" w14:textId="486527C3"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BOONE</w:t>
            </w:r>
          </w:p>
        </w:tc>
        <w:tc>
          <w:tcPr>
            <w:tcW w:w="964" w:type="dxa"/>
          </w:tcPr>
          <w:p w14:paraId="7F35D931" w14:textId="15EE1D73"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KENTON</w:t>
            </w:r>
          </w:p>
        </w:tc>
        <w:tc>
          <w:tcPr>
            <w:tcW w:w="996" w:type="dxa"/>
          </w:tcPr>
          <w:p w14:paraId="4FDA1626" w14:textId="5ABBD328"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WALTON</w:t>
            </w:r>
          </w:p>
        </w:tc>
        <w:tc>
          <w:tcPr>
            <w:tcW w:w="806" w:type="dxa"/>
          </w:tcPr>
          <w:p w14:paraId="7C9098A0" w14:textId="3B29B826"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TOTAL</w:t>
            </w:r>
          </w:p>
        </w:tc>
      </w:tr>
      <w:tr w:rsidR="00C067D6" w:rsidRPr="00CD3C65" w14:paraId="15B022AD" w14:textId="77777777" w:rsidTr="00862D5D">
        <w:tc>
          <w:tcPr>
            <w:tcW w:w="1435" w:type="dxa"/>
          </w:tcPr>
          <w:p w14:paraId="6B0D2AB4" w14:textId="671D9281"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9</w:t>
            </w:r>
            <w:r w:rsidR="00C067D6" w:rsidRPr="00CD3C65">
              <w:rPr>
                <w:rFonts w:asciiTheme="majorHAnsi" w:hAnsiTheme="majorHAnsi" w:cstheme="majorHAnsi"/>
                <w:sz w:val="18"/>
                <w:szCs w:val="18"/>
              </w:rPr>
              <w:t>th</w:t>
            </w:r>
          </w:p>
        </w:tc>
        <w:tc>
          <w:tcPr>
            <w:tcW w:w="836" w:type="dxa"/>
          </w:tcPr>
          <w:p w14:paraId="732C3C1D" w14:textId="29260FAF"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147</w:t>
            </w:r>
          </w:p>
        </w:tc>
        <w:tc>
          <w:tcPr>
            <w:tcW w:w="964" w:type="dxa"/>
          </w:tcPr>
          <w:p w14:paraId="030B2724" w14:textId="78D99272"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133</w:t>
            </w:r>
          </w:p>
        </w:tc>
        <w:tc>
          <w:tcPr>
            <w:tcW w:w="996" w:type="dxa"/>
          </w:tcPr>
          <w:p w14:paraId="5DE93444" w14:textId="570B002A"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11</w:t>
            </w:r>
          </w:p>
        </w:tc>
        <w:tc>
          <w:tcPr>
            <w:tcW w:w="806" w:type="dxa"/>
          </w:tcPr>
          <w:p w14:paraId="56870AA4" w14:textId="5916137D"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291</w:t>
            </w:r>
          </w:p>
        </w:tc>
      </w:tr>
      <w:tr w:rsidR="00C067D6" w:rsidRPr="00CD3C65" w14:paraId="2CF76177" w14:textId="77777777" w:rsidTr="00862D5D">
        <w:tc>
          <w:tcPr>
            <w:tcW w:w="1435" w:type="dxa"/>
          </w:tcPr>
          <w:p w14:paraId="212F0C4F" w14:textId="345E9C5C"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10</w:t>
            </w:r>
            <w:r w:rsidR="00C067D6" w:rsidRPr="00CD3C65">
              <w:rPr>
                <w:rFonts w:asciiTheme="majorHAnsi" w:hAnsiTheme="majorHAnsi" w:cstheme="majorHAnsi"/>
                <w:sz w:val="18"/>
                <w:szCs w:val="18"/>
              </w:rPr>
              <w:t>th</w:t>
            </w:r>
          </w:p>
        </w:tc>
        <w:tc>
          <w:tcPr>
            <w:tcW w:w="836" w:type="dxa"/>
          </w:tcPr>
          <w:p w14:paraId="24F7F4CA" w14:textId="6DB9F697"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160</w:t>
            </w:r>
          </w:p>
        </w:tc>
        <w:tc>
          <w:tcPr>
            <w:tcW w:w="964" w:type="dxa"/>
          </w:tcPr>
          <w:p w14:paraId="5776A4CD" w14:textId="400EBD05"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189</w:t>
            </w:r>
          </w:p>
        </w:tc>
        <w:tc>
          <w:tcPr>
            <w:tcW w:w="996" w:type="dxa"/>
          </w:tcPr>
          <w:p w14:paraId="7D9D27E2" w14:textId="78E2EB05"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3</w:t>
            </w:r>
          </w:p>
        </w:tc>
        <w:tc>
          <w:tcPr>
            <w:tcW w:w="806" w:type="dxa"/>
          </w:tcPr>
          <w:p w14:paraId="110FFA06" w14:textId="71D95BAA"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352</w:t>
            </w:r>
          </w:p>
        </w:tc>
      </w:tr>
      <w:tr w:rsidR="00C067D6" w:rsidRPr="00CD3C65" w14:paraId="02B6F6A6" w14:textId="77777777" w:rsidTr="00862D5D">
        <w:tc>
          <w:tcPr>
            <w:tcW w:w="1435" w:type="dxa"/>
          </w:tcPr>
          <w:p w14:paraId="2962EF4B" w14:textId="3CFD056A"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11</w:t>
            </w:r>
            <w:r w:rsidR="00C067D6" w:rsidRPr="00CD3C65">
              <w:rPr>
                <w:rFonts w:asciiTheme="majorHAnsi" w:hAnsiTheme="majorHAnsi" w:cstheme="majorHAnsi"/>
                <w:sz w:val="18"/>
                <w:szCs w:val="18"/>
              </w:rPr>
              <w:t>th</w:t>
            </w:r>
          </w:p>
        </w:tc>
        <w:tc>
          <w:tcPr>
            <w:tcW w:w="836" w:type="dxa"/>
          </w:tcPr>
          <w:p w14:paraId="5382DAA6" w14:textId="641EADF8"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45</w:t>
            </w:r>
          </w:p>
        </w:tc>
        <w:tc>
          <w:tcPr>
            <w:tcW w:w="964" w:type="dxa"/>
          </w:tcPr>
          <w:p w14:paraId="5E0AFA4E" w14:textId="76F73288"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120</w:t>
            </w:r>
          </w:p>
        </w:tc>
        <w:tc>
          <w:tcPr>
            <w:tcW w:w="996" w:type="dxa"/>
          </w:tcPr>
          <w:p w14:paraId="663160AB" w14:textId="68B700F7"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4</w:t>
            </w:r>
          </w:p>
        </w:tc>
        <w:tc>
          <w:tcPr>
            <w:tcW w:w="806" w:type="dxa"/>
          </w:tcPr>
          <w:p w14:paraId="0F567443" w14:textId="0EDFC91C"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169</w:t>
            </w:r>
          </w:p>
        </w:tc>
      </w:tr>
      <w:tr w:rsidR="00C067D6" w:rsidRPr="00CD3C65" w14:paraId="01CABED9" w14:textId="77777777" w:rsidTr="00862D5D">
        <w:tc>
          <w:tcPr>
            <w:tcW w:w="1435" w:type="dxa"/>
          </w:tcPr>
          <w:p w14:paraId="4020FCA5" w14:textId="4CFB459D"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12th</w:t>
            </w:r>
          </w:p>
        </w:tc>
        <w:tc>
          <w:tcPr>
            <w:tcW w:w="836" w:type="dxa"/>
          </w:tcPr>
          <w:p w14:paraId="4C892494" w14:textId="5007A20D"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27</w:t>
            </w:r>
          </w:p>
        </w:tc>
        <w:tc>
          <w:tcPr>
            <w:tcW w:w="964" w:type="dxa"/>
          </w:tcPr>
          <w:p w14:paraId="444D1C0E" w14:textId="4787206D"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92</w:t>
            </w:r>
          </w:p>
        </w:tc>
        <w:tc>
          <w:tcPr>
            <w:tcW w:w="996" w:type="dxa"/>
          </w:tcPr>
          <w:p w14:paraId="5D3A1A34" w14:textId="5E7B948F"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0</w:t>
            </w:r>
          </w:p>
        </w:tc>
        <w:tc>
          <w:tcPr>
            <w:tcW w:w="806" w:type="dxa"/>
          </w:tcPr>
          <w:p w14:paraId="190C23EB" w14:textId="20C733FD"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119</w:t>
            </w:r>
          </w:p>
        </w:tc>
      </w:tr>
      <w:tr w:rsidR="00C067D6" w:rsidRPr="00CD3C65" w14:paraId="02BCD077" w14:textId="77777777" w:rsidTr="00862D5D">
        <w:tc>
          <w:tcPr>
            <w:tcW w:w="1435" w:type="dxa"/>
          </w:tcPr>
          <w:p w14:paraId="5A084174" w14:textId="714D4B47"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TOTAL</w:t>
            </w:r>
          </w:p>
        </w:tc>
        <w:tc>
          <w:tcPr>
            <w:tcW w:w="836" w:type="dxa"/>
          </w:tcPr>
          <w:p w14:paraId="09C3E8F2" w14:textId="5D0718E5"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379</w:t>
            </w:r>
          </w:p>
        </w:tc>
        <w:tc>
          <w:tcPr>
            <w:tcW w:w="964" w:type="dxa"/>
          </w:tcPr>
          <w:p w14:paraId="3BCC4250" w14:textId="64A5903A"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534</w:t>
            </w:r>
          </w:p>
        </w:tc>
        <w:tc>
          <w:tcPr>
            <w:tcW w:w="996" w:type="dxa"/>
          </w:tcPr>
          <w:p w14:paraId="2618CBF5" w14:textId="3D57A579"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18</w:t>
            </w:r>
          </w:p>
        </w:tc>
        <w:tc>
          <w:tcPr>
            <w:tcW w:w="806" w:type="dxa"/>
          </w:tcPr>
          <w:p w14:paraId="20554821" w14:textId="63BA4635" w:rsidR="00C067D6"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931</w:t>
            </w:r>
          </w:p>
        </w:tc>
      </w:tr>
      <w:tr w:rsidR="00EB1FBC" w:rsidRPr="00CD3C65" w14:paraId="30218C03" w14:textId="77777777" w:rsidTr="00862D5D">
        <w:tc>
          <w:tcPr>
            <w:tcW w:w="1435" w:type="dxa"/>
          </w:tcPr>
          <w:p w14:paraId="5FEC69E3" w14:textId="342172CF" w:rsidR="00EB1FBC"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w:t>
            </w:r>
            <w:r w:rsidR="00234A57" w:rsidRPr="00CD3C65">
              <w:rPr>
                <w:rFonts w:asciiTheme="majorHAnsi" w:hAnsiTheme="majorHAnsi" w:cstheme="majorHAnsi"/>
                <w:sz w:val="18"/>
                <w:szCs w:val="18"/>
              </w:rPr>
              <w:t xml:space="preserve"> of </w:t>
            </w:r>
            <w:r w:rsidRPr="00CD3C65">
              <w:rPr>
                <w:rFonts w:asciiTheme="majorHAnsi" w:hAnsiTheme="majorHAnsi" w:cstheme="majorHAnsi"/>
                <w:sz w:val="18"/>
                <w:szCs w:val="18"/>
              </w:rPr>
              <w:t>Enrollment</w:t>
            </w:r>
          </w:p>
        </w:tc>
        <w:tc>
          <w:tcPr>
            <w:tcW w:w="836" w:type="dxa"/>
          </w:tcPr>
          <w:p w14:paraId="0BA7033C" w14:textId="20EEB289" w:rsidR="00EB1FBC"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41%</w:t>
            </w:r>
          </w:p>
        </w:tc>
        <w:tc>
          <w:tcPr>
            <w:tcW w:w="964" w:type="dxa"/>
          </w:tcPr>
          <w:p w14:paraId="2133B924" w14:textId="44BD6298" w:rsidR="00EB1FBC"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57%</w:t>
            </w:r>
          </w:p>
        </w:tc>
        <w:tc>
          <w:tcPr>
            <w:tcW w:w="996" w:type="dxa"/>
          </w:tcPr>
          <w:p w14:paraId="58525139" w14:textId="170161AF" w:rsidR="00EB1FBC"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2%</w:t>
            </w:r>
          </w:p>
        </w:tc>
        <w:tc>
          <w:tcPr>
            <w:tcW w:w="806" w:type="dxa"/>
          </w:tcPr>
          <w:p w14:paraId="6902EBEB" w14:textId="23D16017" w:rsidR="00EB1FBC" w:rsidRPr="00CD3C65" w:rsidRDefault="00EB1FBC" w:rsidP="003A4111">
            <w:pPr>
              <w:jc w:val="both"/>
              <w:rPr>
                <w:rFonts w:asciiTheme="majorHAnsi" w:hAnsiTheme="majorHAnsi" w:cstheme="majorHAnsi"/>
                <w:sz w:val="18"/>
                <w:szCs w:val="18"/>
              </w:rPr>
            </w:pPr>
            <w:r w:rsidRPr="00CD3C65">
              <w:rPr>
                <w:rFonts w:asciiTheme="majorHAnsi" w:hAnsiTheme="majorHAnsi" w:cstheme="majorHAnsi"/>
                <w:sz w:val="18"/>
                <w:szCs w:val="18"/>
              </w:rPr>
              <w:t>100%</w:t>
            </w:r>
          </w:p>
        </w:tc>
      </w:tr>
    </w:tbl>
    <w:p w14:paraId="588E58C5" w14:textId="235C61BA" w:rsidR="00280BF9" w:rsidRPr="00CD3C65" w:rsidRDefault="00280BF9" w:rsidP="003A4111">
      <w:pPr>
        <w:jc w:val="both"/>
        <w:rPr>
          <w:rFonts w:asciiTheme="majorHAnsi" w:hAnsiTheme="majorHAnsi" w:cstheme="majorHAnsi"/>
          <w:b/>
          <w:sz w:val="18"/>
          <w:szCs w:val="18"/>
        </w:rPr>
      </w:pPr>
    </w:p>
    <w:p w14:paraId="2A1DD0CC" w14:textId="77777777" w:rsidR="00E72DBB" w:rsidRPr="00CD3C65" w:rsidRDefault="00E72DBB" w:rsidP="003A4111">
      <w:pPr>
        <w:jc w:val="both"/>
        <w:rPr>
          <w:rFonts w:asciiTheme="majorHAnsi" w:hAnsiTheme="majorHAnsi" w:cstheme="majorHAnsi"/>
          <w:b/>
          <w:sz w:val="18"/>
          <w:szCs w:val="18"/>
        </w:rPr>
      </w:pPr>
    </w:p>
    <w:tbl>
      <w:tblPr>
        <w:tblStyle w:val="TableGrid"/>
        <w:tblW w:w="0" w:type="auto"/>
        <w:tblLook w:val="04A0" w:firstRow="1" w:lastRow="0" w:firstColumn="1" w:lastColumn="0" w:noHBand="0" w:noVBand="1"/>
      </w:tblPr>
      <w:tblGrid>
        <w:gridCol w:w="1435"/>
        <w:gridCol w:w="836"/>
        <w:gridCol w:w="964"/>
        <w:gridCol w:w="996"/>
        <w:gridCol w:w="806"/>
      </w:tblGrid>
      <w:tr w:rsidR="00280BF9" w:rsidRPr="00CD3C65" w14:paraId="09C1D3E3" w14:textId="77777777" w:rsidTr="00933FCF">
        <w:tc>
          <w:tcPr>
            <w:tcW w:w="4945" w:type="dxa"/>
            <w:gridSpan w:val="5"/>
          </w:tcPr>
          <w:p w14:paraId="3B1E8350" w14:textId="2EC2CA4B" w:rsidR="00280BF9" w:rsidRPr="00CD3C65" w:rsidRDefault="00280BF9" w:rsidP="00E72DBB">
            <w:pPr>
              <w:jc w:val="center"/>
              <w:rPr>
                <w:rFonts w:asciiTheme="majorHAnsi" w:hAnsiTheme="majorHAnsi" w:cstheme="majorHAnsi"/>
                <w:b/>
                <w:sz w:val="18"/>
                <w:szCs w:val="18"/>
              </w:rPr>
            </w:pPr>
            <w:r w:rsidRPr="00CD3C65">
              <w:rPr>
                <w:rFonts w:asciiTheme="majorHAnsi" w:hAnsiTheme="majorHAnsi" w:cstheme="majorHAnsi"/>
                <w:b/>
                <w:sz w:val="18"/>
                <w:szCs w:val="18"/>
              </w:rPr>
              <w:t>2021-22 IGNITE CURRENT ENROLLMENT</w:t>
            </w:r>
          </w:p>
          <w:p w14:paraId="60A735A5" w14:textId="1D03F018" w:rsidR="00280BF9" w:rsidRPr="00CD3C65" w:rsidRDefault="00280BF9" w:rsidP="00E72DBB">
            <w:pPr>
              <w:jc w:val="center"/>
              <w:rPr>
                <w:rFonts w:asciiTheme="majorHAnsi" w:hAnsiTheme="majorHAnsi" w:cstheme="majorHAnsi"/>
                <w:b/>
                <w:sz w:val="18"/>
                <w:szCs w:val="18"/>
              </w:rPr>
            </w:pPr>
            <w:r w:rsidRPr="00CD3C65">
              <w:rPr>
                <w:rFonts w:asciiTheme="majorHAnsi" w:hAnsiTheme="majorHAnsi" w:cstheme="majorHAnsi"/>
                <w:b/>
                <w:sz w:val="18"/>
                <w:szCs w:val="18"/>
              </w:rPr>
              <w:t>(Per Model-Subject to change if either BC/KC does not fill slots as they go to the other district)</w:t>
            </w:r>
          </w:p>
        </w:tc>
      </w:tr>
      <w:tr w:rsidR="00280BF9" w:rsidRPr="00CD3C65" w14:paraId="46DE9E21" w14:textId="77777777" w:rsidTr="00933FCF">
        <w:tc>
          <w:tcPr>
            <w:tcW w:w="1435" w:type="dxa"/>
          </w:tcPr>
          <w:p w14:paraId="6BEA4FE1"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SCHOLARS</w:t>
            </w:r>
          </w:p>
        </w:tc>
        <w:tc>
          <w:tcPr>
            <w:tcW w:w="836" w:type="dxa"/>
          </w:tcPr>
          <w:p w14:paraId="17074F38"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BOONE</w:t>
            </w:r>
          </w:p>
        </w:tc>
        <w:tc>
          <w:tcPr>
            <w:tcW w:w="964" w:type="dxa"/>
          </w:tcPr>
          <w:p w14:paraId="0E76E127"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KENTON</w:t>
            </w:r>
          </w:p>
        </w:tc>
        <w:tc>
          <w:tcPr>
            <w:tcW w:w="996" w:type="dxa"/>
          </w:tcPr>
          <w:p w14:paraId="01A8456D" w14:textId="70744D84"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REGION</w:t>
            </w:r>
          </w:p>
        </w:tc>
        <w:tc>
          <w:tcPr>
            <w:tcW w:w="714" w:type="dxa"/>
          </w:tcPr>
          <w:p w14:paraId="2F7C192D"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TOTAL</w:t>
            </w:r>
          </w:p>
        </w:tc>
      </w:tr>
      <w:tr w:rsidR="00280BF9" w:rsidRPr="00CD3C65" w14:paraId="75D60699" w14:textId="77777777" w:rsidTr="00933FCF">
        <w:tc>
          <w:tcPr>
            <w:tcW w:w="1435" w:type="dxa"/>
          </w:tcPr>
          <w:p w14:paraId="6565219A"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9th</w:t>
            </w:r>
          </w:p>
        </w:tc>
        <w:tc>
          <w:tcPr>
            <w:tcW w:w="836" w:type="dxa"/>
          </w:tcPr>
          <w:p w14:paraId="73C70FB9" w14:textId="7C71985C"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135</w:t>
            </w:r>
          </w:p>
        </w:tc>
        <w:tc>
          <w:tcPr>
            <w:tcW w:w="964" w:type="dxa"/>
          </w:tcPr>
          <w:p w14:paraId="36B312EF" w14:textId="539DC06C"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135</w:t>
            </w:r>
          </w:p>
        </w:tc>
        <w:tc>
          <w:tcPr>
            <w:tcW w:w="996" w:type="dxa"/>
          </w:tcPr>
          <w:p w14:paraId="0EEA35DE" w14:textId="22A4C42E"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30</w:t>
            </w:r>
          </w:p>
        </w:tc>
        <w:tc>
          <w:tcPr>
            <w:tcW w:w="714" w:type="dxa"/>
          </w:tcPr>
          <w:p w14:paraId="4A212D5C" w14:textId="0BB8233E"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300</w:t>
            </w:r>
          </w:p>
        </w:tc>
      </w:tr>
      <w:tr w:rsidR="00280BF9" w:rsidRPr="00CD3C65" w14:paraId="56ADB01A" w14:textId="77777777" w:rsidTr="00933FCF">
        <w:tc>
          <w:tcPr>
            <w:tcW w:w="1435" w:type="dxa"/>
          </w:tcPr>
          <w:p w14:paraId="2EC8162B"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10th</w:t>
            </w:r>
          </w:p>
        </w:tc>
        <w:tc>
          <w:tcPr>
            <w:tcW w:w="836" w:type="dxa"/>
          </w:tcPr>
          <w:p w14:paraId="4D072964" w14:textId="5254F159"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147</w:t>
            </w:r>
          </w:p>
        </w:tc>
        <w:tc>
          <w:tcPr>
            <w:tcW w:w="964" w:type="dxa"/>
          </w:tcPr>
          <w:p w14:paraId="26CBBCE4" w14:textId="1492D712"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133</w:t>
            </w:r>
          </w:p>
        </w:tc>
        <w:tc>
          <w:tcPr>
            <w:tcW w:w="996" w:type="dxa"/>
          </w:tcPr>
          <w:p w14:paraId="711A4F51" w14:textId="1F6FB00F"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11</w:t>
            </w:r>
          </w:p>
        </w:tc>
        <w:tc>
          <w:tcPr>
            <w:tcW w:w="714" w:type="dxa"/>
          </w:tcPr>
          <w:p w14:paraId="1961C420" w14:textId="45161D16"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291</w:t>
            </w:r>
          </w:p>
        </w:tc>
      </w:tr>
      <w:tr w:rsidR="00280BF9" w:rsidRPr="00CD3C65" w14:paraId="4D929F9B" w14:textId="77777777" w:rsidTr="00933FCF">
        <w:tc>
          <w:tcPr>
            <w:tcW w:w="1435" w:type="dxa"/>
          </w:tcPr>
          <w:p w14:paraId="6049C34A"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11th</w:t>
            </w:r>
          </w:p>
        </w:tc>
        <w:tc>
          <w:tcPr>
            <w:tcW w:w="836" w:type="dxa"/>
          </w:tcPr>
          <w:p w14:paraId="08D5D2AA" w14:textId="7E5E824F"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160</w:t>
            </w:r>
          </w:p>
        </w:tc>
        <w:tc>
          <w:tcPr>
            <w:tcW w:w="964" w:type="dxa"/>
          </w:tcPr>
          <w:p w14:paraId="0DFF8300" w14:textId="6E6376DB"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189</w:t>
            </w:r>
          </w:p>
        </w:tc>
        <w:tc>
          <w:tcPr>
            <w:tcW w:w="996" w:type="dxa"/>
          </w:tcPr>
          <w:p w14:paraId="1E51562B" w14:textId="344199F4"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3</w:t>
            </w:r>
          </w:p>
        </w:tc>
        <w:tc>
          <w:tcPr>
            <w:tcW w:w="714" w:type="dxa"/>
          </w:tcPr>
          <w:p w14:paraId="316367D2" w14:textId="529B0C32"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352</w:t>
            </w:r>
          </w:p>
        </w:tc>
      </w:tr>
      <w:tr w:rsidR="00280BF9" w:rsidRPr="00CD3C65" w14:paraId="1907939D" w14:textId="77777777" w:rsidTr="00933FCF">
        <w:tc>
          <w:tcPr>
            <w:tcW w:w="1435" w:type="dxa"/>
          </w:tcPr>
          <w:p w14:paraId="0D01DF9E"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12th</w:t>
            </w:r>
          </w:p>
        </w:tc>
        <w:tc>
          <w:tcPr>
            <w:tcW w:w="836" w:type="dxa"/>
          </w:tcPr>
          <w:p w14:paraId="1BEC6FDD" w14:textId="63BDAA16"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45</w:t>
            </w:r>
          </w:p>
        </w:tc>
        <w:tc>
          <w:tcPr>
            <w:tcW w:w="964" w:type="dxa"/>
          </w:tcPr>
          <w:p w14:paraId="588C455B" w14:textId="270504EF"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120</w:t>
            </w:r>
          </w:p>
        </w:tc>
        <w:tc>
          <w:tcPr>
            <w:tcW w:w="996" w:type="dxa"/>
          </w:tcPr>
          <w:p w14:paraId="184D8642" w14:textId="06FBC95F"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4</w:t>
            </w:r>
          </w:p>
        </w:tc>
        <w:tc>
          <w:tcPr>
            <w:tcW w:w="714" w:type="dxa"/>
          </w:tcPr>
          <w:p w14:paraId="71244F6A" w14:textId="060DDD7B"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16</w:t>
            </w:r>
            <w:r w:rsidR="00280BF9" w:rsidRPr="00CD3C65">
              <w:rPr>
                <w:rFonts w:asciiTheme="majorHAnsi" w:hAnsiTheme="majorHAnsi" w:cstheme="majorHAnsi"/>
                <w:sz w:val="18"/>
                <w:szCs w:val="18"/>
              </w:rPr>
              <w:t>9</w:t>
            </w:r>
          </w:p>
        </w:tc>
      </w:tr>
      <w:tr w:rsidR="00280BF9" w:rsidRPr="00CD3C65" w14:paraId="68E3C599" w14:textId="77777777" w:rsidTr="00933FCF">
        <w:tc>
          <w:tcPr>
            <w:tcW w:w="1435" w:type="dxa"/>
          </w:tcPr>
          <w:p w14:paraId="52B6BC7C"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TOTAL</w:t>
            </w:r>
          </w:p>
        </w:tc>
        <w:tc>
          <w:tcPr>
            <w:tcW w:w="836" w:type="dxa"/>
          </w:tcPr>
          <w:p w14:paraId="4769C1B4" w14:textId="76270E9E"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487</w:t>
            </w:r>
          </w:p>
        </w:tc>
        <w:tc>
          <w:tcPr>
            <w:tcW w:w="964" w:type="dxa"/>
          </w:tcPr>
          <w:p w14:paraId="3F38FC5E" w14:textId="6DBB33B1"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577</w:t>
            </w:r>
          </w:p>
        </w:tc>
        <w:tc>
          <w:tcPr>
            <w:tcW w:w="996" w:type="dxa"/>
          </w:tcPr>
          <w:p w14:paraId="08368429" w14:textId="747DF9BC"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48</w:t>
            </w:r>
          </w:p>
        </w:tc>
        <w:tc>
          <w:tcPr>
            <w:tcW w:w="714" w:type="dxa"/>
          </w:tcPr>
          <w:p w14:paraId="2E78BC7D" w14:textId="0EC6A46E"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1112</w:t>
            </w:r>
          </w:p>
        </w:tc>
      </w:tr>
      <w:tr w:rsidR="00280BF9" w:rsidRPr="00CD3C65" w14:paraId="2E6F0E81" w14:textId="77777777" w:rsidTr="00933FCF">
        <w:tc>
          <w:tcPr>
            <w:tcW w:w="1435" w:type="dxa"/>
          </w:tcPr>
          <w:p w14:paraId="052075A6"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 of Enrollment</w:t>
            </w:r>
          </w:p>
        </w:tc>
        <w:tc>
          <w:tcPr>
            <w:tcW w:w="836" w:type="dxa"/>
          </w:tcPr>
          <w:p w14:paraId="494E0678" w14:textId="538E0180"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44</w:t>
            </w:r>
            <w:r w:rsidR="00280BF9" w:rsidRPr="00CD3C65">
              <w:rPr>
                <w:rFonts w:asciiTheme="majorHAnsi" w:hAnsiTheme="majorHAnsi" w:cstheme="majorHAnsi"/>
                <w:sz w:val="18"/>
                <w:szCs w:val="18"/>
              </w:rPr>
              <w:t>%</w:t>
            </w:r>
          </w:p>
        </w:tc>
        <w:tc>
          <w:tcPr>
            <w:tcW w:w="964" w:type="dxa"/>
          </w:tcPr>
          <w:p w14:paraId="515B0707" w14:textId="48513C16"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52</w:t>
            </w:r>
            <w:r w:rsidR="00280BF9" w:rsidRPr="00CD3C65">
              <w:rPr>
                <w:rFonts w:asciiTheme="majorHAnsi" w:hAnsiTheme="majorHAnsi" w:cstheme="majorHAnsi"/>
                <w:sz w:val="18"/>
                <w:szCs w:val="18"/>
              </w:rPr>
              <w:t>%</w:t>
            </w:r>
          </w:p>
        </w:tc>
        <w:tc>
          <w:tcPr>
            <w:tcW w:w="996" w:type="dxa"/>
          </w:tcPr>
          <w:p w14:paraId="2C2984CA" w14:textId="0EA25F08" w:rsidR="00280BF9" w:rsidRPr="00CD3C65" w:rsidRDefault="00933FCF" w:rsidP="003A4111">
            <w:pPr>
              <w:jc w:val="both"/>
              <w:rPr>
                <w:rFonts w:asciiTheme="majorHAnsi" w:hAnsiTheme="majorHAnsi" w:cstheme="majorHAnsi"/>
                <w:sz w:val="18"/>
                <w:szCs w:val="18"/>
              </w:rPr>
            </w:pPr>
            <w:r w:rsidRPr="00CD3C65">
              <w:rPr>
                <w:rFonts w:asciiTheme="majorHAnsi" w:hAnsiTheme="majorHAnsi" w:cstheme="majorHAnsi"/>
                <w:sz w:val="18"/>
                <w:szCs w:val="18"/>
              </w:rPr>
              <w:t>4</w:t>
            </w:r>
            <w:r w:rsidR="00280BF9" w:rsidRPr="00CD3C65">
              <w:rPr>
                <w:rFonts w:asciiTheme="majorHAnsi" w:hAnsiTheme="majorHAnsi" w:cstheme="majorHAnsi"/>
                <w:sz w:val="18"/>
                <w:szCs w:val="18"/>
              </w:rPr>
              <w:t>%</w:t>
            </w:r>
          </w:p>
        </w:tc>
        <w:tc>
          <w:tcPr>
            <w:tcW w:w="714" w:type="dxa"/>
          </w:tcPr>
          <w:p w14:paraId="4FD80CC7"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100%</w:t>
            </w:r>
          </w:p>
        </w:tc>
      </w:tr>
    </w:tbl>
    <w:p w14:paraId="35578D46" w14:textId="52025002" w:rsidR="00280BF9" w:rsidRPr="00CD3C65" w:rsidRDefault="00280BF9" w:rsidP="003A4111">
      <w:pPr>
        <w:jc w:val="both"/>
        <w:rPr>
          <w:rFonts w:asciiTheme="majorHAnsi" w:hAnsiTheme="majorHAnsi" w:cstheme="majorHAnsi"/>
          <w:b/>
          <w:sz w:val="18"/>
          <w:szCs w:val="18"/>
        </w:rPr>
      </w:pPr>
    </w:p>
    <w:p w14:paraId="3DC4494C" w14:textId="77777777" w:rsidR="00E72DBB" w:rsidRPr="00CD3C65" w:rsidRDefault="00E72DBB" w:rsidP="003A4111">
      <w:pPr>
        <w:jc w:val="both"/>
        <w:rPr>
          <w:rFonts w:asciiTheme="majorHAnsi" w:hAnsiTheme="majorHAnsi" w:cstheme="majorHAnsi"/>
          <w:b/>
          <w:sz w:val="18"/>
          <w:szCs w:val="18"/>
        </w:rPr>
      </w:pPr>
    </w:p>
    <w:tbl>
      <w:tblPr>
        <w:tblStyle w:val="TableGrid"/>
        <w:tblW w:w="0" w:type="auto"/>
        <w:tblLook w:val="04A0" w:firstRow="1" w:lastRow="0" w:firstColumn="1" w:lastColumn="0" w:noHBand="0" w:noVBand="1"/>
      </w:tblPr>
      <w:tblGrid>
        <w:gridCol w:w="1435"/>
        <w:gridCol w:w="836"/>
        <w:gridCol w:w="964"/>
        <w:gridCol w:w="996"/>
        <w:gridCol w:w="806"/>
      </w:tblGrid>
      <w:tr w:rsidR="00280BF9" w:rsidRPr="00CD3C65" w14:paraId="751C1240" w14:textId="77777777" w:rsidTr="006135C6">
        <w:tc>
          <w:tcPr>
            <w:tcW w:w="5037" w:type="dxa"/>
            <w:gridSpan w:val="5"/>
          </w:tcPr>
          <w:p w14:paraId="79599B55" w14:textId="70A8BEAD" w:rsidR="00280BF9" w:rsidRPr="00CD3C65" w:rsidRDefault="00805F69" w:rsidP="00E72DBB">
            <w:pPr>
              <w:jc w:val="center"/>
              <w:rPr>
                <w:rFonts w:asciiTheme="majorHAnsi" w:hAnsiTheme="majorHAnsi" w:cstheme="majorHAnsi"/>
                <w:b/>
                <w:sz w:val="18"/>
                <w:szCs w:val="18"/>
              </w:rPr>
            </w:pPr>
            <w:r w:rsidRPr="00CD3C65">
              <w:rPr>
                <w:rFonts w:asciiTheme="majorHAnsi" w:hAnsiTheme="majorHAnsi" w:cstheme="majorHAnsi"/>
                <w:b/>
                <w:sz w:val="18"/>
                <w:szCs w:val="18"/>
              </w:rPr>
              <w:t>20</w:t>
            </w:r>
            <w:r w:rsidR="00280BF9" w:rsidRPr="00CD3C65">
              <w:rPr>
                <w:rFonts w:asciiTheme="majorHAnsi" w:hAnsiTheme="majorHAnsi" w:cstheme="majorHAnsi"/>
                <w:b/>
                <w:sz w:val="18"/>
                <w:szCs w:val="18"/>
              </w:rPr>
              <w:t>22-23 IGNITE CURRENT ENROLLMENT</w:t>
            </w:r>
          </w:p>
          <w:p w14:paraId="7D20F9CC" w14:textId="6348C27A" w:rsidR="00280BF9" w:rsidRPr="00CD3C65" w:rsidRDefault="00280BF9" w:rsidP="00E72DBB">
            <w:pPr>
              <w:jc w:val="center"/>
              <w:rPr>
                <w:rFonts w:asciiTheme="majorHAnsi" w:hAnsiTheme="majorHAnsi" w:cstheme="majorHAnsi"/>
                <w:b/>
                <w:sz w:val="18"/>
                <w:szCs w:val="18"/>
              </w:rPr>
            </w:pPr>
            <w:r w:rsidRPr="00CD3C65">
              <w:rPr>
                <w:rFonts w:asciiTheme="majorHAnsi" w:hAnsiTheme="majorHAnsi" w:cstheme="majorHAnsi"/>
                <w:b/>
                <w:sz w:val="18"/>
                <w:szCs w:val="18"/>
              </w:rPr>
              <w:t>(Per Model-Subject to change if either BC/KC does not fill slots as they go to the other district)</w:t>
            </w:r>
          </w:p>
        </w:tc>
      </w:tr>
      <w:tr w:rsidR="00280BF9" w:rsidRPr="00CD3C65" w14:paraId="6EED6FE2" w14:textId="77777777" w:rsidTr="006135C6">
        <w:tc>
          <w:tcPr>
            <w:tcW w:w="1435" w:type="dxa"/>
          </w:tcPr>
          <w:p w14:paraId="50F506ED"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SCHOLARS</w:t>
            </w:r>
          </w:p>
        </w:tc>
        <w:tc>
          <w:tcPr>
            <w:tcW w:w="836" w:type="dxa"/>
          </w:tcPr>
          <w:p w14:paraId="63179EAB"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BOONE</w:t>
            </w:r>
          </w:p>
        </w:tc>
        <w:tc>
          <w:tcPr>
            <w:tcW w:w="964" w:type="dxa"/>
          </w:tcPr>
          <w:p w14:paraId="1C2EE788"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KENTON</w:t>
            </w:r>
          </w:p>
        </w:tc>
        <w:tc>
          <w:tcPr>
            <w:tcW w:w="996" w:type="dxa"/>
          </w:tcPr>
          <w:p w14:paraId="4E7504FA" w14:textId="13A3FEED" w:rsidR="00280BF9" w:rsidRPr="00CD3C65" w:rsidRDefault="00CE11DC" w:rsidP="003A4111">
            <w:pPr>
              <w:jc w:val="both"/>
              <w:rPr>
                <w:rFonts w:asciiTheme="majorHAnsi" w:hAnsiTheme="majorHAnsi" w:cstheme="majorHAnsi"/>
                <w:sz w:val="18"/>
                <w:szCs w:val="18"/>
              </w:rPr>
            </w:pPr>
            <w:r w:rsidRPr="00CD3C65">
              <w:rPr>
                <w:rFonts w:asciiTheme="majorHAnsi" w:hAnsiTheme="majorHAnsi" w:cstheme="majorHAnsi"/>
                <w:sz w:val="18"/>
                <w:szCs w:val="18"/>
              </w:rPr>
              <w:t>REGION</w:t>
            </w:r>
          </w:p>
        </w:tc>
        <w:tc>
          <w:tcPr>
            <w:tcW w:w="806" w:type="dxa"/>
          </w:tcPr>
          <w:p w14:paraId="7A4CC9FA"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TOTAL</w:t>
            </w:r>
          </w:p>
        </w:tc>
      </w:tr>
      <w:tr w:rsidR="00280BF9" w:rsidRPr="00CD3C65" w14:paraId="18CC8616" w14:textId="77777777" w:rsidTr="006135C6">
        <w:tc>
          <w:tcPr>
            <w:tcW w:w="1435" w:type="dxa"/>
          </w:tcPr>
          <w:p w14:paraId="25EA18E1"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9th</w:t>
            </w:r>
          </w:p>
        </w:tc>
        <w:tc>
          <w:tcPr>
            <w:tcW w:w="836" w:type="dxa"/>
          </w:tcPr>
          <w:p w14:paraId="20C9393F" w14:textId="05EB028D"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135</w:t>
            </w:r>
          </w:p>
        </w:tc>
        <w:tc>
          <w:tcPr>
            <w:tcW w:w="964" w:type="dxa"/>
          </w:tcPr>
          <w:p w14:paraId="62A5E0A1" w14:textId="104444E9"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135</w:t>
            </w:r>
          </w:p>
        </w:tc>
        <w:tc>
          <w:tcPr>
            <w:tcW w:w="996" w:type="dxa"/>
          </w:tcPr>
          <w:p w14:paraId="10A769EA" w14:textId="41AAB9D9"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30</w:t>
            </w:r>
          </w:p>
        </w:tc>
        <w:tc>
          <w:tcPr>
            <w:tcW w:w="806" w:type="dxa"/>
          </w:tcPr>
          <w:p w14:paraId="0196FF4B" w14:textId="5E7783AD"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300</w:t>
            </w:r>
          </w:p>
        </w:tc>
      </w:tr>
      <w:tr w:rsidR="00280BF9" w:rsidRPr="00CD3C65" w14:paraId="3893C4A6" w14:textId="77777777" w:rsidTr="006135C6">
        <w:tc>
          <w:tcPr>
            <w:tcW w:w="1435" w:type="dxa"/>
          </w:tcPr>
          <w:p w14:paraId="7940C96A"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10th</w:t>
            </w:r>
          </w:p>
        </w:tc>
        <w:tc>
          <w:tcPr>
            <w:tcW w:w="836" w:type="dxa"/>
          </w:tcPr>
          <w:p w14:paraId="457BE187" w14:textId="769E76B8"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135</w:t>
            </w:r>
          </w:p>
        </w:tc>
        <w:tc>
          <w:tcPr>
            <w:tcW w:w="964" w:type="dxa"/>
          </w:tcPr>
          <w:p w14:paraId="3C87DD92" w14:textId="23369255"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135</w:t>
            </w:r>
          </w:p>
        </w:tc>
        <w:tc>
          <w:tcPr>
            <w:tcW w:w="996" w:type="dxa"/>
          </w:tcPr>
          <w:p w14:paraId="434C0899" w14:textId="725CCCD0"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3</w:t>
            </w:r>
            <w:r w:rsidR="00805F69" w:rsidRPr="00CD3C65">
              <w:rPr>
                <w:rFonts w:asciiTheme="majorHAnsi" w:hAnsiTheme="majorHAnsi" w:cstheme="majorHAnsi"/>
                <w:sz w:val="18"/>
                <w:szCs w:val="18"/>
              </w:rPr>
              <w:t>0</w:t>
            </w:r>
          </w:p>
        </w:tc>
        <w:tc>
          <w:tcPr>
            <w:tcW w:w="806" w:type="dxa"/>
          </w:tcPr>
          <w:p w14:paraId="56F2B843" w14:textId="212AD06D"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300</w:t>
            </w:r>
          </w:p>
        </w:tc>
      </w:tr>
      <w:tr w:rsidR="00280BF9" w:rsidRPr="00CD3C65" w14:paraId="7B349A30" w14:textId="77777777" w:rsidTr="006135C6">
        <w:tc>
          <w:tcPr>
            <w:tcW w:w="1435" w:type="dxa"/>
          </w:tcPr>
          <w:p w14:paraId="17EBD3C6"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11th</w:t>
            </w:r>
          </w:p>
        </w:tc>
        <w:tc>
          <w:tcPr>
            <w:tcW w:w="836" w:type="dxa"/>
          </w:tcPr>
          <w:p w14:paraId="4D2800A3" w14:textId="2CC55D33"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147</w:t>
            </w:r>
          </w:p>
        </w:tc>
        <w:tc>
          <w:tcPr>
            <w:tcW w:w="964" w:type="dxa"/>
          </w:tcPr>
          <w:p w14:paraId="12AD3F6A" w14:textId="0DFE1008"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133</w:t>
            </w:r>
          </w:p>
        </w:tc>
        <w:tc>
          <w:tcPr>
            <w:tcW w:w="996" w:type="dxa"/>
          </w:tcPr>
          <w:p w14:paraId="1B6682F4" w14:textId="3EBF08D9"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11</w:t>
            </w:r>
          </w:p>
        </w:tc>
        <w:tc>
          <w:tcPr>
            <w:tcW w:w="806" w:type="dxa"/>
          </w:tcPr>
          <w:p w14:paraId="46BA7C05" w14:textId="791C516A"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291</w:t>
            </w:r>
          </w:p>
        </w:tc>
      </w:tr>
      <w:tr w:rsidR="00280BF9" w:rsidRPr="00CD3C65" w14:paraId="6211B563" w14:textId="77777777" w:rsidTr="006135C6">
        <w:tc>
          <w:tcPr>
            <w:tcW w:w="1435" w:type="dxa"/>
          </w:tcPr>
          <w:p w14:paraId="2C0C237E"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12th</w:t>
            </w:r>
          </w:p>
        </w:tc>
        <w:tc>
          <w:tcPr>
            <w:tcW w:w="836" w:type="dxa"/>
          </w:tcPr>
          <w:p w14:paraId="68BA5C95" w14:textId="5AC8F0E2"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160</w:t>
            </w:r>
          </w:p>
        </w:tc>
        <w:tc>
          <w:tcPr>
            <w:tcW w:w="964" w:type="dxa"/>
          </w:tcPr>
          <w:p w14:paraId="507EA8BA" w14:textId="101A3AC5"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189</w:t>
            </w:r>
          </w:p>
        </w:tc>
        <w:tc>
          <w:tcPr>
            <w:tcW w:w="996" w:type="dxa"/>
          </w:tcPr>
          <w:p w14:paraId="261BD74A" w14:textId="5645DC47"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3</w:t>
            </w:r>
          </w:p>
        </w:tc>
        <w:tc>
          <w:tcPr>
            <w:tcW w:w="806" w:type="dxa"/>
          </w:tcPr>
          <w:p w14:paraId="151F050E" w14:textId="19E42011"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352</w:t>
            </w:r>
          </w:p>
        </w:tc>
      </w:tr>
      <w:tr w:rsidR="00280BF9" w:rsidRPr="00CD3C65" w14:paraId="0F271C6E" w14:textId="77777777" w:rsidTr="006135C6">
        <w:tc>
          <w:tcPr>
            <w:tcW w:w="1435" w:type="dxa"/>
          </w:tcPr>
          <w:p w14:paraId="5C6885DB"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TOTAL</w:t>
            </w:r>
          </w:p>
        </w:tc>
        <w:tc>
          <w:tcPr>
            <w:tcW w:w="836" w:type="dxa"/>
          </w:tcPr>
          <w:p w14:paraId="30E41C2B" w14:textId="33F06494"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577</w:t>
            </w:r>
          </w:p>
        </w:tc>
        <w:tc>
          <w:tcPr>
            <w:tcW w:w="964" w:type="dxa"/>
          </w:tcPr>
          <w:p w14:paraId="3A196FE5" w14:textId="53612668"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592</w:t>
            </w:r>
          </w:p>
        </w:tc>
        <w:tc>
          <w:tcPr>
            <w:tcW w:w="996" w:type="dxa"/>
          </w:tcPr>
          <w:p w14:paraId="7CE66899" w14:textId="7B47B27E"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74</w:t>
            </w:r>
          </w:p>
        </w:tc>
        <w:tc>
          <w:tcPr>
            <w:tcW w:w="806" w:type="dxa"/>
          </w:tcPr>
          <w:p w14:paraId="2E47AF91" w14:textId="29656E29"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1243</w:t>
            </w:r>
          </w:p>
        </w:tc>
      </w:tr>
      <w:tr w:rsidR="00280BF9" w:rsidRPr="00CD3C65" w14:paraId="06560D6E" w14:textId="77777777" w:rsidTr="006135C6">
        <w:tc>
          <w:tcPr>
            <w:tcW w:w="1435" w:type="dxa"/>
          </w:tcPr>
          <w:p w14:paraId="6A7A57C3"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 of Enrollment</w:t>
            </w:r>
          </w:p>
        </w:tc>
        <w:tc>
          <w:tcPr>
            <w:tcW w:w="836" w:type="dxa"/>
          </w:tcPr>
          <w:p w14:paraId="7285CFB2" w14:textId="7DB17458"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46</w:t>
            </w:r>
            <w:r w:rsidR="00280BF9" w:rsidRPr="00CD3C65">
              <w:rPr>
                <w:rFonts w:asciiTheme="majorHAnsi" w:hAnsiTheme="majorHAnsi" w:cstheme="majorHAnsi"/>
                <w:sz w:val="18"/>
                <w:szCs w:val="18"/>
              </w:rPr>
              <w:t>%</w:t>
            </w:r>
          </w:p>
        </w:tc>
        <w:tc>
          <w:tcPr>
            <w:tcW w:w="964" w:type="dxa"/>
          </w:tcPr>
          <w:p w14:paraId="127DC32C" w14:textId="065D0E31"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48</w:t>
            </w:r>
            <w:r w:rsidR="00280BF9" w:rsidRPr="00CD3C65">
              <w:rPr>
                <w:rFonts w:asciiTheme="majorHAnsi" w:hAnsiTheme="majorHAnsi" w:cstheme="majorHAnsi"/>
                <w:sz w:val="18"/>
                <w:szCs w:val="18"/>
              </w:rPr>
              <w:t>%</w:t>
            </w:r>
          </w:p>
        </w:tc>
        <w:tc>
          <w:tcPr>
            <w:tcW w:w="996" w:type="dxa"/>
          </w:tcPr>
          <w:p w14:paraId="7DB52AD9" w14:textId="62BE90C6" w:rsidR="00280BF9" w:rsidRPr="00CD3C65" w:rsidRDefault="00805F69" w:rsidP="003A4111">
            <w:pPr>
              <w:jc w:val="both"/>
              <w:rPr>
                <w:rFonts w:asciiTheme="majorHAnsi" w:hAnsiTheme="majorHAnsi" w:cstheme="majorHAnsi"/>
                <w:sz w:val="18"/>
                <w:szCs w:val="18"/>
              </w:rPr>
            </w:pPr>
            <w:r w:rsidRPr="00CD3C65">
              <w:rPr>
                <w:rFonts w:asciiTheme="majorHAnsi" w:hAnsiTheme="majorHAnsi" w:cstheme="majorHAnsi"/>
                <w:sz w:val="18"/>
                <w:szCs w:val="18"/>
              </w:rPr>
              <w:t>6</w:t>
            </w:r>
            <w:r w:rsidR="00280BF9" w:rsidRPr="00CD3C65">
              <w:rPr>
                <w:rFonts w:asciiTheme="majorHAnsi" w:hAnsiTheme="majorHAnsi" w:cstheme="majorHAnsi"/>
                <w:sz w:val="18"/>
                <w:szCs w:val="18"/>
              </w:rPr>
              <w:t>%</w:t>
            </w:r>
          </w:p>
        </w:tc>
        <w:tc>
          <w:tcPr>
            <w:tcW w:w="806" w:type="dxa"/>
          </w:tcPr>
          <w:p w14:paraId="2A39CC0E" w14:textId="77777777" w:rsidR="00280BF9" w:rsidRPr="00CD3C65" w:rsidRDefault="00280BF9" w:rsidP="003A4111">
            <w:pPr>
              <w:jc w:val="both"/>
              <w:rPr>
                <w:rFonts w:asciiTheme="majorHAnsi" w:hAnsiTheme="majorHAnsi" w:cstheme="majorHAnsi"/>
                <w:sz w:val="18"/>
                <w:szCs w:val="18"/>
              </w:rPr>
            </w:pPr>
            <w:r w:rsidRPr="00CD3C65">
              <w:rPr>
                <w:rFonts w:asciiTheme="majorHAnsi" w:hAnsiTheme="majorHAnsi" w:cstheme="majorHAnsi"/>
                <w:sz w:val="18"/>
                <w:szCs w:val="18"/>
              </w:rPr>
              <w:t>100%</w:t>
            </w:r>
          </w:p>
        </w:tc>
      </w:tr>
    </w:tbl>
    <w:p w14:paraId="0EB81B62" w14:textId="1087CBC6" w:rsidR="00E72DBB" w:rsidRPr="00CD3C65" w:rsidRDefault="00E72DBB" w:rsidP="00E72DBB">
      <w:pPr>
        <w:rPr>
          <w:b/>
        </w:rPr>
      </w:pPr>
    </w:p>
    <w:p w14:paraId="3C156796" w14:textId="5308ABEA" w:rsidR="00C067D6" w:rsidRPr="0082042B" w:rsidRDefault="00C067D6" w:rsidP="003A4111">
      <w:pPr>
        <w:jc w:val="center"/>
        <w:rPr>
          <w:b/>
        </w:rPr>
      </w:pPr>
      <w:r w:rsidRPr="0082042B">
        <w:rPr>
          <w:b/>
        </w:rPr>
        <w:lastRenderedPageBreak/>
        <w:t>ATTACHMENT D-1</w:t>
      </w:r>
    </w:p>
    <w:p w14:paraId="190DA7DC" w14:textId="09A95723" w:rsidR="003A4111" w:rsidRPr="0082042B" w:rsidRDefault="003A4111" w:rsidP="003A4111">
      <w:pPr>
        <w:jc w:val="center"/>
        <w:rPr>
          <w:b/>
        </w:rPr>
      </w:pPr>
    </w:p>
    <w:p w14:paraId="09352ECA" w14:textId="655F0ABE" w:rsidR="003A4111" w:rsidRPr="0082042B" w:rsidRDefault="003A4111" w:rsidP="003A4111">
      <w:pPr>
        <w:jc w:val="center"/>
        <w:rPr>
          <w:rFonts w:ascii="Times New Roman" w:hAnsi="Times New Roman" w:cs="Times New Roman"/>
        </w:rPr>
      </w:pPr>
      <w:r w:rsidRPr="0082042B">
        <w:rPr>
          <w:rFonts w:ascii="Times New Roman" w:hAnsi="Times New Roman" w:cs="Times New Roman"/>
        </w:rPr>
        <w:t>KENTON STAFFING &amp; COSTS</w:t>
      </w:r>
    </w:p>
    <w:p w14:paraId="0A2C13E3" w14:textId="77777777" w:rsidR="003A4111" w:rsidRPr="0082042B" w:rsidRDefault="003A4111" w:rsidP="003A4111">
      <w:pPr>
        <w:jc w:val="center"/>
        <w:rPr>
          <w:rFonts w:ascii="Times New Roman" w:hAnsi="Times New Roman" w:cs="Times New Roman"/>
        </w:rPr>
      </w:pPr>
    </w:p>
    <w:tbl>
      <w:tblPr>
        <w:tblStyle w:val="TableGrid"/>
        <w:tblW w:w="0" w:type="auto"/>
        <w:tblLook w:val="04A0" w:firstRow="1" w:lastRow="0" w:firstColumn="1" w:lastColumn="0" w:noHBand="0" w:noVBand="1"/>
      </w:tblPr>
      <w:tblGrid>
        <w:gridCol w:w="7736"/>
        <w:gridCol w:w="1614"/>
      </w:tblGrid>
      <w:tr w:rsidR="003A4111" w:rsidRPr="0082042B" w14:paraId="4D438273" w14:textId="77777777" w:rsidTr="006135C6">
        <w:tc>
          <w:tcPr>
            <w:tcW w:w="0" w:type="auto"/>
          </w:tcPr>
          <w:p w14:paraId="5850ACE9"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FY 2021 Ignite Personnel Paid by Kenton</w:t>
            </w:r>
          </w:p>
        </w:tc>
        <w:tc>
          <w:tcPr>
            <w:tcW w:w="0" w:type="auto"/>
            <w:vAlign w:val="center"/>
          </w:tcPr>
          <w:p w14:paraId="2A0642F5" w14:textId="77777777" w:rsidR="003A4111" w:rsidRPr="0082042B" w:rsidRDefault="003A4111" w:rsidP="006135C6">
            <w:pPr>
              <w:jc w:val="right"/>
              <w:rPr>
                <w:rFonts w:ascii="Times New Roman" w:hAnsi="Times New Roman" w:cs="Times New Roman"/>
                <w:sz w:val="24"/>
                <w:szCs w:val="24"/>
              </w:rPr>
            </w:pPr>
            <w:r w:rsidRPr="0082042B">
              <w:rPr>
                <w:rFonts w:ascii="Times New Roman" w:hAnsi="Times New Roman" w:cs="Times New Roman"/>
                <w:sz w:val="24"/>
                <w:szCs w:val="24"/>
              </w:rPr>
              <w:t>No. of Positions</w:t>
            </w:r>
          </w:p>
        </w:tc>
      </w:tr>
      <w:tr w:rsidR="003A4111" w:rsidRPr="0082042B" w14:paraId="3B9C9B1C" w14:textId="77777777" w:rsidTr="006135C6">
        <w:tc>
          <w:tcPr>
            <w:tcW w:w="0" w:type="auto"/>
          </w:tcPr>
          <w:p w14:paraId="31F060A0"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Principal</w:t>
            </w:r>
          </w:p>
        </w:tc>
        <w:tc>
          <w:tcPr>
            <w:tcW w:w="0" w:type="auto"/>
            <w:vAlign w:val="center"/>
          </w:tcPr>
          <w:p w14:paraId="6DB7B4B6" w14:textId="77777777" w:rsidR="003A4111" w:rsidRPr="0082042B" w:rsidRDefault="003A4111" w:rsidP="006135C6">
            <w:pPr>
              <w:jc w:val="right"/>
              <w:rPr>
                <w:rFonts w:ascii="Times New Roman" w:hAnsi="Times New Roman" w:cs="Times New Roman"/>
                <w:sz w:val="24"/>
                <w:szCs w:val="24"/>
              </w:rPr>
            </w:pPr>
            <w:r w:rsidRPr="0082042B">
              <w:rPr>
                <w:rFonts w:ascii="Times New Roman" w:hAnsi="Times New Roman" w:cs="Times New Roman"/>
                <w:sz w:val="24"/>
                <w:szCs w:val="24"/>
              </w:rPr>
              <w:t>1</w:t>
            </w:r>
          </w:p>
        </w:tc>
      </w:tr>
      <w:tr w:rsidR="003A4111" w:rsidRPr="0082042B" w14:paraId="015F060C" w14:textId="77777777" w:rsidTr="006135C6">
        <w:tc>
          <w:tcPr>
            <w:tcW w:w="0" w:type="auto"/>
          </w:tcPr>
          <w:p w14:paraId="01F757B8"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Assistant Principal</w:t>
            </w:r>
          </w:p>
        </w:tc>
        <w:tc>
          <w:tcPr>
            <w:tcW w:w="0" w:type="auto"/>
            <w:vAlign w:val="center"/>
          </w:tcPr>
          <w:p w14:paraId="08ECD975" w14:textId="77777777" w:rsidR="003A4111" w:rsidRPr="0082042B" w:rsidRDefault="003A4111" w:rsidP="006135C6">
            <w:pPr>
              <w:jc w:val="right"/>
              <w:rPr>
                <w:rFonts w:ascii="Times New Roman" w:hAnsi="Times New Roman" w:cs="Times New Roman"/>
                <w:sz w:val="24"/>
                <w:szCs w:val="24"/>
              </w:rPr>
            </w:pPr>
            <w:r w:rsidRPr="0082042B">
              <w:rPr>
                <w:rFonts w:ascii="Times New Roman" w:hAnsi="Times New Roman" w:cs="Times New Roman"/>
                <w:sz w:val="24"/>
                <w:szCs w:val="24"/>
              </w:rPr>
              <w:t>1</w:t>
            </w:r>
          </w:p>
        </w:tc>
      </w:tr>
      <w:tr w:rsidR="003A4111" w:rsidRPr="0082042B" w14:paraId="34502592" w14:textId="77777777" w:rsidTr="006135C6">
        <w:tc>
          <w:tcPr>
            <w:tcW w:w="0" w:type="auto"/>
          </w:tcPr>
          <w:p w14:paraId="3577A8BB"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Counselor</w:t>
            </w:r>
          </w:p>
        </w:tc>
        <w:tc>
          <w:tcPr>
            <w:tcW w:w="0" w:type="auto"/>
            <w:vAlign w:val="center"/>
          </w:tcPr>
          <w:p w14:paraId="4A90E93A" w14:textId="77777777" w:rsidR="003A4111" w:rsidRPr="0082042B" w:rsidRDefault="003A4111" w:rsidP="006135C6">
            <w:pPr>
              <w:jc w:val="right"/>
              <w:rPr>
                <w:rFonts w:ascii="Times New Roman" w:hAnsi="Times New Roman" w:cs="Times New Roman"/>
                <w:sz w:val="24"/>
                <w:szCs w:val="24"/>
              </w:rPr>
            </w:pPr>
            <w:r w:rsidRPr="0082042B">
              <w:rPr>
                <w:rFonts w:ascii="Times New Roman" w:hAnsi="Times New Roman" w:cs="Times New Roman"/>
                <w:sz w:val="24"/>
                <w:szCs w:val="24"/>
              </w:rPr>
              <w:t>1</w:t>
            </w:r>
          </w:p>
        </w:tc>
      </w:tr>
      <w:tr w:rsidR="003A4111" w:rsidRPr="0082042B" w14:paraId="2313F72C" w14:textId="77777777" w:rsidTr="006135C6">
        <w:tc>
          <w:tcPr>
            <w:tcW w:w="0" w:type="auto"/>
          </w:tcPr>
          <w:p w14:paraId="01BE212B"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Internship Coordinator</w:t>
            </w:r>
          </w:p>
        </w:tc>
        <w:tc>
          <w:tcPr>
            <w:tcW w:w="0" w:type="auto"/>
            <w:vAlign w:val="center"/>
          </w:tcPr>
          <w:p w14:paraId="760B1AE7" w14:textId="77777777" w:rsidR="003A4111" w:rsidRPr="0082042B" w:rsidRDefault="003A4111" w:rsidP="006135C6">
            <w:pPr>
              <w:jc w:val="right"/>
              <w:rPr>
                <w:rFonts w:ascii="Times New Roman" w:hAnsi="Times New Roman" w:cs="Times New Roman"/>
                <w:sz w:val="24"/>
                <w:szCs w:val="24"/>
              </w:rPr>
            </w:pPr>
            <w:r w:rsidRPr="0082042B">
              <w:rPr>
                <w:rFonts w:ascii="Times New Roman" w:hAnsi="Times New Roman" w:cs="Times New Roman"/>
                <w:sz w:val="24"/>
                <w:szCs w:val="24"/>
              </w:rPr>
              <w:t>1</w:t>
            </w:r>
          </w:p>
        </w:tc>
      </w:tr>
      <w:tr w:rsidR="003A4111" w:rsidRPr="0082042B" w14:paraId="5229D702" w14:textId="77777777" w:rsidTr="006135C6">
        <w:tc>
          <w:tcPr>
            <w:tcW w:w="0" w:type="auto"/>
          </w:tcPr>
          <w:p w14:paraId="4FFE2914"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HS Teacher</w:t>
            </w:r>
          </w:p>
        </w:tc>
        <w:tc>
          <w:tcPr>
            <w:tcW w:w="0" w:type="auto"/>
            <w:vAlign w:val="center"/>
          </w:tcPr>
          <w:p w14:paraId="647AB2CA" w14:textId="77777777" w:rsidR="003A4111" w:rsidRPr="0082042B" w:rsidRDefault="003A4111" w:rsidP="006135C6">
            <w:pPr>
              <w:jc w:val="right"/>
              <w:rPr>
                <w:rFonts w:ascii="Times New Roman" w:hAnsi="Times New Roman" w:cs="Times New Roman"/>
                <w:sz w:val="24"/>
                <w:szCs w:val="24"/>
              </w:rPr>
            </w:pPr>
            <w:r w:rsidRPr="0082042B">
              <w:rPr>
                <w:rFonts w:ascii="Times New Roman" w:hAnsi="Times New Roman" w:cs="Times New Roman"/>
                <w:sz w:val="24"/>
                <w:szCs w:val="24"/>
              </w:rPr>
              <w:t>17</w:t>
            </w:r>
          </w:p>
        </w:tc>
      </w:tr>
      <w:tr w:rsidR="003A4111" w:rsidRPr="0082042B" w14:paraId="7B075705" w14:textId="77777777" w:rsidTr="006135C6">
        <w:tc>
          <w:tcPr>
            <w:tcW w:w="0" w:type="auto"/>
          </w:tcPr>
          <w:p w14:paraId="2A2A4996"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Office Staff</w:t>
            </w:r>
          </w:p>
        </w:tc>
        <w:tc>
          <w:tcPr>
            <w:tcW w:w="0" w:type="auto"/>
            <w:vAlign w:val="center"/>
          </w:tcPr>
          <w:p w14:paraId="3355BB83" w14:textId="77777777" w:rsidR="003A4111" w:rsidRPr="0082042B" w:rsidRDefault="003A4111" w:rsidP="006135C6">
            <w:pPr>
              <w:jc w:val="right"/>
              <w:rPr>
                <w:rFonts w:ascii="Times New Roman" w:hAnsi="Times New Roman" w:cs="Times New Roman"/>
                <w:sz w:val="24"/>
                <w:szCs w:val="24"/>
              </w:rPr>
            </w:pPr>
            <w:r w:rsidRPr="0082042B">
              <w:rPr>
                <w:rFonts w:ascii="Times New Roman" w:hAnsi="Times New Roman" w:cs="Times New Roman"/>
                <w:sz w:val="24"/>
                <w:szCs w:val="24"/>
              </w:rPr>
              <w:t>2</w:t>
            </w:r>
          </w:p>
        </w:tc>
      </w:tr>
      <w:tr w:rsidR="003A4111" w:rsidRPr="0082042B" w14:paraId="12EFFB1B" w14:textId="77777777" w:rsidTr="006135C6">
        <w:tc>
          <w:tcPr>
            <w:tcW w:w="0" w:type="auto"/>
          </w:tcPr>
          <w:p w14:paraId="63A25120"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SUBTOTAL</w:t>
            </w:r>
          </w:p>
        </w:tc>
        <w:tc>
          <w:tcPr>
            <w:tcW w:w="0" w:type="auto"/>
            <w:vAlign w:val="center"/>
          </w:tcPr>
          <w:p w14:paraId="650F31A2" w14:textId="77777777" w:rsidR="003A4111" w:rsidRPr="0082042B" w:rsidRDefault="003A4111" w:rsidP="006135C6">
            <w:pPr>
              <w:jc w:val="right"/>
              <w:rPr>
                <w:rFonts w:ascii="Times New Roman" w:hAnsi="Times New Roman" w:cs="Times New Roman"/>
                <w:sz w:val="24"/>
                <w:szCs w:val="24"/>
              </w:rPr>
            </w:pPr>
            <w:r w:rsidRPr="0082042B">
              <w:rPr>
                <w:rFonts w:ascii="Times New Roman" w:hAnsi="Times New Roman" w:cs="Times New Roman"/>
                <w:sz w:val="24"/>
                <w:szCs w:val="24"/>
              </w:rPr>
              <w:t>23</w:t>
            </w:r>
          </w:p>
        </w:tc>
      </w:tr>
      <w:tr w:rsidR="003A4111" w:rsidRPr="0082042B" w14:paraId="29CE3C5B" w14:textId="77777777" w:rsidTr="006135C6">
        <w:tc>
          <w:tcPr>
            <w:tcW w:w="0" w:type="auto"/>
          </w:tcPr>
          <w:p w14:paraId="1B80F9D3"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FY 2021 Kenton Staff Replacements Hired by Boone (100% reimbursement to be paid to Boone)</w:t>
            </w:r>
          </w:p>
        </w:tc>
        <w:tc>
          <w:tcPr>
            <w:tcW w:w="0" w:type="auto"/>
            <w:vAlign w:val="center"/>
          </w:tcPr>
          <w:p w14:paraId="3DFCE447" w14:textId="77777777" w:rsidR="003A4111" w:rsidRPr="0082042B" w:rsidRDefault="003A4111" w:rsidP="006135C6">
            <w:pPr>
              <w:jc w:val="right"/>
              <w:rPr>
                <w:rFonts w:ascii="Times New Roman" w:hAnsi="Times New Roman" w:cs="Times New Roman"/>
                <w:sz w:val="24"/>
                <w:szCs w:val="24"/>
              </w:rPr>
            </w:pPr>
            <w:r w:rsidRPr="0082042B">
              <w:rPr>
                <w:rFonts w:ascii="Times New Roman" w:hAnsi="Times New Roman" w:cs="Times New Roman"/>
                <w:sz w:val="24"/>
                <w:szCs w:val="24"/>
              </w:rPr>
              <w:t>3</w:t>
            </w:r>
          </w:p>
        </w:tc>
      </w:tr>
      <w:tr w:rsidR="003A4111" w:rsidRPr="0082042B" w14:paraId="0ED86A2F" w14:textId="77777777" w:rsidTr="006135C6">
        <w:tc>
          <w:tcPr>
            <w:tcW w:w="0" w:type="auto"/>
          </w:tcPr>
          <w:p w14:paraId="67EE2A40" w14:textId="77777777" w:rsidR="003A4111" w:rsidRPr="0082042B" w:rsidRDefault="003A4111" w:rsidP="006135C6">
            <w:pPr>
              <w:rPr>
                <w:rFonts w:ascii="Times New Roman" w:hAnsi="Times New Roman" w:cs="Times New Roman"/>
                <w:b/>
                <w:sz w:val="24"/>
                <w:szCs w:val="24"/>
              </w:rPr>
            </w:pPr>
            <w:r w:rsidRPr="0082042B">
              <w:rPr>
                <w:rFonts w:ascii="Times New Roman" w:hAnsi="Times New Roman" w:cs="Times New Roman"/>
                <w:b/>
                <w:sz w:val="24"/>
                <w:szCs w:val="24"/>
              </w:rPr>
              <w:t>TOTAL FY 2021</w:t>
            </w:r>
          </w:p>
        </w:tc>
        <w:tc>
          <w:tcPr>
            <w:tcW w:w="0" w:type="auto"/>
            <w:vAlign w:val="center"/>
          </w:tcPr>
          <w:p w14:paraId="36D7C61F" w14:textId="77777777" w:rsidR="003A4111" w:rsidRPr="0082042B" w:rsidRDefault="003A4111" w:rsidP="006135C6">
            <w:pPr>
              <w:jc w:val="right"/>
              <w:rPr>
                <w:rFonts w:ascii="Times New Roman" w:hAnsi="Times New Roman" w:cs="Times New Roman"/>
                <w:b/>
                <w:sz w:val="24"/>
                <w:szCs w:val="24"/>
              </w:rPr>
            </w:pPr>
            <w:r w:rsidRPr="0082042B">
              <w:rPr>
                <w:rFonts w:ascii="Times New Roman" w:hAnsi="Times New Roman" w:cs="Times New Roman"/>
                <w:b/>
                <w:sz w:val="24"/>
                <w:szCs w:val="24"/>
              </w:rPr>
              <w:t>26</w:t>
            </w:r>
          </w:p>
        </w:tc>
      </w:tr>
    </w:tbl>
    <w:p w14:paraId="1F6E352A" w14:textId="77777777" w:rsidR="003A4111" w:rsidRPr="0082042B" w:rsidRDefault="003A4111" w:rsidP="003A4111"/>
    <w:tbl>
      <w:tblPr>
        <w:tblStyle w:val="TableGrid"/>
        <w:tblW w:w="0" w:type="auto"/>
        <w:tblLook w:val="04A0" w:firstRow="1" w:lastRow="0" w:firstColumn="1" w:lastColumn="0" w:noHBand="0" w:noVBand="1"/>
      </w:tblPr>
      <w:tblGrid>
        <w:gridCol w:w="3909"/>
        <w:gridCol w:w="3596"/>
      </w:tblGrid>
      <w:tr w:rsidR="003A4111" w:rsidRPr="0082042B" w14:paraId="70AA0788" w14:textId="77777777" w:rsidTr="006135C6">
        <w:tc>
          <w:tcPr>
            <w:tcW w:w="0" w:type="auto"/>
          </w:tcPr>
          <w:p w14:paraId="61FA468D" w14:textId="77777777" w:rsidR="003A4111" w:rsidRPr="0082042B" w:rsidRDefault="003A4111" w:rsidP="006135C6">
            <w:pPr>
              <w:rPr>
                <w:rFonts w:ascii="Times New Roman" w:hAnsi="Times New Roman" w:cs="Times New Roman"/>
                <w:b/>
                <w:sz w:val="24"/>
                <w:szCs w:val="24"/>
              </w:rPr>
            </w:pPr>
            <w:r w:rsidRPr="0082042B">
              <w:rPr>
                <w:rFonts w:ascii="Times New Roman" w:hAnsi="Times New Roman" w:cs="Times New Roman"/>
                <w:b/>
                <w:sz w:val="24"/>
                <w:szCs w:val="24"/>
              </w:rPr>
              <w:t xml:space="preserve">Additional Positions Added </w:t>
            </w:r>
          </w:p>
        </w:tc>
        <w:tc>
          <w:tcPr>
            <w:tcW w:w="0" w:type="auto"/>
          </w:tcPr>
          <w:p w14:paraId="59717533" w14:textId="77777777" w:rsidR="003A4111" w:rsidRPr="0082042B" w:rsidRDefault="003A4111" w:rsidP="006135C6">
            <w:pPr>
              <w:rPr>
                <w:rFonts w:ascii="Times New Roman" w:hAnsi="Times New Roman" w:cs="Times New Roman"/>
                <w:b/>
                <w:sz w:val="24"/>
                <w:szCs w:val="24"/>
              </w:rPr>
            </w:pPr>
            <w:r w:rsidRPr="0082042B">
              <w:rPr>
                <w:rFonts w:ascii="Times New Roman" w:hAnsi="Times New Roman" w:cs="Times New Roman"/>
                <w:b/>
                <w:sz w:val="24"/>
                <w:szCs w:val="24"/>
              </w:rPr>
              <w:t>Cost distribution</w:t>
            </w:r>
          </w:p>
        </w:tc>
      </w:tr>
      <w:tr w:rsidR="003A4111" w:rsidRPr="0082042B" w14:paraId="22FBAE69" w14:textId="77777777" w:rsidTr="006135C6">
        <w:tc>
          <w:tcPr>
            <w:tcW w:w="0" w:type="auto"/>
          </w:tcPr>
          <w:p w14:paraId="45EFDCB9"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July 2019,  Special Education Teacher</w:t>
            </w:r>
          </w:p>
        </w:tc>
        <w:tc>
          <w:tcPr>
            <w:tcW w:w="0" w:type="auto"/>
          </w:tcPr>
          <w:p w14:paraId="1DF389D7"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Kenton employee, Boone pays half</w:t>
            </w:r>
          </w:p>
        </w:tc>
      </w:tr>
      <w:tr w:rsidR="003A4111" w:rsidRPr="0082042B" w14:paraId="4E3600A1" w14:textId="77777777" w:rsidTr="006135C6">
        <w:tc>
          <w:tcPr>
            <w:tcW w:w="0" w:type="auto"/>
          </w:tcPr>
          <w:p w14:paraId="2C5EB98D"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May, 2020 Logistics Teacher</w:t>
            </w:r>
          </w:p>
        </w:tc>
        <w:tc>
          <w:tcPr>
            <w:tcW w:w="0" w:type="auto"/>
          </w:tcPr>
          <w:p w14:paraId="49013408"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Boone employee, Kenton pays half</w:t>
            </w:r>
          </w:p>
        </w:tc>
      </w:tr>
      <w:tr w:rsidR="003A4111" w:rsidRPr="0082042B" w14:paraId="1DEF9252" w14:textId="77777777" w:rsidTr="006135C6">
        <w:tc>
          <w:tcPr>
            <w:tcW w:w="0" w:type="auto"/>
          </w:tcPr>
          <w:p w14:paraId="08C305A5"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August, 2020 Logistics/Math Teacher</w:t>
            </w:r>
          </w:p>
        </w:tc>
        <w:tc>
          <w:tcPr>
            <w:tcW w:w="0" w:type="auto"/>
          </w:tcPr>
          <w:p w14:paraId="3CBC46A9"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Boone employee, Kenton pays half</w:t>
            </w:r>
          </w:p>
        </w:tc>
      </w:tr>
    </w:tbl>
    <w:p w14:paraId="0ACD0DDD" w14:textId="77777777" w:rsidR="003A4111" w:rsidRPr="0082042B" w:rsidRDefault="003A4111" w:rsidP="003A4111"/>
    <w:tbl>
      <w:tblPr>
        <w:tblStyle w:val="TableGrid"/>
        <w:tblW w:w="0" w:type="auto"/>
        <w:tblLook w:val="04A0" w:firstRow="1" w:lastRow="0" w:firstColumn="1" w:lastColumn="0" w:noHBand="0" w:noVBand="1"/>
      </w:tblPr>
      <w:tblGrid>
        <w:gridCol w:w="5716"/>
        <w:gridCol w:w="1176"/>
      </w:tblGrid>
      <w:tr w:rsidR="003A4111" w:rsidRPr="0082042B" w14:paraId="092311DA" w14:textId="77777777" w:rsidTr="006135C6">
        <w:tc>
          <w:tcPr>
            <w:tcW w:w="0" w:type="auto"/>
          </w:tcPr>
          <w:p w14:paraId="779981FE" w14:textId="77777777" w:rsidR="003A4111" w:rsidRPr="0082042B" w:rsidRDefault="003A4111" w:rsidP="006135C6">
            <w:pPr>
              <w:rPr>
                <w:rFonts w:ascii="Times New Roman" w:hAnsi="Times New Roman" w:cs="Times New Roman"/>
                <w:b/>
                <w:sz w:val="24"/>
                <w:szCs w:val="24"/>
              </w:rPr>
            </w:pPr>
            <w:r w:rsidRPr="0082042B">
              <w:rPr>
                <w:rFonts w:ascii="Times New Roman" w:hAnsi="Times New Roman" w:cs="Times New Roman"/>
                <w:b/>
                <w:sz w:val="24"/>
                <w:szCs w:val="24"/>
              </w:rPr>
              <w:t>Operational Budget Contribution</w:t>
            </w:r>
          </w:p>
        </w:tc>
        <w:tc>
          <w:tcPr>
            <w:tcW w:w="0" w:type="auto"/>
          </w:tcPr>
          <w:p w14:paraId="571CDBA4" w14:textId="77777777" w:rsidR="003A4111" w:rsidRPr="0082042B" w:rsidRDefault="003A4111" w:rsidP="006135C6">
            <w:pPr>
              <w:rPr>
                <w:rFonts w:ascii="Times New Roman" w:hAnsi="Times New Roman" w:cs="Times New Roman"/>
                <w:b/>
                <w:sz w:val="24"/>
                <w:szCs w:val="24"/>
              </w:rPr>
            </w:pPr>
            <w:r w:rsidRPr="0082042B">
              <w:rPr>
                <w:rFonts w:ascii="Times New Roman" w:hAnsi="Times New Roman" w:cs="Times New Roman"/>
                <w:b/>
                <w:sz w:val="24"/>
                <w:szCs w:val="24"/>
              </w:rPr>
              <w:t>Amount</w:t>
            </w:r>
          </w:p>
        </w:tc>
      </w:tr>
      <w:tr w:rsidR="003A4111" w:rsidRPr="0082042B" w14:paraId="18825BAF" w14:textId="77777777" w:rsidTr="006135C6">
        <w:tc>
          <w:tcPr>
            <w:tcW w:w="0" w:type="auto"/>
          </w:tcPr>
          <w:p w14:paraId="2170818F"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Original MOU Amount (FY 2020)</w:t>
            </w:r>
          </w:p>
        </w:tc>
        <w:tc>
          <w:tcPr>
            <w:tcW w:w="0" w:type="auto"/>
          </w:tcPr>
          <w:p w14:paraId="7427089D"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$ 475,000</w:t>
            </w:r>
          </w:p>
        </w:tc>
      </w:tr>
      <w:tr w:rsidR="003A4111" w:rsidRPr="0082042B" w14:paraId="42A71EA7" w14:textId="77777777" w:rsidTr="006135C6">
        <w:tc>
          <w:tcPr>
            <w:tcW w:w="0" w:type="auto"/>
          </w:tcPr>
          <w:p w14:paraId="5C040ABC"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Additional Custodian reimbursement to Boone (FY2020)</w:t>
            </w:r>
          </w:p>
        </w:tc>
        <w:tc>
          <w:tcPr>
            <w:tcW w:w="0" w:type="auto"/>
          </w:tcPr>
          <w:p w14:paraId="221CB70C"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   40,000</w:t>
            </w:r>
          </w:p>
        </w:tc>
      </w:tr>
      <w:tr w:rsidR="003A4111" w:rsidRPr="0082042B" w14:paraId="064712B5" w14:textId="77777777" w:rsidTr="006135C6">
        <w:tc>
          <w:tcPr>
            <w:tcW w:w="0" w:type="auto"/>
          </w:tcPr>
          <w:p w14:paraId="204FB799"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SUBTOTAL  MOU Amount (FY 2021)</w:t>
            </w:r>
          </w:p>
        </w:tc>
        <w:tc>
          <w:tcPr>
            <w:tcW w:w="0" w:type="auto"/>
          </w:tcPr>
          <w:p w14:paraId="2D4334A3" w14:textId="77777777" w:rsidR="003A4111" w:rsidRPr="0082042B" w:rsidRDefault="003A4111" w:rsidP="006135C6">
            <w:pPr>
              <w:rPr>
                <w:rFonts w:ascii="Times New Roman" w:hAnsi="Times New Roman" w:cs="Times New Roman"/>
                <w:sz w:val="24"/>
                <w:szCs w:val="24"/>
              </w:rPr>
            </w:pPr>
            <w:r w:rsidRPr="0082042B">
              <w:rPr>
                <w:rFonts w:ascii="Times New Roman" w:hAnsi="Times New Roman" w:cs="Times New Roman"/>
                <w:sz w:val="24"/>
                <w:szCs w:val="24"/>
              </w:rPr>
              <w:t>$ 515,000</w:t>
            </w:r>
          </w:p>
        </w:tc>
      </w:tr>
      <w:tr w:rsidR="003A4111" w:rsidRPr="00A94759" w14:paraId="03DC30FA" w14:textId="77777777" w:rsidTr="006135C6">
        <w:tc>
          <w:tcPr>
            <w:tcW w:w="0" w:type="auto"/>
          </w:tcPr>
          <w:p w14:paraId="6FA553C9" w14:textId="77777777" w:rsidR="003A4111" w:rsidRPr="00A94759" w:rsidRDefault="003A4111" w:rsidP="006135C6">
            <w:pPr>
              <w:rPr>
                <w:rFonts w:ascii="Times New Roman" w:hAnsi="Times New Roman" w:cs="Times New Roman"/>
                <w:sz w:val="24"/>
                <w:szCs w:val="24"/>
              </w:rPr>
            </w:pPr>
            <w:r w:rsidRPr="00A94759">
              <w:rPr>
                <w:rFonts w:ascii="Times New Roman" w:hAnsi="Times New Roman" w:cs="Times New Roman"/>
                <w:sz w:val="24"/>
                <w:szCs w:val="24"/>
              </w:rPr>
              <w:t>Additional SRO Cost</w:t>
            </w:r>
          </w:p>
        </w:tc>
        <w:tc>
          <w:tcPr>
            <w:tcW w:w="0" w:type="auto"/>
          </w:tcPr>
          <w:p w14:paraId="348C4267" w14:textId="77777777" w:rsidR="003A4111" w:rsidRPr="00A94759" w:rsidRDefault="003A4111" w:rsidP="006135C6">
            <w:pPr>
              <w:rPr>
                <w:rFonts w:ascii="Times New Roman" w:hAnsi="Times New Roman" w:cs="Times New Roman"/>
                <w:sz w:val="24"/>
                <w:szCs w:val="24"/>
              </w:rPr>
            </w:pPr>
            <w:r w:rsidRPr="00A94759">
              <w:rPr>
                <w:rFonts w:ascii="Times New Roman" w:hAnsi="Times New Roman" w:cs="Times New Roman"/>
                <w:sz w:val="24"/>
                <w:szCs w:val="24"/>
              </w:rPr>
              <w:t>$   42,500</w:t>
            </w:r>
          </w:p>
        </w:tc>
      </w:tr>
      <w:tr w:rsidR="003A4111" w14:paraId="60AFAA6A" w14:textId="77777777" w:rsidTr="006135C6">
        <w:tc>
          <w:tcPr>
            <w:tcW w:w="0" w:type="auto"/>
          </w:tcPr>
          <w:p w14:paraId="314FAC35" w14:textId="77777777" w:rsidR="003A4111" w:rsidRPr="0082042B" w:rsidRDefault="003A4111" w:rsidP="006135C6">
            <w:pPr>
              <w:rPr>
                <w:rFonts w:ascii="Times New Roman" w:hAnsi="Times New Roman" w:cs="Times New Roman"/>
                <w:b/>
                <w:sz w:val="24"/>
                <w:szCs w:val="24"/>
              </w:rPr>
            </w:pPr>
            <w:r w:rsidRPr="0082042B">
              <w:rPr>
                <w:rFonts w:ascii="Times New Roman" w:hAnsi="Times New Roman" w:cs="Times New Roman"/>
                <w:b/>
                <w:sz w:val="24"/>
                <w:szCs w:val="24"/>
              </w:rPr>
              <w:t>TOTAL  (FY 2021)</w:t>
            </w:r>
          </w:p>
        </w:tc>
        <w:tc>
          <w:tcPr>
            <w:tcW w:w="0" w:type="auto"/>
          </w:tcPr>
          <w:p w14:paraId="588E285F" w14:textId="77777777" w:rsidR="003A4111" w:rsidRPr="00556718" w:rsidRDefault="003A4111" w:rsidP="006135C6">
            <w:pPr>
              <w:rPr>
                <w:rFonts w:ascii="Times New Roman" w:hAnsi="Times New Roman" w:cs="Times New Roman"/>
                <w:b/>
                <w:sz w:val="24"/>
                <w:szCs w:val="24"/>
              </w:rPr>
            </w:pPr>
            <w:r w:rsidRPr="0082042B">
              <w:rPr>
                <w:rFonts w:ascii="Times New Roman" w:hAnsi="Times New Roman" w:cs="Times New Roman"/>
                <w:b/>
                <w:sz w:val="24"/>
                <w:szCs w:val="24"/>
              </w:rPr>
              <w:t>$ 557,500</w:t>
            </w:r>
          </w:p>
        </w:tc>
      </w:tr>
    </w:tbl>
    <w:p w14:paraId="4E297F8C" w14:textId="77777777" w:rsidR="003A4111" w:rsidRDefault="003A4111" w:rsidP="003A4111"/>
    <w:p w14:paraId="40807E6E" w14:textId="77777777" w:rsidR="003A4111" w:rsidRDefault="003A4111" w:rsidP="003A4111">
      <w:pPr>
        <w:jc w:val="center"/>
        <w:rPr>
          <w:b/>
        </w:rPr>
      </w:pPr>
    </w:p>
    <w:p w14:paraId="1F298BB0" w14:textId="77777777" w:rsidR="00C067D6" w:rsidRPr="00C57A72" w:rsidRDefault="00C067D6" w:rsidP="003A4111">
      <w:pPr>
        <w:jc w:val="both"/>
        <w:rPr>
          <w:b/>
        </w:rPr>
      </w:pPr>
    </w:p>
    <w:sectPr w:rsidR="00C067D6" w:rsidRPr="00C57A72" w:rsidSect="00BB00A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00AD2" w14:textId="77777777" w:rsidR="00E939C2" w:rsidRDefault="00E939C2" w:rsidP="00BB00A8">
      <w:r>
        <w:separator/>
      </w:r>
    </w:p>
  </w:endnote>
  <w:endnote w:type="continuationSeparator" w:id="0">
    <w:p w14:paraId="59120525" w14:textId="77777777" w:rsidR="00E939C2" w:rsidRDefault="00E939C2" w:rsidP="00BB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126C" w14:textId="0E591970" w:rsidR="00C50DF6" w:rsidRDefault="00C50DF6">
    <w:pPr>
      <w:pStyle w:val="Footer"/>
      <w:rPr>
        <w:rStyle w:val="PageNumber"/>
      </w:rPr>
    </w:pPr>
    <w:r>
      <w:ptab w:relativeTo="margin" w:alignment="center" w:leader="none"/>
    </w:r>
    <w:r w:rsidRPr="00BB00A8">
      <w:rPr>
        <w:rStyle w:val="PageNumber"/>
      </w:rPr>
      <w:fldChar w:fldCharType="begin"/>
    </w:r>
    <w:r w:rsidRPr="00BB00A8">
      <w:rPr>
        <w:rStyle w:val="PageNumber"/>
      </w:rPr>
      <w:instrText xml:space="preserve"> PAGE  \* MERGEFORMAT </w:instrText>
    </w:r>
    <w:r w:rsidRPr="00BB00A8">
      <w:rPr>
        <w:rStyle w:val="PageNumber"/>
      </w:rPr>
      <w:fldChar w:fldCharType="separate"/>
    </w:r>
    <w:r w:rsidR="00CE74C1">
      <w:rPr>
        <w:rStyle w:val="PageNumber"/>
        <w:noProof/>
      </w:rPr>
      <w:t>17</w:t>
    </w:r>
    <w:r w:rsidRPr="00BB00A8">
      <w:rPr>
        <w:rStyle w:val="PageNumber"/>
      </w:rPr>
      <w:fldChar w:fldCharType="end"/>
    </w:r>
  </w:p>
  <w:p w14:paraId="52C2B10B" w14:textId="77777777" w:rsidR="00C50DF6" w:rsidRPr="00BB00A8" w:rsidRDefault="00C50DF6" w:rsidP="00BB00A8">
    <w:pPr>
      <w:pStyle w:val="LBFileStampAtEnd"/>
    </w:pPr>
    <w:r>
      <w:t>1917764.1</w:t>
    </w:r>
    <w:r>
      <w:br/>
      <w:t>70890-03106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61ED" w14:textId="77777777" w:rsidR="00C50DF6" w:rsidRPr="00BB00A8" w:rsidRDefault="00C50DF6" w:rsidP="00BB00A8">
    <w:pPr>
      <w:pStyle w:val="LBFileStampAtEnd"/>
    </w:pPr>
    <w:r>
      <w:t>1917764.1</w:t>
    </w:r>
    <w:r>
      <w:br/>
      <w:t>70890-03106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C099E" w14:textId="77777777" w:rsidR="00E939C2" w:rsidRDefault="00E939C2" w:rsidP="00BB00A8">
      <w:r>
        <w:separator/>
      </w:r>
    </w:p>
  </w:footnote>
  <w:footnote w:type="continuationSeparator" w:id="0">
    <w:p w14:paraId="24BA48AB" w14:textId="77777777" w:rsidR="00E939C2" w:rsidRDefault="00E939C2" w:rsidP="00BB0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AD2A0B"/>
    <w:multiLevelType w:val="multilevel"/>
    <w:tmpl w:val="DBE0BBC6"/>
    <w:lvl w:ilvl="0">
      <w:start w:val="1"/>
      <w:numFmt w:val="decimal"/>
      <w:lvlRestart w:val="0"/>
      <w:lvlText w:val="%1."/>
      <w:lvlJc w:val="left"/>
      <w:pPr>
        <w:tabs>
          <w:tab w:val="num" w:pos="720"/>
        </w:tabs>
        <w:ind w:left="720" w:hanging="720"/>
      </w:pPr>
      <w:rPr>
        <w:rFonts w:ascii="Cambria" w:hAnsi="Cambria"/>
        <w:b w:val="0"/>
        <w:i w:val="0"/>
        <w:caps w:val="0"/>
        <w:color w:val="auto"/>
        <w:sz w:val="24"/>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040025A8"/>
    <w:multiLevelType w:val="multilevel"/>
    <w:tmpl w:val="97EA9B30"/>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abstractNum w:abstractNumId="3" w15:restartNumberingAfterBreak="0">
    <w:nsid w:val="1EB06B2B"/>
    <w:multiLevelType w:val="hybridMultilevel"/>
    <w:tmpl w:val="7B6689F2"/>
    <w:lvl w:ilvl="0" w:tplc="B4F47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A92B82"/>
    <w:multiLevelType w:val="multilevel"/>
    <w:tmpl w:val="E6DE7988"/>
    <w:lvl w:ilvl="0">
      <w:start w:val="1"/>
      <w:numFmt w:val="decimal"/>
      <w:lvlRestart w:val="0"/>
      <w:lvlText w:val="%1."/>
      <w:lvlJc w:val="left"/>
      <w:pPr>
        <w:tabs>
          <w:tab w:val="num" w:pos="720"/>
        </w:tabs>
        <w:ind w:left="720" w:hanging="720"/>
      </w:pPr>
      <w:rPr>
        <w:rFonts w:ascii="Cambria" w:hAnsi="Cambria"/>
        <w:b w:val="0"/>
        <w:i w:val="0"/>
        <w:caps w:val="0"/>
        <w:color w:val="auto"/>
        <w:sz w:val="24"/>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4B483C95"/>
    <w:multiLevelType w:val="multilevel"/>
    <w:tmpl w:val="CA5A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95523"/>
    <w:multiLevelType w:val="multilevel"/>
    <w:tmpl w:val="D56A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F50BB"/>
    <w:multiLevelType w:val="multilevel"/>
    <w:tmpl w:val="38907CA6"/>
    <w:name w:val="OutlineHeadings"/>
    <w:lvl w:ilvl="0">
      <w:start w:val="1"/>
      <w:numFmt w:val="decimal"/>
      <w:lvlRestart w:val="0"/>
      <w:pStyle w:val="Heading1"/>
      <w:lvlText w:val="%1."/>
      <w:lvlJc w:val="left"/>
      <w:pPr>
        <w:tabs>
          <w:tab w:val="num" w:pos="1440"/>
        </w:tabs>
        <w:ind w:left="1440" w:hanging="720"/>
      </w:pPr>
    </w:lvl>
    <w:lvl w:ilvl="1">
      <w:start w:val="1"/>
      <w:numFmt w:val="lowerLetter"/>
      <w:pStyle w:val="Heading2"/>
      <w:lvlText w:val="%2."/>
      <w:lvlJc w:val="left"/>
      <w:pPr>
        <w:tabs>
          <w:tab w:val="num" w:pos="2160"/>
        </w:tabs>
        <w:ind w:left="2160" w:hanging="720"/>
      </w:pPr>
    </w:lvl>
    <w:lvl w:ilvl="2">
      <w:start w:val="1"/>
      <w:numFmt w:val="lowerRoman"/>
      <w:pStyle w:val="Heading3"/>
      <w:lvlText w:val="%3."/>
      <w:lvlJc w:val="left"/>
      <w:pPr>
        <w:tabs>
          <w:tab w:val="num" w:pos="2880"/>
        </w:tabs>
        <w:ind w:left="2880" w:hanging="720"/>
      </w:pPr>
    </w:lvl>
    <w:lvl w:ilvl="3">
      <w:start w:val="1"/>
      <w:numFmt w:val="decimal"/>
      <w:pStyle w:val="Heading4"/>
      <w:lvlText w:val="%4)"/>
      <w:lvlJc w:val="left"/>
      <w:pPr>
        <w:tabs>
          <w:tab w:val="num" w:pos="3600"/>
        </w:tabs>
        <w:ind w:left="3600" w:hanging="720"/>
      </w:pPr>
    </w:lvl>
    <w:lvl w:ilvl="4">
      <w:start w:val="1"/>
      <w:numFmt w:val="lowerLetter"/>
      <w:pStyle w:val="Heading5"/>
      <w:lvlText w:val="%5)"/>
      <w:lvlJc w:val="left"/>
      <w:pPr>
        <w:tabs>
          <w:tab w:val="num" w:pos="4320"/>
        </w:tabs>
        <w:ind w:left="4320" w:hanging="720"/>
      </w:pPr>
    </w:lvl>
    <w:lvl w:ilvl="5">
      <w:start w:val="1"/>
      <w:numFmt w:val="lowerRoman"/>
      <w:pStyle w:val="Heading6"/>
      <w:lvlText w:val="%6)"/>
      <w:lvlJc w:val="left"/>
      <w:pPr>
        <w:tabs>
          <w:tab w:val="num" w:pos="5040"/>
        </w:tabs>
        <w:ind w:left="5040" w:hanging="720"/>
      </w:pPr>
    </w:lvl>
    <w:lvl w:ilvl="6">
      <w:start w:val="1"/>
      <w:numFmt w:val="decimal"/>
      <w:pStyle w:val="Heading7"/>
      <w:lvlText w:val="(%7)"/>
      <w:lvlJc w:val="left"/>
      <w:pPr>
        <w:tabs>
          <w:tab w:val="num" w:pos="5760"/>
        </w:tabs>
        <w:ind w:left="5760" w:hanging="720"/>
      </w:pPr>
    </w:lvl>
    <w:lvl w:ilvl="7">
      <w:start w:val="1"/>
      <w:numFmt w:val="lowerLetter"/>
      <w:pStyle w:val="Heading8"/>
      <w:lvlText w:val="(%8)"/>
      <w:lvlJc w:val="left"/>
      <w:pPr>
        <w:tabs>
          <w:tab w:val="num" w:pos="6480"/>
        </w:tabs>
        <w:ind w:left="6480" w:hanging="720"/>
      </w:pPr>
    </w:lvl>
    <w:lvl w:ilvl="8">
      <w:start w:val="1"/>
      <w:numFmt w:val="lowerRoman"/>
      <w:pStyle w:val="Heading9"/>
      <w:lvlText w:val="(%9)"/>
      <w:lvlJc w:val="left"/>
      <w:pPr>
        <w:tabs>
          <w:tab w:val="num" w:pos="7200"/>
        </w:tabs>
        <w:ind w:left="7200" w:hanging="72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1"/>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7"/>
  </w:num>
  <w:num w:numId="39">
    <w:abstractNumId w:val="3"/>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45"/>
    <w:rsid w:val="0003633F"/>
    <w:rsid w:val="000873F1"/>
    <w:rsid w:val="00092261"/>
    <w:rsid w:val="00093736"/>
    <w:rsid w:val="00096936"/>
    <w:rsid w:val="000A0073"/>
    <w:rsid w:val="000B342F"/>
    <w:rsid w:val="000B4034"/>
    <w:rsid w:val="000B46D4"/>
    <w:rsid w:val="000B4D70"/>
    <w:rsid w:val="000C4820"/>
    <w:rsid w:val="000D03CD"/>
    <w:rsid w:val="000D16A2"/>
    <w:rsid w:val="000D1A1B"/>
    <w:rsid w:val="000E596D"/>
    <w:rsid w:val="000E735E"/>
    <w:rsid w:val="00117312"/>
    <w:rsid w:val="00121A91"/>
    <w:rsid w:val="0016002D"/>
    <w:rsid w:val="0016702B"/>
    <w:rsid w:val="00183709"/>
    <w:rsid w:val="001A5730"/>
    <w:rsid w:val="001B13D3"/>
    <w:rsid w:val="002348DA"/>
    <w:rsid w:val="00234A57"/>
    <w:rsid w:val="00235789"/>
    <w:rsid w:val="00245B1F"/>
    <w:rsid w:val="00250646"/>
    <w:rsid w:val="00257BD9"/>
    <w:rsid w:val="002667F4"/>
    <w:rsid w:val="0027287E"/>
    <w:rsid w:val="00272F3C"/>
    <w:rsid w:val="00276FFC"/>
    <w:rsid w:val="00277579"/>
    <w:rsid w:val="00280BF9"/>
    <w:rsid w:val="00295621"/>
    <w:rsid w:val="002A165D"/>
    <w:rsid w:val="002B2EED"/>
    <w:rsid w:val="002D2817"/>
    <w:rsid w:val="002D60E7"/>
    <w:rsid w:val="002E2C14"/>
    <w:rsid w:val="002E76D4"/>
    <w:rsid w:val="002F51F7"/>
    <w:rsid w:val="00311C75"/>
    <w:rsid w:val="0034501D"/>
    <w:rsid w:val="00366E18"/>
    <w:rsid w:val="003A15CC"/>
    <w:rsid w:val="003A4111"/>
    <w:rsid w:val="003A6CFB"/>
    <w:rsid w:val="003B0F0E"/>
    <w:rsid w:val="003B227D"/>
    <w:rsid w:val="003B2CBE"/>
    <w:rsid w:val="003F2014"/>
    <w:rsid w:val="003F42EA"/>
    <w:rsid w:val="00404840"/>
    <w:rsid w:val="004130C0"/>
    <w:rsid w:val="00452EEF"/>
    <w:rsid w:val="00452F76"/>
    <w:rsid w:val="00491DE0"/>
    <w:rsid w:val="00492A5C"/>
    <w:rsid w:val="004A173A"/>
    <w:rsid w:val="004B1936"/>
    <w:rsid w:val="004F6498"/>
    <w:rsid w:val="00507DA2"/>
    <w:rsid w:val="00517EE2"/>
    <w:rsid w:val="00520C5E"/>
    <w:rsid w:val="005301EA"/>
    <w:rsid w:val="00544B18"/>
    <w:rsid w:val="00556D08"/>
    <w:rsid w:val="00580FC9"/>
    <w:rsid w:val="0059475C"/>
    <w:rsid w:val="005955A0"/>
    <w:rsid w:val="005A63AE"/>
    <w:rsid w:val="005A7438"/>
    <w:rsid w:val="005B2A3F"/>
    <w:rsid w:val="005C273C"/>
    <w:rsid w:val="005D6D98"/>
    <w:rsid w:val="005E7DC3"/>
    <w:rsid w:val="00600F89"/>
    <w:rsid w:val="00601022"/>
    <w:rsid w:val="006135C6"/>
    <w:rsid w:val="006216C3"/>
    <w:rsid w:val="00624142"/>
    <w:rsid w:val="006364A1"/>
    <w:rsid w:val="006A120F"/>
    <w:rsid w:val="006B0B94"/>
    <w:rsid w:val="006B34A1"/>
    <w:rsid w:val="006C67F8"/>
    <w:rsid w:val="006D360A"/>
    <w:rsid w:val="006E2EDA"/>
    <w:rsid w:val="006E727F"/>
    <w:rsid w:val="00705D38"/>
    <w:rsid w:val="00714DA4"/>
    <w:rsid w:val="00716843"/>
    <w:rsid w:val="007264D9"/>
    <w:rsid w:val="00727E45"/>
    <w:rsid w:val="0073649E"/>
    <w:rsid w:val="0075189D"/>
    <w:rsid w:val="00761A54"/>
    <w:rsid w:val="00770B04"/>
    <w:rsid w:val="00773453"/>
    <w:rsid w:val="00774491"/>
    <w:rsid w:val="007A3EB6"/>
    <w:rsid w:val="007C296C"/>
    <w:rsid w:val="007D0022"/>
    <w:rsid w:val="007D2CB2"/>
    <w:rsid w:val="00805F69"/>
    <w:rsid w:val="00815D72"/>
    <w:rsid w:val="00815E78"/>
    <w:rsid w:val="0082042B"/>
    <w:rsid w:val="00825D34"/>
    <w:rsid w:val="00851356"/>
    <w:rsid w:val="00862D5D"/>
    <w:rsid w:val="008733A5"/>
    <w:rsid w:val="008833AA"/>
    <w:rsid w:val="00897F29"/>
    <w:rsid w:val="008A501C"/>
    <w:rsid w:val="008C1336"/>
    <w:rsid w:val="008D3604"/>
    <w:rsid w:val="008E0393"/>
    <w:rsid w:val="008F2148"/>
    <w:rsid w:val="008F652D"/>
    <w:rsid w:val="008F667A"/>
    <w:rsid w:val="008F7FA0"/>
    <w:rsid w:val="00901E73"/>
    <w:rsid w:val="00906349"/>
    <w:rsid w:val="00906B70"/>
    <w:rsid w:val="00917651"/>
    <w:rsid w:val="0092129F"/>
    <w:rsid w:val="00925F9B"/>
    <w:rsid w:val="0093356B"/>
    <w:rsid w:val="00933FCF"/>
    <w:rsid w:val="009405BE"/>
    <w:rsid w:val="00941612"/>
    <w:rsid w:val="00960BDE"/>
    <w:rsid w:val="009721ED"/>
    <w:rsid w:val="00977C8C"/>
    <w:rsid w:val="009A688D"/>
    <w:rsid w:val="009C4D18"/>
    <w:rsid w:val="009D41D1"/>
    <w:rsid w:val="009F1B1B"/>
    <w:rsid w:val="009F57BC"/>
    <w:rsid w:val="00A34F23"/>
    <w:rsid w:val="00A3578A"/>
    <w:rsid w:val="00A40B21"/>
    <w:rsid w:val="00A5218D"/>
    <w:rsid w:val="00A94759"/>
    <w:rsid w:val="00A96576"/>
    <w:rsid w:val="00AA5787"/>
    <w:rsid w:val="00AA6C57"/>
    <w:rsid w:val="00AB68C0"/>
    <w:rsid w:val="00AC7B08"/>
    <w:rsid w:val="00AF155D"/>
    <w:rsid w:val="00B00D53"/>
    <w:rsid w:val="00B072E2"/>
    <w:rsid w:val="00B16384"/>
    <w:rsid w:val="00B244D3"/>
    <w:rsid w:val="00B60F90"/>
    <w:rsid w:val="00B73BEF"/>
    <w:rsid w:val="00B85F22"/>
    <w:rsid w:val="00B928A8"/>
    <w:rsid w:val="00B97AB4"/>
    <w:rsid w:val="00BB00A8"/>
    <w:rsid w:val="00BB3B0C"/>
    <w:rsid w:val="00BB4EA7"/>
    <w:rsid w:val="00BB56AD"/>
    <w:rsid w:val="00BE33BC"/>
    <w:rsid w:val="00BE4FAF"/>
    <w:rsid w:val="00C067D6"/>
    <w:rsid w:val="00C21BFA"/>
    <w:rsid w:val="00C305AC"/>
    <w:rsid w:val="00C30EA2"/>
    <w:rsid w:val="00C32865"/>
    <w:rsid w:val="00C36D49"/>
    <w:rsid w:val="00C43110"/>
    <w:rsid w:val="00C50DF6"/>
    <w:rsid w:val="00C57A72"/>
    <w:rsid w:val="00C630AF"/>
    <w:rsid w:val="00C6765D"/>
    <w:rsid w:val="00C7495C"/>
    <w:rsid w:val="00C92F6F"/>
    <w:rsid w:val="00C94470"/>
    <w:rsid w:val="00CC17C2"/>
    <w:rsid w:val="00CC269F"/>
    <w:rsid w:val="00CD350F"/>
    <w:rsid w:val="00CD3C65"/>
    <w:rsid w:val="00CE11DC"/>
    <w:rsid w:val="00CE74C1"/>
    <w:rsid w:val="00CE75B2"/>
    <w:rsid w:val="00CF4985"/>
    <w:rsid w:val="00D57A76"/>
    <w:rsid w:val="00D66DA7"/>
    <w:rsid w:val="00D716D1"/>
    <w:rsid w:val="00D767BD"/>
    <w:rsid w:val="00D8291C"/>
    <w:rsid w:val="00DC0497"/>
    <w:rsid w:val="00DF7769"/>
    <w:rsid w:val="00E27B77"/>
    <w:rsid w:val="00E370F4"/>
    <w:rsid w:val="00E47B2B"/>
    <w:rsid w:val="00E51D9F"/>
    <w:rsid w:val="00E646D3"/>
    <w:rsid w:val="00E70B57"/>
    <w:rsid w:val="00E72DBB"/>
    <w:rsid w:val="00E76562"/>
    <w:rsid w:val="00E801C0"/>
    <w:rsid w:val="00E939C2"/>
    <w:rsid w:val="00EA465F"/>
    <w:rsid w:val="00EB1FBC"/>
    <w:rsid w:val="00EB484E"/>
    <w:rsid w:val="00EC1D53"/>
    <w:rsid w:val="00EC5988"/>
    <w:rsid w:val="00F44D70"/>
    <w:rsid w:val="00F54B3A"/>
    <w:rsid w:val="00F65580"/>
    <w:rsid w:val="00F94CEF"/>
    <w:rsid w:val="00F97AC0"/>
    <w:rsid w:val="00FA05BF"/>
    <w:rsid w:val="00FA6106"/>
    <w:rsid w:val="00FB3FFD"/>
    <w:rsid w:val="00FD3DCB"/>
    <w:rsid w:val="00FF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13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C7495C"/>
  </w:style>
  <w:style w:type="paragraph" w:styleId="Heading1">
    <w:name w:val="heading 1"/>
    <w:basedOn w:val="Normal"/>
    <w:link w:val="Heading1Char"/>
    <w:qFormat/>
    <w:rsid w:val="00C7495C"/>
    <w:pPr>
      <w:keepNext/>
      <w:numPr>
        <w:numId w:val="38"/>
      </w:numPr>
      <w:spacing w:after="240"/>
      <w:jc w:val="both"/>
      <w:outlineLvl w:val="0"/>
    </w:pPr>
    <w:rPr>
      <w:rFonts w:asciiTheme="majorHAnsi" w:eastAsiaTheme="minorEastAsia" w:hAnsiTheme="majorHAnsi" w:cstheme="majorHAnsi"/>
      <w:bCs/>
    </w:rPr>
  </w:style>
  <w:style w:type="paragraph" w:styleId="Heading2">
    <w:name w:val="heading 2"/>
    <w:basedOn w:val="Normal"/>
    <w:link w:val="Heading2Char"/>
    <w:qFormat/>
    <w:rsid w:val="00C7495C"/>
    <w:pPr>
      <w:numPr>
        <w:ilvl w:val="1"/>
        <w:numId w:val="38"/>
      </w:numPr>
      <w:spacing w:after="240"/>
      <w:jc w:val="both"/>
      <w:outlineLvl w:val="1"/>
    </w:pPr>
    <w:rPr>
      <w:rFonts w:asciiTheme="majorHAnsi" w:eastAsiaTheme="minorEastAsia" w:hAnsiTheme="majorHAnsi" w:cstheme="majorHAnsi"/>
      <w:bCs/>
      <w:iCs/>
      <w:szCs w:val="28"/>
    </w:rPr>
  </w:style>
  <w:style w:type="paragraph" w:styleId="Heading3">
    <w:name w:val="heading 3"/>
    <w:basedOn w:val="Normal"/>
    <w:link w:val="Heading3Char"/>
    <w:qFormat/>
    <w:rsid w:val="00C7495C"/>
    <w:pPr>
      <w:numPr>
        <w:ilvl w:val="2"/>
        <w:numId w:val="38"/>
      </w:numPr>
      <w:spacing w:after="240"/>
      <w:jc w:val="both"/>
      <w:outlineLvl w:val="2"/>
    </w:pPr>
    <w:rPr>
      <w:rFonts w:asciiTheme="majorHAnsi" w:eastAsiaTheme="minorEastAsia" w:hAnsiTheme="majorHAnsi" w:cstheme="majorHAnsi"/>
      <w:bCs/>
      <w:szCs w:val="26"/>
    </w:rPr>
  </w:style>
  <w:style w:type="paragraph" w:styleId="Heading4">
    <w:name w:val="heading 4"/>
    <w:basedOn w:val="Normal"/>
    <w:link w:val="Heading4Char"/>
    <w:qFormat/>
    <w:rsid w:val="00C7495C"/>
    <w:pPr>
      <w:numPr>
        <w:ilvl w:val="3"/>
        <w:numId w:val="38"/>
      </w:numPr>
      <w:spacing w:after="240"/>
      <w:jc w:val="both"/>
      <w:outlineLvl w:val="3"/>
    </w:pPr>
    <w:rPr>
      <w:rFonts w:asciiTheme="majorHAnsi" w:eastAsiaTheme="minorEastAsia" w:hAnsiTheme="majorHAnsi" w:cstheme="majorHAnsi"/>
      <w:bCs/>
      <w:szCs w:val="28"/>
    </w:rPr>
  </w:style>
  <w:style w:type="paragraph" w:styleId="Heading5">
    <w:name w:val="heading 5"/>
    <w:basedOn w:val="Normal"/>
    <w:link w:val="Heading5Char"/>
    <w:qFormat/>
    <w:rsid w:val="00C7495C"/>
    <w:pPr>
      <w:numPr>
        <w:ilvl w:val="4"/>
        <w:numId w:val="38"/>
      </w:numPr>
      <w:spacing w:after="240"/>
      <w:jc w:val="both"/>
      <w:outlineLvl w:val="4"/>
    </w:pPr>
    <w:rPr>
      <w:rFonts w:asciiTheme="majorHAnsi" w:eastAsiaTheme="minorEastAsia" w:hAnsiTheme="majorHAnsi" w:cstheme="majorHAnsi"/>
      <w:bCs/>
      <w:iCs/>
      <w:szCs w:val="26"/>
    </w:rPr>
  </w:style>
  <w:style w:type="paragraph" w:styleId="Heading6">
    <w:name w:val="heading 6"/>
    <w:basedOn w:val="Normal"/>
    <w:link w:val="Heading6Char"/>
    <w:qFormat/>
    <w:rsid w:val="00C7495C"/>
    <w:pPr>
      <w:numPr>
        <w:ilvl w:val="5"/>
        <w:numId w:val="38"/>
      </w:numPr>
      <w:spacing w:after="240"/>
      <w:jc w:val="both"/>
      <w:outlineLvl w:val="5"/>
    </w:pPr>
    <w:rPr>
      <w:rFonts w:asciiTheme="majorHAnsi" w:eastAsiaTheme="minorEastAsia" w:hAnsiTheme="majorHAnsi" w:cstheme="majorHAnsi"/>
      <w:bCs/>
      <w:szCs w:val="22"/>
    </w:rPr>
  </w:style>
  <w:style w:type="paragraph" w:styleId="Heading7">
    <w:name w:val="heading 7"/>
    <w:basedOn w:val="Normal"/>
    <w:link w:val="Heading7Char"/>
    <w:qFormat/>
    <w:rsid w:val="00C7495C"/>
    <w:pPr>
      <w:numPr>
        <w:ilvl w:val="6"/>
        <w:numId w:val="38"/>
      </w:numPr>
      <w:spacing w:after="240"/>
      <w:jc w:val="both"/>
      <w:outlineLvl w:val="6"/>
    </w:pPr>
    <w:rPr>
      <w:rFonts w:asciiTheme="majorHAnsi" w:eastAsiaTheme="minorEastAsia" w:hAnsiTheme="majorHAnsi" w:cstheme="majorHAnsi"/>
    </w:rPr>
  </w:style>
  <w:style w:type="paragraph" w:styleId="Heading8">
    <w:name w:val="heading 8"/>
    <w:basedOn w:val="Normal"/>
    <w:link w:val="Heading8Char"/>
    <w:qFormat/>
    <w:rsid w:val="00C7495C"/>
    <w:pPr>
      <w:numPr>
        <w:ilvl w:val="7"/>
        <w:numId w:val="38"/>
      </w:numPr>
      <w:spacing w:after="240"/>
      <w:jc w:val="both"/>
      <w:outlineLvl w:val="7"/>
    </w:pPr>
    <w:rPr>
      <w:rFonts w:asciiTheme="majorHAnsi" w:eastAsiaTheme="minorEastAsia" w:hAnsiTheme="majorHAnsi" w:cstheme="majorHAnsi"/>
      <w:iCs/>
    </w:rPr>
  </w:style>
  <w:style w:type="paragraph" w:styleId="Heading9">
    <w:name w:val="heading 9"/>
    <w:basedOn w:val="Normal"/>
    <w:link w:val="Heading9Char"/>
    <w:qFormat/>
    <w:rsid w:val="00C7495C"/>
    <w:pPr>
      <w:numPr>
        <w:ilvl w:val="8"/>
        <w:numId w:val="38"/>
      </w:numPr>
      <w:spacing w:after="240"/>
      <w:jc w:val="both"/>
      <w:outlineLvl w:val="8"/>
    </w:pPr>
    <w:rPr>
      <w:rFonts w:asciiTheme="majorHAnsi" w:eastAsiaTheme="minorEastAsia" w:hAnsiTheme="majorHAnsi" w:cs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Sp5">
    <w:name w:val="*Body Single Sp .5"/>
    <w:aliases w:val="BS5"/>
    <w:basedOn w:val="Normal"/>
    <w:link w:val="BodySingleSp5Char"/>
    <w:qFormat/>
    <w:rsid w:val="00C7495C"/>
    <w:pPr>
      <w:spacing w:after="240"/>
      <w:ind w:firstLine="720"/>
    </w:pPr>
    <w:rPr>
      <w:rFonts w:eastAsia="Times New Roman" w:cstheme="minorHAnsi"/>
      <w:bCs/>
    </w:rPr>
  </w:style>
  <w:style w:type="character" w:customStyle="1" w:styleId="BodySingleSp5Char">
    <w:name w:val="*Body Single Sp .5 Char"/>
    <w:aliases w:val="BS5 Char"/>
    <w:basedOn w:val="DefaultParagraphFont"/>
    <w:link w:val="BodySingleSp5"/>
    <w:rsid w:val="00C7495C"/>
    <w:rPr>
      <w:rFonts w:eastAsia="Times New Roman" w:cstheme="minorHAnsi"/>
      <w:bCs/>
    </w:rPr>
  </w:style>
  <w:style w:type="paragraph" w:customStyle="1" w:styleId="IndentSingleSp050">
    <w:name w:val="*Indent Single Sp 0/.5/0"/>
    <w:aliases w:val="I5"/>
    <w:basedOn w:val="Normal"/>
    <w:link w:val="IndentSingleSp050Char"/>
    <w:qFormat/>
    <w:rsid w:val="00C7495C"/>
    <w:pPr>
      <w:spacing w:after="240"/>
      <w:ind w:left="720"/>
    </w:pPr>
    <w:rPr>
      <w:rFonts w:eastAsia="Times New Roman" w:cstheme="minorHAnsi"/>
    </w:rPr>
  </w:style>
  <w:style w:type="character" w:customStyle="1" w:styleId="IndentSingleSp050Char">
    <w:name w:val="*Indent Single Sp 0/.5/0 Char"/>
    <w:aliases w:val="I5 Char"/>
    <w:basedOn w:val="DefaultParagraphFont"/>
    <w:link w:val="IndentSingleSp050"/>
    <w:rsid w:val="00C7495C"/>
    <w:rPr>
      <w:rFonts w:eastAsia="Times New Roman" w:cstheme="minorHAnsi"/>
    </w:rPr>
  </w:style>
  <w:style w:type="paragraph" w:customStyle="1" w:styleId="Quote011">
    <w:name w:val="*Quote 0/1/1"/>
    <w:aliases w:val="Q"/>
    <w:basedOn w:val="Normal"/>
    <w:link w:val="Quote011Char"/>
    <w:qFormat/>
    <w:rsid w:val="00C7495C"/>
    <w:pPr>
      <w:spacing w:after="240"/>
      <w:ind w:left="1440" w:right="1440"/>
    </w:pPr>
    <w:rPr>
      <w:rFonts w:eastAsia="Times New Roman" w:cstheme="minorHAnsi"/>
      <w:bCs/>
    </w:rPr>
  </w:style>
  <w:style w:type="character" w:customStyle="1" w:styleId="Quote011Char">
    <w:name w:val="*Quote 0/1/1 Char"/>
    <w:aliases w:val="Q Char"/>
    <w:basedOn w:val="DefaultParagraphFont"/>
    <w:link w:val="Quote011"/>
    <w:rsid w:val="00C7495C"/>
    <w:rPr>
      <w:rFonts w:eastAsia="Times New Roman" w:cstheme="minorHAnsi"/>
      <w:bCs/>
    </w:rPr>
  </w:style>
  <w:style w:type="paragraph" w:customStyle="1" w:styleId="ShortLines">
    <w:name w:val="*Short Lines"/>
    <w:aliases w:val="SL"/>
    <w:basedOn w:val="Normal"/>
    <w:link w:val="ShortLinesChar"/>
    <w:qFormat/>
    <w:rsid w:val="00C7495C"/>
    <w:pPr>
      <w:spacing w:after="240"/>
      <w:contextualSpacing/>
    </w:pPr>
    <w:rPr>
      <w:rFonts w:eastAsia="Times New Roman" w:cstheme="minorHAnsi"/>
      <w:bCs/>
    </w:rPr>
  </w:style>
  <w:style w:type="character" w:customStyle="1" w:styleId="ShortLinesChar">
    <w:name w:val="*Short Lines Char"/>
    <w:aliases w:val="SL Char"/>
    <w:basedOn w:val="DefaultParagraphFont"/>
    <w:link w:val="ShortLines"/>
    <w:rsid w:val="00C7495C"/>
    <w:rPr>
      <w:rFonts w:eastAsia="Times New Roman" w:cstheme="minorHAnsi"/>
      <w:bCs/>
    </w:rPr>
  </w:style>
  <w:style w:type="paragraph" w:customStyle="1" w:styleId="TitleCenterBoldUnderline">
    <w:name w:val="*Title Center Bold Underline"/>
    <w:aliases w:val="TCBU"/>
    <w:basedOn w:val="Normal"/>
    <w:link w:val="TitleCenterBoldUnderlineChar"/>
    <w:qFormat/>
    <w:rsid w:val="00C7495C"/>
    <w:pPr>
      <w:keepNext/>
      <w:spacing w:after="240"/>
      <w:jc w:val="center"/>
      <w:outlineLvl w:val="0"/>
    </w:pPr>
    <w:rPr>
      <w:rFonts w:asciiTheme="majorHAnsi" w:eastAsia="Times New Roman" w:hAnsiTheme="majorHAnsi" w:cstheme="minorHAnsi"/>
      <w:b/>
      <w:bCs/>
      <w:u w:val="single"/>
    </w:rPr>
  </w:style>
  <w:style w:type="character" w:customStyle="1" w:styleId="TitleCenterBoldUnderlineChar">
    <w:name w:val="*Title Center Bold Underline Char"/>
    <w:aliases w:val="TCBU Char"/>
    <w:basedOn w:val="DefaultParagraphFont"/>
    <w:link w:val="TitleCenterBoldUnderline"/>
    <w:rsid w:val="00C7495C"/>
    <w:rPr>
      <w:rFonts w:asciiTheme="majorHAnsi" w:eastAsia="Times New Roman" w:hAnsiTheme="majorHAnsi" w:cstheme="minorHAnsi"/>
      <w:b/>
      <w:bCs/>
      <w:u w:val="single"/>
    </w:rPr>
  </w:style>
  <w:style w:type="paragraph" w:customStyle="1" w:styleId="TitleCenterBoldAllCaps">
    <w:name w:val="*Title Center Bold All Caps"/>
    <w:aliases w:val="TCBA"/>
    <w:basedOn w:val="Normal"/>
    <w:link w:val="TitleCenterBoldAllCapsChar"/>
    <w:qFormat/>
    <w:rsid w:val="00C7495C"/>
    <w:pPr>
      <w:keepNext/>
      <w:spacing w:after="240"/>
      <w:jc w:val="center"/>
      <w:outlineLvl w:val="0"/>
    </w:pPr>
    <w:rPr>
      <w:rFonts w:asciiTheme="majorHAnsi" w:eastAsia="Times New Roman" w:hAnsiTheme="majorHAnsi" w:cstheme="minorHAnsi"/>
      <w:b/>
      <w:bCs/>
      <w:caps/>
    </w:rPr>
  </w:style>
  <w:style w:type="character" w:customStyle="1" w:styleId="TitleCenterBoldAllCapsChar">
    <w:name w:val="*Title Center Bold All Caps Char"/>
    <w:aliases w:val="TCBA Char"/>
    <w:basedOn w:val="DefaultParagraphFont"/>
    <w:link w:val="TitleCenterBoldAllCaps"/>
    <w:rsid w:val="00C7495C"/>
    <w:rPr>
      <w:rFonts w:asciiTheme="majorHAnsi" w:eastAsia="Times New Roman" w:hAnsiTheme="majorHAnsi" w:cstheme="minorHAnsi"/>
      <w:b/>
      <w:bCs/>
      <w:caps/>
    </w:rPr>
  </w:style>
  <w:style w:type="character" w:customStyle="1" w:styleId="Heading1Char">
    <w:name w:val="Heading 1 Char"/>
    <w:basedOn w:val="DefaultParagraphFont"/>
    <w:link w:val="Heading1"/>
    <w:rsid w:val="00C7495C"/>
    <w:rPr>
      <w:rFonts w:asciiTheme="majorHAnsi" w:eastAsiaTheme="minorEastAsia" w:hAnsiTheme="majorHAnsi" w:cstheme="majorHAnsi"/>
      <w:bCs/>
    </w:rPr>
  </w:style>
  <w:style w:type="character" w:customStyle="1" w:styleId="Heading2Char">
    <w:name w:val="Heading 2 Char"/>
    <w:basedOn w:val="DefaultParagraphFont"/>
    <w:link w:val="Heading2"/>
    <w:rsid w:val="00C7495C"/>
    <w:rPr>
      <w:rFonts w:asciiTheme="majorHAnsi" w:eastAsiaTheme="minorEastAsia" w:hAnsiTheme="majorHAnsi" w:cstheme="majorHAnsi"/>
      <w:bCs/>
      <w:iCs/>
      <w:szCs w:val="28"/>
    </w:rPr>
  </w:style>
  <w:style w:type="character" w:customStyle="1" w:styleId="Heading3Char">
    <w:name w:val="Heading 3 Char"/>
    <w:basedOn w:val="DefaultParagraphFont"/>
    <w:link w:val="Heading3"/>
    <w:rsid w:val="00C7495C"/>
    <w:rPr>
      <w:rFonts w:asciiTheme="majorHAnsi" w:eastAsiaTheme="minorEastAsia" w:hAnsiTheme="majorHAnsi" w:cstheme="majorHAnsi"/>
      <w:bCs/>
      <w:szCs w:val="26"/>
    </w:rPr>
  </w:style>
  <w:style w:type="character" w:customStyle="1" w:styleId="Heading4Char">
    <w:name w:val="Heading 4 Char"/>
    <w:basedOn w:val="DefaultParagraphFont"/>
    <w:link w:val="Heading4"/>
    <w:rsid w:val="00C7495C"/>
    <w:rPr>
      <w:rFonts w:asciiTheme="majorHAnsi" w:eastAsiaTheme="minorEastAsia" w:hAnsiTheme="majorHAnsi" w:cstheme="majorHAnsi"/>
      <w:bCs/>
      <w:szCs w:val="28"/>
    </w:rPr>
  </w:style>
  <w:style w:type="character" w:customStyle="1" w:styleId="Heading5Char">
    <w:name w:val="Heading 5 Char"/>
    <w:basedOn w:val="DefaultParagraphFont"/>
    <w:link w:val="Heading5"/>
    <w:rsid w:val="00C7495C"/>
    <w:rPr>
      <w:rFonts w:asciiTheme="majorHAnsi" w:eastAsiaTheme="minorEastAsia" w:hAnsiTheme="majorHAnsi" w:cstheme="majorHAnsi"/>
      <w:bCs/>
      <w:iCs/>
      <w:szCs w:val="26"/>
    </w:rPr>
  </w:style>
  <w:style w:type="character" w:customStyle="1" w:styleId="Heading6Char">
    <w:name w:val="Heading 6 Char"/>
    <w:basedOn w:val="DefaultParagraphFont"/>
    <w:link w:val="Heading6"/>
    <w:rsid w:val="00C7495C"/>
    <w:rPr>
      <w:rFonts w:asciiTheme="majorHAnsi" w:eastAsiaTheme="minorEastAsia" w:hAnsiTheme="majorHAnsi" w:cstheme="majorHAnsi"/>
      <w:bCs/>
      <w:szCs w:val="22"/>
    </w:rPr>
  </w:style>
  <w:style w:type="character" w:customStyle="1" w:styleId="Heading7Char">
    <w:name w:val="Heading 7 Char"/>
    <w:basedOn w:val="DefaultParagraphFont"/>
    <w:link w:val="Heading7"/>
    <w:rsid w:val="00C7495C"/>
    <w:rPr>
      <w:rFonts w:asciiTheme="majorHAnsi" w:eastAsiaTheme="minorEastAsia" w:hAnsiTheme="majorHAnsi" w:cstheme="majorHAnsi"/>
    </w:rPr>
  </w:style>
  <w:style w:type="character" w:customStyle="1" w:styleId="Heading8Char">
    <w:name w:val="Heading 8 Char"/>
    <w:basedOn w:val="DefaultParagraphFont"/>
    <w:link w:val="Heading8"/>
    <w:rsid w:val="00C7495C"/>
    <w:rPr>
      <w:rFonts w:asciiTheme="majorHAnsi" w:eastAsiaTheme="minorEastAsia" w:hAnsiTheme="majorHAnsi" w:cstheme="majorHAnsi"/>
      <w:iCs/>
    </w:rPr>
  </w:style>
  <w:style w:type="character" w:customStyle="1" w:styleId="Heading9Char">
    <w:name w:val="Heading 9 Char"/>
    <w:basedOn w:val="DefaultParagraphFont"/>
    <w:link w:val="Heading9"/>
    <w:rsid w:val="00C7495C"/>
    <w:rPr>
      <w:rFonts w:asciiTheme="majorHAnsi" w:eastAsiaTheme="minorEastAsia" w:hAnsiTheme="majorHAnsi" w:cstheme="majorHAnsi"/>
      <w:szCs w:val="22"/>
    </w:rPr>
  </w:style>
  <w:style w:type="character" w:styleId="SubtleEmphasis">
    <w:name w:val="Subtle Emphasis"/>
    <w:basedOn w:val="DefaultParagraphFont"/>
    <w:uiPriority w:val="19"/>
    <w:rsid w:val="00C7495C"/>
    <w:rPr>
      <w:i/>
      <w:iCs/>
      <w:color w:val="auto"/>
    </w:rPr>
  </w:style>
  <w:style w:type="paragraph" w:styleId="Header">
    <w:name w:val="header"/>
    <w:basedOn w:val="Normal"/>
    <w:link w:val="HeaderChar"/>
    <w:uiPriority w:val="99"/>
    <w:semiHidden/>
    <w:rsid w:val="00BB00A8"/>
    <w:pPr>
      <w:tabs>
        <w:tab w:val="center" w:pos="4680"/>
        <w:tab w:val="right" w:pos="9360"/>
      </w:tabs>
    </w:pPr>
  </w:style>
  <w:style w:type="character" w:customStyle="1" w:styleId="HeaderChar">
    <w:name w:val="Header Char"/>
    <w:basedOn w:val="DefaultParagraphFont"/>
    <w:link w:val="Header"/>
    <w:uiPriority w:val="99"/>
    <w:semiHidden/>
    <w:rsid w:val="00BB00A8"/>
  </w:style>
  <w:style w:type="paragraph" w:styleId="Footer">
    <w:name w:val="footer"/>
    <w:basedOn w:val="Normal"/>
    <w:link w:val="FooterChar"/>
    <w:uiPriority w:val="99"/>
    <w:semiHidden/>
    <w:rsid w:val="00BB00A8"/>
    <w:pPr>
      <w:tabs>
        <w:tab w:val="center" w:pos="4680"/>
        <w:tab w:val="right" w:pos="9360"/>
      </w:tabs>
    </w:pPr>
  </w:style>
  <w:style w:type="character" w:customStyle="1" w:styleId="FooterChar">
    <w:name w:val="Footer Char"/>
    <w:basedOn w:val="DefaultParagraphFont"/>
    <w:link w:val="Footer"/>
    <w:uiPriority w:val="99"/>
    <w:semiHidden/>
    <w:rsid w:val="00BB00A8"/>
  </w:style>
  <w:style w:type="character" w:styleId="PageNumber">
    <w:name w:val="page number"/>
    <w:basedOn w:val="DefaultParagraphFont"/>
    <w:uiPriority w:val="99"/>
    <w:semiHidden/>
    <w:rsid w:val="00BB00A8"/>
    <w:rPr>
      <w:rFonts w:asciiTheme="minorHAnsi" w:hAnsiTheme="minorHAnsi" w:cstheme="minorHAnsi"/>
      <w:color w:val="auto"/>
      <w:sz w:val="24"/>
    </w:rPr>
  </w:style>
  <w:style w:type="character" w:customStyle="1" w:styleId="LBFileStampAtCursor">
    <w:name w:val="*LBFileStampAtCursor"/>
    <w:aliases w:val="FSC"/>
    <w:rsid w:val="00BB00A8"/>
    <w:rPr>
      <w:rFonts w:asciiTheme="minorHAnsi" w:hAnsiTheme="minorHAnsi" w:cs="Times New Roman"/>
      <w:sz w:val="16"/>
      <w:szCs w:val="32"/>
    </w:rPr>
  </w:style>
  <w:style w:type="paragraph" w:customStyle="1" w:styleId="LBFileStampAtEnd">
    <w:name w:val="*LBFileStampAtEnd"/>
    <w:aliases w:val="FSE"/>
    <w:basedOn w:val="Normal"/>
    <w:rsid w:val="00BB00A8"/>
    <w:pPr>
      <w:spacing w:before="360"/>
    </w:pPr>
    <w:rPr>
      <w:rFonts w:eastAsia="Times New Roman" w:cs="Times New Roman"/>
      <w:sz w:val="16"/>
      <w:szCs w:val="32"/>
    </w:rPr>
  </w:style>
  <w:style w:type="table" w:styleId="TableGrid">
    <w:name w:val="Table Grid"/>
    <w:basedOn w:val="TableNormal"/>
    <w:uiPriority w:val="39"/>
    <w:rsid w:val="00B85F2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EEF"/>
    <w:pPr>
      <w:ind w:left="720"/>
      <w:contextualSpacing/>
    </w:pPr>
  </w:style>
  <w:style w:type="paragraph" w:styleId="BalloonText">
    <w:name w:val="Balloon Text"/>
    <w:basedOn w:val="Normal"/>
    <w:link w:val="BalloonTextChar"/>
    <w:uiPriority w:val="99"/>
    <w:semiHidden/>
    <w:rsid w:val="00CC269F"/>
    <w:rPr>
      <w:rFonts w:ascii="Tahoma" w:hAnsi="Tahoma" w:cs="Tahoma"/>
      <w:sz w:val="16"/>
      <w:szCs w:val="16"/>
    </w:rPr>
  </w:style>
  <w:style w:type="character" w:customStyle="1" w:styleId="BalloonTextChar">
    <w:name w:val="Balloon Text Char"/>
    <w:basedOn w:val="DefaultParagraphFont"/>
    <w:link w:val="BalloonText"/>
    <w:uiPriority w:val="99"/>
    <w:semiHidden/>
    <w:rsid w:val="00CC269F"/>
    <w:rPr>
      <w:rFonts w:ascii="Tahoma" w:hAnsi="Tahoma" w:cs="Tahoma"/>
      <w:sz w:val="16"/>
      <w:szCs w:val="16"/>
    </w:rPr>
  </w:style>
  <w:style w:type="character" w:styleId="CommentReference">
    <w:name w:val="annotation reference"/>
    <w:basedOn w:val="DefaultParagraphFont"/>
    <w:uiPriority w:val="99"/>
    <w:semiHidden/>
    <w:unhideWhenUsed/>
    <w:rsid w:val="003A15CC"/>
    <w:rPr>
      <w:sz w:val="16"/>
      <w:szCs w:val="16"/>
    </w:rPr>
  </w:style>
  <w:style w:type="paragraph" w:styleId="CommentText">
    <w:name w:val="annotation text"/>
    <w:basedOn w:val="Normal"/>
    <w:link w:val="CommentTextChar"/>
    <w:uiPriority w:val="99"/>
    <w:semiHidden/>
    <w:unhideWhenUsed/>
    <w:rsid w:val="003A15CC"/>
    <w:rPr>
      <w:sz w:val="20"/>
      <w:szCs w:val="20"/>
    </w:rPr>
  </w:style>
  <w:style w:type="character" w:customStyle="1" w:styleId="CommentTextChar">
    <w:name w:val="Comment Text Char"/>
    <w:basedOn w:val="DefaultParagraphFont"/>
    <w:link w:val="CommentText"/>
    <w:uiPriority w:val="99"/>
    <w:semiHidden/>
    <w:rsid w:val="003A15CC"/>
    <w:rPr>
      <w:sz w:val="20"/>
      <w:szCs w:val="20"/>
    </w:rPr>
  </w:style>
  <w:style w:type="paragraph" w:styleId="CommentSubject">
    <w:name w:val="annotation subject"/>
    <w:basedOn w:val="CommentText"/>
    <w:next w:val="CommentText"/>
    <w:link w:val="CommentSubjectChar"/>
    <w:uiPriority w:val="99"/>
    <w:semiHidden/>
    <w:unhideWhenUsed/>
    <w:rsid w:val="003A15CC"/>
    <w:rPr>
      <w:b/>
      <w:bCs/>
    </w:rPr>
  </w:style>
  <w:style w:type="character" w:customStyle="1" w:styleId="CommentSubjectChar">
    <w:name w:val="Comment Subject Char"/>
    <w:basedOn w:val="CommentTextChar"/>
    <w:link w:val="CommentSubject"/>
    <w:uiPriority w:val="99"/>
    <w:semiHidden/>
    <w:rsid w:val="003A15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425">
      <w:bodyDiv w:val="1"/>
      <w:marLeft w:val="0"/>
      <w:marRight w:val="0"/>
      <w:marTop w:val="0"/>
      <w:marBottom w:val="0"/>
      <w:divBdr>
        <w:top w:val="none" w:sz="0" w:space="0" w:color="auto"/>
        <w:left w:val="none" w:sz="0" w:space="0" w:color="auto"/>
        <w:bottom w:val="none" w:sz="0" w:space="0" w:color="auto"/>
        <w:right w:val="none" w:sz="0" w:space="0" w:color="auto"/>
      </w:divBdr>
    </w:div>
    <w:div w:id="1206259901">
      <w:bodyDiv w:val="1"/>
      <w:marLeft w:val="0"/>
      <w:marRight w:val="0"/>
      <w:marTop w:val="0"/>
      <w:marBottom w:val="0"/>
      <w:divBdr>
        <w:top w:val="none" w:sz="0" w:space="0" w:color="auto"/>
        <w:left w:val="none" w:sz="0" w:space="0" w:color="auto"/>
        <w:bottom w:val="none" w:sz="0" w:space="0" w:color="auto"/>
        <w:right w:val="none" w:sz="0" w:space="0" w:color="auto"/>
      </w:divBdr>
    </w:div>
    <w:div w:id="1716851981">
      <w:bodyDiv w:val="1"/>
      <w:marLeft w:val="0"/>
      <w:marRight w:val="0"/>
      <w:marTop w:val="0"/>
      <w:marBottom w:val="0"/>
      <w:divBdr>
        <w:top w:val="none" w:sz="0" w:space="0" w:color="auto"/>
        <w:left w:val="none" w:sz="0" w:space="0" w:color="auto"/>
        <w:bottom w:val="none" w:sz="0" w:space="0" w:color="auto"/>
        <w:right w:val="none" w:sz="0" w:space="0" w:color="auto"/>
      </w:divBdr>
    </w:div>
    <w:div w:id="1751922512">
      <w:bodyDiv w:val="1"/>
      <w:marLeft w:val="0"/>
      <w:marRight w:val="0"/>
      <w:marTop w:val="0"/>
      <w:marBottom w:val="0"/>
      <w:divBdr>
        <w:top w:val="none" w:sz="0" w:space="0" w:color="auto"/>
        <w:left w:val="none" w:sz="0" w:space="0" w:color="auto"/>
        <w:bottom w:val="none" w:sz="0" w:space="0" w:color="auto"/>
        <w:right w:val="none" w:sz="0" w:space="0" w:color="auto"/>
      </w:divBdr>
    </w:div>
    <w:div w:id="1795096944">
      <w:bodyDiv w:val="1"/>
      <w:marLeft w:val="0"/>
      <w:marRight w:val="0"/>
      <w:marTop w:val="0"/>
      <w:marBottom w:val="0"/>
      <w:divBdr>
        <w:top w:val="none" w:sz="0" w:space="0" w:color="auto"/>
        <w:left w:val="none" w:sz="0" w:space="0" w:color="auto"/>
        <w:bottom w:val="none" w:sz="0" w:space="0" w:color="auto"/>
        <w:right w:val="none" w:sz="0" w:space="0" w:color="auto"/>
      </w:divBdr>
    </w:div>
    <w:div w:id="1825316769">
      <w:bodyDiv w:val="1"/>
      <w:marLeft w:val="0"/>
      <w:marRight w:val="0"/>
      <w:marTop w:val="0"/>
      <w:marBottom w:val="0"/>
      <w:divBdr>
        <w:top w:val="none" w:sz="0" w:space="0" w:color="auto"/>
        <w:left w:val="none" w:sz="0" w:space="0" w:color="auto"/>
        <w:bottom w:val="none" w:sz="0" w:space="0" w:color="auto"/>
        <w:right w:val="none" w:sz="0" w:space="0" w:color="auto"/>
      </w:divBdr>
    </w:div>
    <w:div w:id="1916354055">
      <w:bodyDiv w:val="1"/>
      <w:marLeft w:val="0"/>
      <w:marRight w:val="0"/>
      <w:marTop w:val="0"/>
      <w:marBottom w:val="0"/>
      <w:divBdr>
        <w:top w:val="none" w:sz="0" w:space="0" w:color="auto"/>
        <w:left w:val="none" w:sz="0" w:space="0" w:color="auto"/>
        <w:bottom w:val="none" w:sz="0" w:space="0" w:color="auto"/>
        <w:right w:val="none" w:sz="0" w:space="0" w:color="auto"/>
      </w:divBdr>
    </w:div>
    <w:div w:id="20093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imes New Rom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A39D2-B866-4DF1-AAED-06E67399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3622</Words>
  <Characters>20649</Characters>
  <Application>Microsoft Office Word</Application>
  <DocSecurity>0</DocSecurity>
  <PresentationFormat/>
  <Lines>172</Lines>
  <Paragraphs>48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2021-02-26T14:33:00Z</dcterms:created>
  <dcterms:modified xsi:type="dcterms:W3CDTF">2021-02-26T14:33:00Z</dcterms:modified>
  <cp:category/>
  <cp:contentStatus/>
  <dc:language/>
  <cp:version/>
</cp:coreProperties>
</file>