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A0" w:rsidRDefault="001210A0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1210A0" w:rsidRDefault="001210A0">
      <w:pPr>
        <w:rPr>
          <w:sz w:val="24"/>
          <w:szCs w:val="24"/>
        </w:rPr>
      </w:pPr>
    </w:p>
    <w:p w:rsidR="001210A0" w:rsidRDefault="001210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MEETING NOTICE</w:t>
      </w:r>
    </w:p>
    <w:p w:rsidR="001210A0" w:rsidRDefault="001210A0">
      <w:pPr>
        <w:rPr>
          <w:rFonts w:ascii="Arial" w:hAnsi="Arial" w:cs="Arial"/>
          <w:sz w:val="24"/>
          <w:szCs w:val="24"/>
        </w:rPr>
      </w:pPr>
    </w:p>
    <w:p w:rsidR="001210A0" w:rsidRDefault="006824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1035C">
        <w:rPr>
          <w:rFonts w:ascii="Arial" w:hAnsi="Arial" w:cs="Arial"/>
          <w:b/>
          <w:bCs/>
          <w:sz w:val="24"/>
          <w:szCs w:val="24"/>
        </w:rPr>
        <w:t>oone</w:t>
      </w:r>
      <w:r w:rsidR="001210A0">
        <w:rPr>
          <w:rFonts w:ascii="Arial" w:hAnsi="Arial" w:cs="Arial"/>
          <w:b/>
          <w:bCs/>
          <w:sz w:val="24"/>
          <w:szCs w:val="24"/>
        </w:rPr>
        <w:t xml:space="preserve"> County School District Finance Corporation</w:t>
      </w:r>
    </w:p>
    <w:p w:rsidR="001210A0" w:rsidRDefault="001210A0">
      <w:pPr>
        <w:rPr>
          <w:rFonts w:ascii="Arial" w:hAnsi="Arial" w:cs="Arial"/>
          <w:sz w:val="24"/>
          <w:szCs w:val="24"/>
        </w:rPr>
      </w:pPr>
    </w:p>
    <w:p w:rsidR="001210A0" w:rsidRDefault="001210A0">
      <w:pPr>
        <w:rPr>
          <w:rFonts w:ascii="Arial" w:hAnsi="Arial" w:cs="Arial"/>
          <w:sz w:val="24"/>
          <w:szCs w:val="24"/>
        </w:rPr>
      </w:pPr>
    </w:p>
    <w:p w:rsidR="001210A0" w:rsidRDefault="00121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</w:t>
      </w:r>
      <w:r w:rsidR="00416FA5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3E2D1B">
        <w:rPr>
          <w:rFonts w:ascii="Arial" w:hAnsi="Arial" w:cs="Arial"/>
          <w:sz w:val="24"/>
          <w:szCs w:val="24"/>
        </w:rPr>
        <w:t xml:space="preserve">board </w:t>
      </w:r>
      <w:r w:rsidR="00416FA5">
        <w:rPr>
          <w:rFonts w:ascii="Arial" w:hAnsi="Arial" w:cs="Arial"/>
          <w:sz w:val="24"/>
          <w:szCs w:val="24"/>
        </w:rPr>
        <w:t xml:space="preserve"> meeting</w:t>
      </w:r>
      <w:proofErr w:type="gramEnd"/>
      <w:r w:rsidR="00416FA5">
        <w:rPr>
          <w:rFonts w:ascii="Arial" w:hAnsi="Arial" w:cs="Arial"/>
          <w:sz w:val="24"/>
          <w:szCs w:val="24"/>
        </w:rPr>
        <w:t xml:space="preserve"> of the </w:t>
      </w:r>
      <w:r w:rsidR="0051035C">
        <w:rPr>
          <w:rFonts w:ascii="Arial" w:hAnsi="Arial" w:cs="Arial"/>
          <w:sz w:val="24"/>
          <w:szCs w:val="24"/>
        </w:rPr>
        <w:t>Boone</w:t>
      </w:r>
      <w:r>
        <w:rPr>
          <w:rFonts w:ascii="Arial" w:hAnsi="Arial" w:cs="Arial"/>
          <w:sz w:val="24"/>
          <w:szCs w:val="24"/>
        </w:rPr>
        <w:t xml:space="preserve"> County School District Finance Cor</w:t>
      </w:r>
      <w:r w:rsidR="00E6141E">
        <w:rPr>
          <w:rFonts w:ascii="Arial" w:hAnsi="Arial" w:cs="Arial"/>
          <w:sz w:val="24"/>
          <w:szCs w:val="24"/>
        </w:rPr>
        <w:t>po</w:t>
      </w:r>
      <w:r w:rsidR="002A5F3D">
        <w:rPr>
          <w:rFonts w:ascii="Arial" w:hAnsi="Arial" w:cs="Arial"/>
          <w:sz w:val="24"/>
          <w:szCs w:val="24"/>
        </w:rPr>
        <w:t xml:space="preserve">ration on Thursday, </w:t>
      </w:r>
      <w:r w:rsidR="00823DB5">
        <w:rPr>
          <w:rFonts w:ascii="Arial" w:hAnsi="Arial" w:cs="Arial"/>
          <w:sz w:val="24"/>
          <w:szCs w:val="24"/>
        </w:rPr>
        <w:t>Febr</w:t>
      </w:r>
      <w:r w:rsidR="00C36185">
        <w:rPr>
          <w:rFonts w:ascii="Arial" w:hAnsi="Arial" w:cs="Arial"/>
          <w:sz w:val="24"/>
          <w:szCs w:val="24"/>
        </w:rPr>
        <w:t>uary 1</w:t>
      </w:r>
      <w:r w:rsidR="00823D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</w:t>
      </w:r>
      <w:r w:rsidR="002A5F3D">
        <w:rPr>
          <w:rFonts w:ascii="Arial" w:hAnsi="Arial" w:cs="Arial"/>
          <w:sz w:val="24"/>
          <w:szCs w:val="24"/>
        </w:rPr>
        <w:t>0</w:t>
      </w:r>
      <w:r w:rsidR="00892682">
        <w:rPr>
          <w:rFonts w:ascii="Arial" w:hAnsi="Arial" w:cs="Arial"/>
          <w:sz w:val="24"/>
          <w:szCs w:val="24"/>
        </w:rPr>
        <w:t>2</w:t>
      </w:r>
      <w:r w:rsidR="00C36185">
        <w:rPr>
          <w:rFonts w:ascii="Arial" w:hAnsi="Arial" w:cs="Arial"/>
          <w:sz w:val="24"/>
          <w:szCs w:val="24"/>
        </w:rPr>
        <w:t>1</w:t>
      </w:r>
      <w:r w:rsidR="0051035C">
        <w:rPr>
          <w:rFonts w:ascii="Arial" w:hAnsi="Arial" w:cs="Arial"/>
          <w:sz w:val="24"/>
          <w:szCs w:val="24"/>
        </w:rPr>
        <w:t xml:space="preserve"> immediately following the regular</w:t>
      </w:r>
      <w:r w:rsidR="008B5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</w:t>
      </w:r>
      <w:r w:rsidR="00416FA5">
        <w:rPr>
          <w:rFonts w:ascii="Arial" w:hAnsi="Arial" w:cs="Arial"/>
          <w:sz w:val="24"/>
          <w:szCs w:val="24"/>
        </w:rPr>
        <w:t xml:space="preserve">g of the </w:t>
      </w:r>
      <w:r w:rsidR="0051035C">
        <w:rPr>
          <w:rFonts w:ascii="Arial" w:hAnsi="Arial" w:cs="Arial"/>
          <w:sz w:val="24"/>
          <w:szCs w:val="24"/>
        </w:rPr>
        <w:t>Boone</w:t>
      </w:r>
      <w:r>
        <w:rPr>
          <w:rFonts w:ascii="Arial" w:hAnsi="Arial" w:cs="Arial"/>
          <w:sz w:val="24"/>
          <w:szCs w:val="24"/>
        </w:rPr>
        <w:t xml:space="preserve"> County Boa</w:t>
      </w:r>
      <w:r w:rsidR="00E6141E">
        <w:rPr>
          <w:rFonts w:ascii="Arial" w:hAnsi="Arial" w:cs="Arial"/>
          <w:sz w:val="24"/>
          <w:szCs w:val="24"/>
        </w:rPr>
        <w:t>rd</w:t>
      </w:r>
      <w:r w:rsidR="00416FA5">
        <w:rPr>
          <w:rFonts w:ascii="Arial" w:hAnsi="Arial" w:cs="Arial"/>
          <w:sz w:val="24"/>
          <w:szCs w:val="24"/>
        </w:rPr>
        <w:t xml:space="preserve"> of Education (approximately </w:t>
      </w:r>
      <w:r w:rsidR="0051035C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p.m</w:t>
      </w:r>
      <w:r w:rsidR="006824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).  The meeting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at th</w:t>
      </w:r>
      <w:r w:rsidR="006249B0">
        <w:rPr>
          <w:rFonts w:ascii="Arial" w:hAnsi="Arial" w:cs="Arial"/>
          <w:sz w:val="24"/>
          <w:szCs w:val="24"/>
        </w:rPr>
        <w:t>e Ralph R</w:t>
      </w:r>
      <w:r w:rsidR="0051035C">
        <w:rPr>
          <w:rFonts w:ascii="Arial" w:hAnsi="Arial" w:cs="Arial"/>
          <w:sz w:val="24"/>
          <w:szCs w:val="24"/>
        </w:rPr>
        <w:t xml:space="preserve">ush </w:t>
      </w:r>
      <w:r w:rsidR="006249B0">
        <w:rPr>
          <w:rFonts w:ascii="Arial" w:hAnsi="Arial" w:cs="Arial"/>
          <w:sz w:val="24"/>
          <w:szCs w:val="24"/>
        </w:rPr>
        <w:t xml:space="preserve">Staff </w:t>
      </w:r>
      <w:r w:rsidR="0051035C">
        <w:rPr>
          <w:rFonts w:ascii="Arial" w:hAnsi="Arial" w:cs="Arial"/>
          <w:sz w:val="24"/>
          <w:szCs w:val="24"/>
        </w:rPr>
        <w:t>Development Center</w:t>
      </w:r>
      <w:r w:rsidR="003E2D1B">
        <w:rPr>
          <w:rFonts w:ascii="Arial" w:hAnsi="Arial" w:cs="Arial"/>
          <w:sz w:val="24"/>
          <w:szCs w:val="24"/>
        </w:rPr>
        <w:t>, 99 Center Street, Florence, KY</w:t>
      </w:r>
      <w:r>
        <w:rPr>
          <w:rFonts w:ascii="Arial" w:hAnsi="Arial" w:cs="Arial"/>
          <w:sz w:val="24"/>
          <w:szCs w:val="24"/>
        </w:rPr>
        <w:t>.  The</w:t>
      </w:r>
      <w:r w:rsidR="003E2D1B">
        <w:rPr>
          <w:rFonts w:ascii="Arial" w:hAnsi="Arial" w:cs="Arial"/>
          <w:sz w:val="24"/>
          <w:szCs w:val="24"/>
        </w:rPr>
        <w:t xml:space="preserve"> agenda will include an item for the </w:t>
      </w:r>
      <w:proofErr w:type="spellStart"/>
      <w:r w:rsidR="003E2D1B">
        <w:rPr>
          <w:rFonts w:ascii="Arial" w:hAnsi="Arial" w:cs="Arial"/>
          <w:sz w:val="24"/>
          <w:szCs w:val="24"/>
        </w:rPr>
        <w:t>baord</w:t>
      </w:r>
      <w:proofErr w:type="spellEnd"/>
      <w:r w:rsidR="006249B0">
        <w:rPr>
          <w:rFonts w:ascii="Arial" w:hAnsi="Arial" w:cs="Arial"/>
          <w:sz w:val="24"/>
          <w:szCs w:val="24"/>
        </w:rPr>
        <w:t xml:space="preserve"> to consider adopting </w:t>
      </w:r>
      <w:r w:rsidR="000528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resolution authorizin</w:t>
      </w:r>
      <w:r w:rsidR="00FD47F5">
        <w:rPr>
          <w:rFonts w:ascii="Arial" w:hAnsi="Arial" w:cs="Arial"/>
          <w:sz w:val="24"/>
          <w:szCs w:val="24"/>
        </w:rPr>
        <w:t xml:space="preserve">g the issuance of </w:t>
      </w:r>
      <w:r w:rsidR="006249B0">
        <w:rPr>
          <w:rFonts w:ascii="Arial" w:hAnsi="Arial" w:cs="Arial"/>
          <w:sz w:val="24"/>
          <w:szCs w:val="24"/>
        </w:rPr>
        <w:t>sch</w:t>
      </w:r>
      <w:r w:rsidR="003836BB">
        <w:rPr>
          <w:rFonts w:ascii="Arial" w:hAnsi="Arial" w:cs="Arial"/>
          <w:sz w:val="24"/>
          <w:szCs w:val="24"/>
        </w:rPr>
        <w:t>ool building revenue bonds</w:t>
      </w:r>
      <w:r>
        <w:rPr>
          <w:rFonts w:ascii="Arial" w:hAnsi="Arial" w:cs="Arial"/>
          <w:sz w:val="24"/>
          <w:szCs w:val="24"/>
        </w:rPr>
        <w:t>.  Agenda Items are as follows:</w:t>
      </w:r>
    </w:p>
    <w:p w:rsidR="001210A0" w:rsidRDefault="001210A0">
      <w:pPr>
        <w:rPr>
          <w:rFonts w:ascii="Arial" w:hAnsi="Arial" w:cs="Arial"/>
          <w:sz w:val="24"/>
          <w:szCs w:val="24"/>
        </w:rPr>
      </w:pPr>
    </w:p>
    <w:p w:rsidR="001210A0" w:rsidRDefault="001210A0">
      <w:pPr>
        <w:rPr>
          <w:sz w:val="24"/>
          <w:szCs w:val="24"/>
        </w:rPr>
        <w:sectPr w:rsidR="001210A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682434" w:rsidRDefault="001210A0" w:rsidP="001210A0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Call to Ord</w:t>
      </w:r>
      <w:r w:rsidR="008B5DA0">
        <w:rPr>
          <w:rFonts w:ascii="Arial" w:hAnsi="Arial" w:cs="Arial"/>
        </w:rPr>
        <w:t>er</w:t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  <w:r w:rsidR="00FD47F5">
        <w:rPr>
          <w:rFonts w:ascii="Arial" w:hAnsi="Arial" w:cs="Arial"/>
        </w:rPr>
        <w:tab/>
      </w:r>
    </w:p>
    <w:p w:rsidR="006249B0" w:rsidRDefault="003836BB" w:rsidP="001210A0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6249B0">
        <w:rPr>
          <w:rFonts w:ascii="Arial" w:hAnsi="Arial" w:cs="Arial"/>
        </w:rPr>
        <w:t>.</w:t>
      </w:r>
      <w:r w:rsidR="006249B0">
        <w:rPr>
          <w:rFonts w:ascii="Arial" w:hAnsi="Arial" w:cs="Arial"/>
        </w:rPr>
        <w:tab/>
        <w:t>Consider Resolution for revenue bonds.</w:t>
      </w:r>
    </w:p>
    <w:p w:rsidR="003E2D1B" w:rsidRDefault="003836BB" w:rsidP="001210A0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1210A0">
        <w:rPr>
          <w:rFonts w:ascii="Arial" w:hAnsi="Arial" w:cs="Arial"/>
        </w:rPr>
        <w:t>.</w:t>
      </w:r>
      <w:r w:rsidR="001210A0">
        <w:rPr>
          <w:rFonts w:ascii="Arial" w:hAnsi="Arial" w:cs="Arial"/>
        </w:rPr>
        <w:tab/>
      </w:r>
      <w:r w:rsidR="003E2D1B">
        <w:rPr>
          <w:rFonts w:ascii="Arial" w:hAnsi="Arial" w:cs="Arial"/>
        </w:rPr>
        <w:t xml:space="preserve">Approval of Minutes and Financial Statements </w:t>
      </w:r>
    </w:p>
    <w:p w:rsidR="001210A0" w:rsidRDefault="003E2D1B" w:rsidP="003E2D1B">
      <w:pPr>
        <w:pStyle w:val="Level1"/>
        <w:tabs>
          <w:tab w:val="left" w:pos="720"/>
          <w:tab w:val="left" w:pos="1440"/>
          <w:tab w:val="left" w:pos="1800"/>
          <w:tab w:val="left" w:pos="216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      </w:t>
      </w:r>
      <w:bookmarkStart w:id="0" w:name="_GoBack"/>
      <w:bookmarkEnd w:id="0"/>
      <w:r w:rsidR="001210A0">
        <w:rPr>
          <w:rFonts w:ascii="Arial" w:hAnsi="Arial" w:cs="Arial"/>
        </w:rPr>
        <w:t>Adjourn</w:t>
      </w:r>
    </w:p>
    <w:p w:rsidR="001210A0" w:rsidRDefault="001210A0" w:rsidP="001210A0">
      <w:pPr>
        <w:numPr>
          <w:ilvl w:val="12"/>
          <w:numId w:val="0"/>
        </w:num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1210A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316"/>
    <w:multiLevelType w:val="singleLevel"/>
    <w:tmpl w:val="A7BA105E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0"/>
    <w:rsid w:val="0005286A"/>
    <w:rsid w:val="001210A0"/>
    <w:rsid w:val="001360CA"/>
    <w:rsid w:val="002A5F3D"/>
    <w:rsid w:val="003836BB"/>
    <w:rsid w:val="003E2D1B"/>
    <w:rsid w:val="00416FA5"/>
    <w:rsid w:val="004414C6"/>
    <w:rsid w:val="004E5621"/>
    <w:rsid w:val="005011DC"/>
    <w:rsid w:val="0051035C"/>
    <w:rsid w:val="005136EA"/>
    <w:rsid w:val="006249B0"/>
    <w:rsid w:val="00682434"/>
    <w:rsid w:val="006E5063"/>
    <w:rsid w:val="00701588"/>
    <w:rsid w:val="00721844"/>
    <w:rsid w:val="007A30B3"/>
    <w:rsid w:val="00800F95"/>
    <w:rsid w:val="00823DB5"/>
    <w:rsid w:val="00892682"/>
    <w:rsid w:val="008B5DA0"/>
    <w:rsid w:val="00926FCE"/>
    <w:rsid w:val="00B56087"/>
    <w:rsid w:val="00C36185"/>
    <w:rsid w:val="00D63E97"/>
    <w:rsid w:val="00DA2C2A"/>
    <w:rsid w:val="00E46EF6"/>
    <w:rsid w:val="00E6141E"/>
    <w:rsid w:val="00E77C68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AE236"/>
  <w14:defaultImageDpi w14:val="0"/>
  <w15:docId w15:val="{1D040E88-E441-4B4F-9E49-5943CD1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Ross, Sinclaire &amp; Associates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jnance</dc:creator>
  <cp:keywords/>
  <dc:description/>
  <cp:lastModifiedBy>Evans, Karen</cp:lastModifiedBy>
  <cp:revision>2</cp:revision>
  <cp:lastPrinted>2021-01-25T20:11:00Z</cp:lastPrinted>
  <dcterms:created xsi:type="dcterms:W3CDTF">2021-01-25T20:11:00Z</dcterms:created>
  <dcterms:modified xsi:type="dcterms:W3CDTF">2021-01-25T20:11:00Z</dcterms:modified>
</cp:coreProperties>
</file>