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AC" w:rsidRDefault="007074F8" w:rsidP="007074F8">
      <w:pPr>
        <w:jc w:val="center"/>
        <w:rPr>
          <w:u w:val="single"/>
        </w:rPr>
      </w:pPr>
      <w:r w:rsidRPr="007074F8">
        <w:rPr>
          <w:u w:val="single"/>
        </w:rPr>
        <w:t xml:space="preserve">2021 TCCHS Track &amp; Field </w:t>
      </w:r>
    </w:p>
    <w:p w:rsidR="007074F8" w:rsidRDefault="007074F8" w:rsidP="007074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  <w:r w:rsidRPr="00A504C5">
        <w:rPr>
          <w:rFonts w:eastAsia="Times New Roman" w:cstheme="minorHAnsi"/>
          <w:color w:val="201F1E"/>
          <w:sz w:val="23"/>
          <w:szCs w:val="23"/>
        </w:rPr>
        <w:t>Monday, April 19</w:t>
      </w:r>
      <w:r w:rsidRPr="00A504C5">
        <w:rPr>
          <w:rFonts w:eastAsia="Times New Roman" w:cstheme="minorHAnsi"/>
          <w:color w:val="201F1E"/>
          <w:sz w:val="23"/>
          <w:szCs w:val="23"/>
          <w:vertAlign w:val="superscript"/>
        </w:rPr>
        <w:t>th</w:t>
      </w:r>
      <w:r>
        <w:rPr>
          <w:rFonts w:eastAsia="Times New Roman" w:cstheme="minorHAnsi"/>
          <w:color w:val="201F1E"/>
          <w:sz w:val="23"/>
          <w:szCs w:val="23"/>
        </w:rPr>
        <w:t xml:space="preserve"> – Mclean </w:t>
      </w:r>
    </w:p>
    <w:p w:rsidR="007074F8" w:rsidRDefault="007074F8" w:rsidP="007074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</w:p>
    <w:p w:rsidR="007074F8" w:rsidRDefault="007074F8" w:rsidP="007074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  <w:r>
        <w:rPr>
          <w:rFonts w:eastAsia="Times New Roman" w:cstheme="minorHAnsi"/>
          <w:color w:val="201F1E"/>
          <w:sz w:val="23"/>
          <w:szCs w:val="23"/>
        </w:rPr>
        <w:t>Tuesday, April 27</w:t>
      </w:r>
      <w:r w:rsidRPr="007074F8">
        <w:rPr>
          <w:rFonts w:eastAsia="Times New Roman" w:cstheme="minorHAnsi"/>
          <w:color w:val="201F1E"/>
          <w:sz w:val="23"/>
          <w:szCs w:val="23"/>
          <w:vertAlign w:val="superscript"/>
        </w:rPr>
        <w:t>th</w:t>
      </w:r>
      <w:r>
        <w:rPr>
          <w:rFonts w:eastAsia="Times New Roman" w:cstheme="minorHAnsi"/>
          <w:color w:val="201F1E"/>
          <w:sz w:val="23"/>
          <w:szCs w:val="23"/>
        </w:rPr>
        <w:t xml:space="preserve"> – Muhlenberg </w:t>
      </w:r>
    </w:p>
    <w:p w:rsidR="007074F8" w:rsidRDefault="007074F8" w:rsidP="007074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</w:p>
    <w:p w:rsidR="007074F8" w:rsidRDefault="007074F8" w:rsidP="007074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  <w:r>
        <w:rPr>
          <w:rFonts w:eastAsia="Times New Roman" w:cstheme="minorHAnsi"/>
          <w:color w:val="201F1E"/>
          <w:sz w:val="23"/>
          <w:szCs w:val="23"/>
        </w:rPr>
        <w:t>Tuesday, May 4</w:t>
      </w:r>
      <w:r w:rsidRPr="007074F8">
        <w:rPr>
          <w:rFonts w:eastAsia="Times New Roman" w:cstheme="minorHAnsi"/>
          <w:color w:val="201F1E"/>
          <w:sz w:val="23"/>
          <w:szCs w:val="23"/>
          <w:vertAlign w:val="superscript"/>
        </w:rPr>
        <w:t>th</w:t>
      </w:r>
      <w:r>
        <w:rPr>
          <w:rFonts w:eastAsia="Times New Roman" w:cstheme="minorHAnsi"/>
          <w:color w:val="201F1E"/>
          <w:sz w:val="23"/>
          <w:szCs w:val="23"/>
        </w:rPr>
        <w:t xml:space="preserve"> – Muhlenberg </w:t>
      </w:r>
    </w:p>
    <w:p w:rsidR="007074F8" w:rsidRPr="00A504C5" w:rsidRDefault="007074F8" w:rsidP="007074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</w:p>
    <w:p w:rsidR="007074F8" w:rsidRDefault="007074F8" w:rsidP="007074F8">
      <w:r>
        <w:t>Thursday, May 6</w:t>
      </w:r>
      <w:r w:rsidRPr="00A504C5">
        <w:rPr>
          <w:vertAlign w:val="superscript"/>
        </w:rPr>
        <w:t>th</w:t>
      </w:r>
      <w:r>
        <w:t xml:space="preserve"> – TCCHS </w:t>
      </w:r>
      <w:bookmarkStart w:id="0" w:name="_GoBack"/>
      <w:bookmarkEnd w:id="0"/>
    </w:p>
    <w:p w:rsidR="007074F8" w:rsidRPr="00A504C5" w:rsidRDefault="007074F8" w:rsidP="007074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  <w:r w:rsidRPr="00A504C5">
        <w:rPr>
          <w:rFonts w:eastAsia="Times New Roman" w:cstheme="minorHAnsi"/>
          <w:color w:val="201F1E"/>
          <w:sz w:val="23"/>
          <w:szCs w:val="23"/>
        </w:rPr>
        <w:t>Monday, May 10</w:t>
      </w:r>
      <w:r w:rsidRPr="00A504C5">
        <w:rPr>
          <w:rFonts w:eastAsia="Times New Roman" w:cstheme="minorHAnsi"/>
          <w:color w:val="201F1E"/>
          <w:sz w:val="23"/>
          <w:szCs w:val="23"/>
          <w:vertAlign w:val="superscript"/>
        </w:rPr>
        <w:t>th</w:t>
      </w:r>
      <w:r>
        <w:rPr>
          <w:rFonts w:eastAsia="Times New Roman" w:cstheme="minorHAnsi"/>
          <w:color w:val="201F1E"/>
          <w:sz w:val="23"/>
          <w:szCs w:val="23"/>
        </w:rPr>
        <w:t xml:space="preserve"> – Mclean </w:t>
      </w:r>
    </w:p>
    <w:p w:rsidR="007074F8" w:rsidRDefault="007074F8" w:rsidP="007074F8"/>
    <w:p w:rsidR="007074F8" w:rsidRPr="007074F8" w:rsidRDefault="007074F8" w:rsidP="007074F8">
      <w:pPr>
        <w:rPr>
          <w:u w:val="single"/>
        </w:rPr>
      </w:pPr>
    </w:p>
    <w:sectPr w:rsidR="007074F8" w:rsidRPr="0070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8"/>
    <w:rsid w:val="007074F8"/>
    <w:rsid w:val="00864283"/>
    <w:rsid w:val="00F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553B"/>
  <w15:chartTrackingRefBased/>
  <w15:docId w15:val="{3B15E246-A835-4E19-B38A-40DF2014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Robert</dc:creator>
  <cp:keywords/>
  <dc:description/>
  <cp:lastModifiedBy>Jones, Robert</cp:lastModifiedBy>
  <cp:revision>1</cp:revision>
  <dcterms:created xsi:type="dcterms:W3CDTF">2021-01-21T21:56:00Z</dcterms:created>
  <dcterms:modified xsi:type="dcterms:W3CDTF">2021-01-21T22:02:00Z</dcterms:modified>
</cp:coreProperties>
</file>