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3E6091" w:rsidP="00837068">
      <w:pPr>
        <w:jc w:val="center"/>
      </w:pPr>
      <w:r>
        <w:t>January 2021</w:t>
      </w:r>
      <w:bookmarkStart w:id="0" w:name="_GoBack"/>
      <w:bookmarkEnd w:id="0"/>
      <w:r w:rsidR="00837068">
        <w:t xml:space="preserve"> Board Report</w:t>
      </w:r>
    </w:p>
    <w:p w:rsidR="00D852E5"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805374" w:rsidRDefault="00974A43" w:rsidP="00837068">
      <w:r>
        <w:t xml:space="preserve">Special education teachers and staff will continue to have monthly meeting with me in a virtual platform to continue staying up to date on any changes and/or recommendations of services and documentation associated with NTI. </w:t>
      </w:r>
    </w:p>
    <w:p w:rsidR="003A7FD5" w:rsidRDefault="003A7FD5" w:rsidP="00837068">
      <w:r>
        <w:t>Department Records Review scheduled for February 3</w:t>
      </w:r>
      <w:r w:rsidRPr="003A7FD5">
        <w:rPr>
          <w:vertAlign w:val="superscript"/>
        </w:rPr>
        <w:t>rd</w:t>
      </w:r>
      <w:r>
        <w:t xml:space="preserve">. </w:t>
      </w:r>
    </w:p>
    <w:p w:rsidR="00E04396" w:rsidRDefault="00E04396" w:rsidP="00837068">
      <w:r>
        <w:t xml:space="preserve">Special Education services continue during NTI via teletherapy and in-person, small group instruction with all Healthy at School guidelines being followed. </w:t>
      </w:r>
    </w:p>
    <w:p w:rsidR="007F7094" w:rsidRDefault="007F7094" w:rsidP="00837068">
      <w:r>
        <w:t xml:space="preserve">Virtual ARC meetings </w:t>
      </w:r>
      <w:r w:rsidR="00974A43">
        <w:t>will be our primary mode of conducting meetings, during virtual and in person learning, in order to limit additional people entering and exiting buildings</w:t>
      </w:r>
      <w:r>
        <w:t>.</w:t>
      </w:r>
      <w:r w:rsidR="00E743F4">
        <w:t xml:space="preserve"> </w:t>
      </w:r>
    </w:p>
    <w:p w:rsidR="00591FA9" w:rsidRDefault="00E743F4" w:rsidP="00837068">
      <w:r>
        <w:t xml:space="preserve">KYCASE continues to offer virtual trainings, procedural advice, etc. through </w:t>
      </w:r>
      <w:r w:rsidR="0004375C">
        <w:t xml:space="preserve">virtual meetings which have been a tremendous help. </w:t>
      </w:r>
    </w:p>
    <w:p w:rsidR="00E04396" w:rsidRPr="003A7FD5" w:rsidRDefault="00356655" w:rsidP="003A7FD5">
      <w:pPr>
        <w:rPr>
          <w:u w:val="single"/>
        </w:rPr>
      </w:pPr>
      <w:r>
        <w:rPr>
          <w:u w:val="single"/>
        </w:rPr>
        <w:t>Early Childhood Services</w:t>
      </w:r>
    </w:p>
    <w:p w:rsidR="00E04396" w:rsidRDefault="00E04396" w:rsidP="00173316">
      <w:pPr>
        <w:pStyle w:val="PlainText"/>
      </w:pPr>
      <w:r>
        <w:t xml:space="preserve">Materials for lessons are distributed to families so they have necessary materials for activities to complete during virtual instruction. Please visit the Bellevue Preschool YouTube channel to view the great work staff is doing for our kids. </w:t>
      </w:r>
    </w:p>
    <w:p w:rsidR="007F7094" w:rsidRDefault="007F7094" w:rsidP="00173316">
      <w:pPr>
        <w:pStyle w:val="PlainText"/>
      </w:pPr>
    </w:p>
    <w:p w:rsidR="007F7094" w:rsidRDefault="007F7094" w:rsidP="00173316">
      <w:pPr>
        <w:pStyle w:val="PlainText"/>
      </w:pPr>
      <w:r>
        <w:t xml:space="preserve">Hear Our ROAR weekly book giveaway continues to be a great way to build home libraries and provide high interest texts to preschoolers and their families. </w:t>
      </w:r>
    </w:p>
    <w:p w:rsidR="000C3246" w:rsidRPr="00500ECB" w:rsidRDefault="000C3246" w:rsidP="00173316">
      <w:pPr>
        <w:pStyle w:val="PlainText"/>
      </w:pPr>
    </w:p>
    <w:p w:rsidR="000C3246" w:rsidRDefault="00936FAB" w:rsidP="00837068">
      <w:r w:rsidRPr="00500ECB">
        <w:t xml:space="preserve">Tigers CUBS monthly book program </w:t>
      </w:r>
      <w:r w:rsidR="003A7FD5">
        <w:t xml:space="preserve">sent a post card with a registration code on it to every residence in the </w:t>
      </w:r>
      <w:proofErr w:type="gramStart"/>
      <w:r w:rsidR="003A7FD5">
        <w:t>41073 zip</w:t>
      </w:r>
      <w:proofErr w:type="gramEnd"/>
      <w:r w:rsidR="003A7FD5">
        <w:t xml:space="preserve"> code.  Currently there are 75 books a month sent home to infants and toddlers in our district. </w:t>
      </w:r>
    </w:p>
    <w:p w:rsidR="003A7FD5" w:rsidRDefault="003A7FD5" w:rsidP="00837068">
      <w:r>
        <w:t xml:space="preserve">Screenings are being schedule for families who are interested in enrolling their child in preschool for the spring. </w:t>
      </w:r>
    </w:p>
    <w:p w:rsidR="00C075DB" w:rsidRDefault="003A7FD5" w:rsidP="00837068">
      <w:r>
        <w:t>KEDS data verification due by January 31</w:t>
      </w:r>
      <w:r w:rsidRPr="003A7FD5">
        <w:rPr>
          <w:vertAlign w:val="superscript"/>
        </w:rPr>
        <w:t>st</w:t>
      </w:r>
      <w:r>
        <w:t xml:space="preserve"> is in process.</w:t>
      </w:r>
    </w:p>
    <w:p w:rsidR="003A7FD5" w:rsidRDefault="003A7FD5" w:rsidP="00837068">
      <w:r>
        <w:t xml:space="preserve">GMAP has been opened for Preschool Program Approval for the 2021-2022 school year and is due by March 31. </w:t>
      </w:r>
    </w:p>
    <w:p w:rsidR="004F20EC" w:rsidRPr="00500ECB" w:rsidRDefault="001E5933" w:rsidP="00837068">
      <w:pPr>
        <w:rPr>
          <w:u w:val="single"/>
        </w:rPr>
      </w:pPr>
      <w:r w:rsidRPr="00500ECB">
        <w:rPr>
          <w:u w:val="single"/>
        </w:rPr>
        <w:t>504</w:t>
      </w:r>
    </w:p>
    <w:p w:rsidR="00E04396" w:rsidRDefault="00936FAB" w:rsidP="00837068">
      <w:r>
        <w:t>Procedures are current and continue to be followed to meet the needs of students in our district.</w:t>
      </w:r>
    </w:p>
    <w:p w:rsidR="008A68D1" w:rsidRDefault="008A68D1" w:rsidP="00837068">
      <w:pPr>
        <w:rPr>
          <w:u w:val="single"/>
        </w:rPr>
      </w:pPr>
      <w:r>
        <w:rPr>
          <w:u w:val="single"/>
        </w:rPr>
        <w:t>FRYSC/YSC</w:t>
      </w:r>
    </w:p>
    <w:p w:rsidR="00B954A9" w:rsidRDefault="00B954A9" w:rsidP="00837068">
      <w:r>
        <w:t xml:space="preserve">Coordinators are participating in yearly trainings as required. Home visits, food deliveries and </w:t>
      </w:r>
      <w:r w:rsidR="008E41A1">
        <w:t xml:space="preserve">family support and connections continue throughout the </w:t>
      </w:r>
      <w:r w:rsidR="00AE270E">
        <w:t xml:space="preserve">school year. </w:t>
      </w:r>
    </w:p>
    <w:p w:rsidR="00AE270E" w:rsidRPr="00B954A9" w:rsidRDefault="00AE270E" w:rsidP="00837068"/>
    <w:p w:rsidR="008A68D1" w:rsidRDefault="008A68D1" w:rsidP="00837068">
      <w:pPr>
        <w:rPr>
          <w:u w:val="single"/>
        </w:rPr>
      </w:pPr>
      <w:r>
        <w:rPr>
          <w:u w:val="single"/>
        </w:rPr>
        <w:lastRenderedPageBreak/>
        <w:t>Grants</w:t>
      </w:r>
    </w:p>
    <w:p w:rsidR="00E07A25" w:rsidRDefault="00E07A25" w:rsidP="00837068">
      <w:r>
        <w:t xml:space="preserve">IAL grant expenditures </w:t>
      </w:r>
      <w:r w:rsidR="00B954A9">
        <w:t xml:space="preserve">are continuing to support the upgrading of technology for all of our students. An initial purchase of devices to replace smart boards in classrooms has occurred and we look forward to additional upgrades in the coming months. </w:t>
      </w:r>
      <w:r w:rsidR="0004375C">
        <w:t xml:space="preserve"> </w:t>
      </w:r>
    </w:p>
    <w:p w:rsidR="00C075DB" w:rsidRDefault="00C075DB" w:rsidP="00837068">
      <w:r>
        <w:t xml:space="preserve">Orders have been placed </w:t>
      </w:r>
      <w:r w:rsidR="00B954A9">
        <w:t xml:space="preserve">and received </w:t>
      </w:r>
      <w:r>
        <w:t>with Scholastic FACE for the district wide book giveaway.</w:t>
      </w:r>
      <w:r w:rsidR="00B954A9">
        <w:t xml:space="preserve"> </w:t>
      </w:r>
    </w:p>
    <w:p w:rsidR="0004375C" w:rsidRDefault="0004375C" w:rsidP="00837068">
      <w:r>
        <w:t>SRCL grant is also in its last year and the majority of funds have been depleted. Professional Learning Logs will be finalized this year and teachers will participate in a Share Fair in April – more details to come.</w:t>
      </w:r>
    </w:p>
    <w:p w:rsidR="00C529E7" w:rsidRDefault="00B954A9" w:rsidP="00837068">
      <w:r>
        <w:t>The</w:t>
      </w:r>
      <w:r w:rsidR="00C529E7">
        <w:t xml:space="preserve"> </w:t>
      </w:r>
      <w:proofErr w:type="spellStart"/>
      <w:r w:rsidR="00C529E7">
        <w:t>KyCL</w:t>
      </w:r>
      <w:proofErr w:type="spellEnd"/>
      <w:r>
        <w:t xml:space="preserve"> grant was submitted on time and notice of awards are expected in March. If awarded, these funds will p</w:t>
      </w:r>
      <w:r w:rsidR="00C529E7">
        <w:t xml:space="preserve">rovide professional learning in literacy for all staff, preschool through twelfth grade. </w:t>
      </w:r>
    </w:p>
    <w:p w:rsidR="00E07A25" w:rsidRPr="008A68D1" w:rsidRDefault="00B954A9" w:rsidP="00837068">
      <w:r>
        <w:t xml:space="preserve">Additional grants are being explored at this time are: CIGNA Mental Health and Food Insecurity grants as well as a </w:t>
      </w:r>
      <w:proofErr w:type="gramStart"/>
      <w:r>
        <w:t>Full Service</w:t>
      </w:r>
      <w:proofErr w:type="gramEnd"/>
      <w:r>
        <w:t xml:space="preserve"> Community Schools. More information to comes on these. </w:t>
      </w:r>
    </w:p>
    <w:p w:rsidR="00AB5B83" w:rsidRDefault="00AB5B83" w:rsidP="00837068"/>
    <w:p w:rsidR="00541F03" w:rsidRPr="00D91DF7" w:rsidRDefault="00541F03" w:rsidP="00837068"/>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539D8"/>
    <w:rsid w:val="00173316"/>
    <w:rsid w:val="00177D1B"/>
    <w:rsid w:val="001832E3"/>
    <w:rsid w:val="001B213A"/>
    <w:rsid w:val="001C2719"/>
    <w:rsid w:val="001D0301"/>
    <w:rsid w:val="001D23B1"/>
    <w:rsid w:val="001E5933"/>
    <w:rsid w:val="001E675F"/>
    <w:rsid w:val="002218F6"/>
    <w:rsid w:val="00223F8E"/>
    <w:rsid w:val="002269AF"/>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A7FD5"/>
    <w:rsid w:val="003B478A"/>
    <w:rsid w:val="003B5773"/>
    <w:rsid w:val="003B6D6B"/>
    <w:rsid w:val="003D663F"/>
    <w:rsid w:val="003E6091"/>
    <w:rsid w:val="003F1C99"/>
    <w:rsid w:val="004010DF"/>
    <w:rsid w:val="00401CB3"/>
    <w:rsid w:val="00411A24"/>
    <w:rsid w:val="00413746"/>
    <w:rsid w:val="004267CB"/>
    <w:rsid w:val="00437F15"/>
    <w:rsid w:val="0045610B"/>
    <w:rsid w:val="004A7CFC"/>
    <w:rsid w:val="004B11DE"/>
    <w:rsid w:val="004D161E"/>
    <w:rsid w:val="004F1B7E"/>
    <w:rsid w:val="004F1F41"/>
    <w:rsid w:val="004F20EC"/>
    <w:rsid w:val="00500ECB"/>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293"/>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77687"/>
    <w:rsid w:val="00AB3662"/>
    <w:rsid w:val="00AB5B83"/>
    <w:rsid w:val="00AC4368"/>
    <w:rsid w:val="00AC5F27"/>
    <w:rsid w:val="00AE270E"/>
    <w:rsid w:val="00AF1EA0"/>
    <w:rsid w:val="00AF63BE"/>
    <w:rsid w:val="00B003AD"/>
    <w:rsid w:val="00B161CF"/>
    <w:rsid w:val="00B333C1"/>
    <w:rsid w:val="00B3383D"/>
    <w:rsid w:val="00B50DB2"/>
    <w:rsid w:val="00B62708"/>
    <w:rsid w:val="00B86A3E"/>
    <w:rsid w:val="00B9308D"/>
    <w:rsid w:val="00B954A9"/>
    <w:rsid w:val="00BE6DD0"/>
    <w:rsid w:val="00C075DB"/>
    <w:rsid w:val="00C12060"/>
    <w:rsid w:val="00C140A1"/>
    <w:rsid w:val="00C24578"/>
    <w:rsid w:val="00C45581"/>
    <w:rsid w:val="00C51037"/>
    <w:rsid w:val="00C529E7"/>
    <w:rsid w:val="00C63DA6"/>
    <w:rsid w:val="00C7032A"/>
    <w:rsid w:val="00C826DF"/>
    <w:rsid w:val="00C85998"/>
    <w:rsid w:val="00CB0432"/>
    <w:rsid w:val="00CB6354"/>
    <w:rsid w:val="00CD04B1"/>
    <w:rsid w:val="00CD28FC"/>
    <w:rsid w:val="00CE4141"/>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106C"/>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DD45-838B-4C48-AE0C-FE21533DE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Fardo, Renee</cp:lastModifiedBy>
  <cp:revision>3</cp:revision>
  <cp:lastPrinted>2021-01-21T19:32:00Z</cp:lastPrinted>
  <dcterms:created xsi:type="dcterms:W3CDTF">2021-01-21T19:32:00Z</dcterms:created>
  <dcterms:modified xsi:type="dcterms:W3CDTF">2021-01-27T22:26:00Z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