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EA" w:rsidRDefault="00293AEA">
      <w:pPr>
        <w:pStyle w:val="Title"/>
        <w:rPr>
          <w:i/>
        </w:rPr>
      </w:pPr>
      <w:r>
        <w:t>M E M O R A N D U M</w:t>
      </w:r>
    </w:p>
    <w:p w:rsidR="00293AEA" w:rsidRDefault="00293AEA">
      <w:pPr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p w:rsidR="00AD079E" w:rsidRDefault="007570E6" w:rsidP="007570E6">
      <w:pPr>
        <w:tabs>
          <w:tab w:val="left" w:pos="153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TO:                 </w:t>
      </w:r>
      <w:r w:rsidR="001B1E65">
        <w:rPr>
          <w:rFonts w:ascii="Times New Roman" w:hAnsi="Times New Roman"/>
          <w:b/>
        </w:rPr>
        <w:t>MATTHEW TURNER</w:t>
      </w:r>
      <w:r w:rsidR="00AD079E">
        <w:rPr>
          <w:rFonts w:ascii="Times New Roman" w:hAnsi="Times New Roman"/>
          <w:b/>
        </w:rPr>
        <w:t>, SUPERINTENDENT</w:t>
      </w: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A610C">
        <w:rPr>
          <w:rFonts w:ascii="Times New Roman" w:hAnsi="Times New Roman"/>
          <w:b/>
        </w:rPr>
        <w:t>MARIA BROWN</w:t>
      </w:r>
      <w:r>
        <w:rPr>
          <w:rFonts w:ascii="Times New Roman" w:hAnsi="Times New Roman"/>
          <w:b/>
        </w:rPr>
        <w:t>, CHAIRPERSON</w:t>
      </w: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BOARD MEMBERS</w:t>
      </w:r>
    </w:p>
    <w:p w:rsidR="00AD079E" w:rsidRDefault="00AD079E" w:rsidP="00AD079E">
      <w:pPr>
        <w:rPr>
          <w:rFonts w:ascii="Times New Roman" w:hAnsi="Times New Roman"/>
          <w:b/>
        </w:rPr>
      </w:pPr>
    </w:p>
    <w:p w:rsidR="001E32D0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FROM:           </w:t>
      </w:r>
      <w:r w:rsidR="00F33B89">
        <w:rPr>
          <w:rFonts w:ascii="Times New Roman" w:hAnsi="Times New Roman"/>
          <w:b/>
        </w:rPr>
        <w:t xml:space="preserve">DR. </w:t>
      </w:r>
      <w:r w:rsidR="00CF17E1">
        <w:rPr>
          <w:rFonts w:ascii="Times New Roman" w:hAnsi="Times New Roman"/>
          <w:b/>
        </w:rPr>
        <w:t>JIM DETWILER</w:t>
      </w:r>
      <w:r w:rsidR="00F33B89">
        <w:rPr>
          <w:rFonts w:ascii="Times New Roman" w:hAnsi="Times New Roman"/>
          <w:b/>
        </w:rPr>
        <w:t>, DEPUTY SUPERINTENDENT/CAO</w:t>
      </w:r>
    </w:p>
    <w:p w:rsidR="00005055" w:rsidRDefault="001B1E65" w:rsidP="00005055">
      <w:pPr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MR</w:t>
      </w:r>
      <w:r w:rsidR="00005055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CASEY JAYNES</w:t>
      </w:r>
      <w:r w:rsidR="00005055">
        <w:rPr>
          <w:rFonts w:ascii="Times New Roman" w:hAnsi="Times New Roman"/>
          <w:b/>
        </w:rPr>
        <w:t xml:space="preserve">, DIRECTOR </w:t>
      </w:r>
      <w:r>
        <w:rPr>
          <w:rFonts w:ascii="Times New Roman" w:hAnsi="Times New Roman"/>
          <w:b/>
        </w:rPr>
        <w:t>MS/HS</w:t>
      </w:r>
      <w:r w:rsidR="00005055">
        <w:rPr>
          <w:rFonts w:ascii="Times New Roman" w:hAnsi="Times New Roman"/>
          <w:b/>
        </w:rPr>
        <w:t xml:space="preserve"> T&amp;L</w:t>
      </w:r>
    </w:p>
    <w:p w:rsidR="00AD079E" w:rsidRDefault="00AD079E" w:rsidP="00AD079E">
      <w:pPr>
        <w:rPr>
          <w:rFonts w:ascii="Times New Roman" w:hAnsi="Times New Roman"/>
          <w:b/>
        </w:rPr>
      </w:pP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DATE:</w:t>
      </w:r>
      <w:r>
        <w:rPr>
          <w:rFonts w:ascii="Times New Roman" w:hAnsi="Times New Roman"/>
          <w:b/>
        </w:rPr>
        <w:tab/>
      </w:r>
      <w:r w:rsidR="009A610C">
        <w:rPr>
          <w:rFonts w:ascii="Times New Roman" w:hAnsi="Times New Roman"/>
          <w:b/>
        </w:rPr>
        <w:t>DECEMBER 17</w:t>
      </w:r>
      <w:r w:rsidR="001B1E65">
        <w:rPr>
          <w:rFonts w:ascii="Times New Roman" w:hAnsi="Times New Roman"/>
          <w:b/>
        </w:rPr>
        <w:t>, 2020</w:t>
      </w:r>
    </w:p>
    <w:p w:rsidR="00AD079E" w:rsidRPr="00A562DC" w:rsidRDefault="00AD079E" w:rsidP="00AD079E">
      <w:pPr>
        <w:rPr>
          <w:rFonts w:ascii="Times New Roman" w:hAnsi="Times New Roman"/>
          <w:b/>
        </w:rPr>
      </w:pPr>
    </w:p>
    <w:p w:rsidR="00801027" w:rsidRDefault="00B958C6" w:rsidP="00AA1F47">
      <w:pPr>
        <w:ind w:left="1440" w:hanging="14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</w:rPr>
        <w:t>RE</w:t>
      </w:r>
      <w:r w:rsidR="00DB6799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          </w:t>
      </w:r>
      <w:r w:rsidR="00DB6799">
        <w:rPr>
          <w:rFonts w:ascii="Times New Roman" w:hAnsi="Times New Roman"/>
          <w:b/>
        </w:rPr>
        <w:t xml:space="preserve">   </w:t>
      </w:r>
      <w:r w:rsidR="00AA1F47">
        <w:rPr>
          <w:rFonts w:ascii="Times New Roman" w:hAnsi="Times New Roman"/>
          <w:b/>
        </w:rPr>
        <w:t xml:space="preserve">  </w:t>
      </w:r>
      <w:r w:rsidR="00A154EB">
        <w:rPr>
          <w:rFonts w:ascii="Times New Roman" w:hAnsi="Times New Roman"/>
          <w:b/>
        </w:rPr>
        <w:t xml:space="preserve">MEMORANDUM OF AGREEMENT </w:t>
      </w:r>
      <w:r w:rsidR="00C223DB">
        <w:rPr>
          <w:rFonts w:ascii="Times New Roman" w:hAnsi="Times New Roman"/>
          <w:b/>
        </w:rPr>
        <w:t xml:space="preserve">BETWEEN </w:t>
      </w:r>
      <w:r w:rsidR="00591604">
        <w:rPr>
          <w:rFonts w:ascii="Times New Roman" w:hAnsi="Times New Roman"/>
          <w:b/>
        </w:rPr>
        <w:t xml:space="preserve">IXL LEARNING </w:t>
      </w:r>
      <w:r w:rsidR="0010532E">
        <w:rPr>
          <w:rFonts w:ascii="Times New Roman" w:hAnsi="Times New Roman"/>
          <w:b/>
        </w:rPr>
        <w:t xml:space="preserve">AND </w:t>
      </w:r>
      <w:r w:rsidR="009A610C">
        <w:rPr>
          <w:rFonts w:ascii="Times New Roman" w:hAnsi="Times New Roman"/>
          <w:b/>
        </w:rPr>
        <w:t>RYLE HIGH</w:t>
      </w:r>
      <w:r w:rsidR="0010532E">
        <w:rPr>
          <w:rFonts w:ascii="Times New Roman" w:hAnsi="Times New Roman"/>
          <w:b/>
        </w:rPr>
        <w:t xml:space="preserve"> SCHOOL</w:t>
      </w:r>
    </w:p>
    <w:p w:rsidR="00F33B89" w:rsidRDefault="00F33B89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b/>
          <w:sz w:val="24"/>
        </w:rPr>
      </w:pPr>
    </w:p>
    <w:p w:rsidR="00F33B89" w:rsidRDefault="00F33B89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b/>
          <w:sz w:val="24"/>
        </w:rPr>
      </w:pPr>
    </w:p>
    <w:p w:rsidR="00F33B89" w:rsidRPr="00F33B89" w:rsidRDefault="00631C4B" w:rsidP="00F33B89">
      <w:pPr>
        <w:pStyle w:val="policytext"/>
        <w:rPr>
          <w:rStyle w:val="ksbanormal"/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</w:rPr>
        <w:t>Attached is the</w:t>
      </w:r>
      <w:r w:rsidR="00F33B89" w:rsidRPr="006F3D63">
        <w:rPr>
          <w:rFonts w:ascii="Arial" w:hAnsi="Arial"/>
          <w:sz w:val="24"/>
        </w:rPr>
        <w:t xml:space="preserve"> </w:t>
      </w:r>
      <w:r w:rsidR="00AD1FED">
        <w:rPr>
          <w:rFonts w:ascii="Arial" w:hAnsi="Arial"/>
          <w:sz w:val="24"/>
        </w:rPr>
        <w:t xml:space="preserve">memorandum of </w:t>
      </w:r>
      <w:r w:rsidR="00A154EB">
        <w:rPr>
          <w:rFonts w:ascii="Arial" w:hAnsi="Arial"/>
          <w:sz w:val="24"/>
        </w:rPr>
        <w:t xml:space="preserve">agreement between </w:t>
      </w:r>
      <w:r w:rsidR="009A610C">
        <w:rPr>
          <w:rFonts w:ascii="Arial" w:hAnsi="Arial"/>
          <w:sz w:val="24"/>
        </w:rPr>
        <w:t>Ryle High</w:t>
      </w:r>
      <w:r w:rsidR="0010532E">
        <w:rPr>
          <w:rFonts w:ascii="Arial" w:hAnsi="Arial"/>
          <w:sz w:val="24"/>
        </w:rPr>
        <w:t xml:space="preserve"> School</w:t>
      </w:r>
      <w:r w:rsidR="00584483">
        <w:rPr>
          <w:rFonts w:ascii="Arial" w:hAnsi="Arial"/>
          <w:sz w:val="24"/>
        </w:rPr>
        <w:t xml:space="preserve"> and </w:t>
      </w:r>
      <w:r w:rsidR="00591604">
        <w:rPr>
          <w:rFonts w:ascii="Arial" w:hAnsi="Arial"/>
          <w:sz w:val="24"/>
        </w:rPr>
        <w:t>IXL Learning</w:t>
      </w:r>
      <w:r w:rsidR="0010532E">
        <w:rPr>
          <w:rFonts w:ascii="Arial" w:hAnsi="Arial"/>
          <w:sz w:val="24"/>
        </w:rPr>
        <w:t xml:space="preserve"> </w:t>
      </w:r>
      <w:r w:rsidR="00584483">
        <w:rPr>
          <w:rFonts w:ascii="Arial" w:hAnsi="Arial"/>
          <w:sz w:val="24"/>
        </w:rPr>
        <w:t xml:space="preserve">to purchase </w:t>
      </w:r>
      <w:r w:rsidR="00591604">
        <w:rPr>
          <w:rFonts w:ascii="Arial" w:hAnsi="Arial"/>
          <w:sz w:val="24"/>
        </w:rPr>
        <w:t>this online ESSA compliant math program to help support virtual learning.  The quote also includes training for teachers.</w:t>
      </w:r>
      <w:r w:rsidR="00C223DB">
        <w:rPr>
          <w:rFonts w:ascii="Arial" w:hAnsi="Arial"/>
          <w:sz w:val="24"/>
        </w:rPr>
        <w:t xml:space="preserve"> T</w:t>
      </w:r>
      <w:r w:rsidR="001B1E65">
        <w:rPr>
          <w:rFonts w:ascii="Arial" w:hAnsi="Arial"/>
          <w:sz w:val="24"/>
        </w:rPr>
        <w:t xml:space="preserve">he agreement is </w:t>
      </w:r>
      <w:r w:rsidR="00591604">
        <w:rPr>
          <w:rFonts w:ascii="Arial" w:hAnsi="Arial"/>
          <w:sz w:val="24"/>
        </w:rPr>
        <w:t>a three year agreement that allows for an opt out in years 2 or 3.  T</w:t>
      </w:r>
      <w:r w:rsidR="00B436C4">
        <w:rPr>
          <w:rFonts w:ascii="Arial" w:hAnsi="Arial"/>
          <w:sz w:val="24"/>
        </w:rPr>
        <w:t xml:space="preserve">otal </w:t>
      </w:r>
      <w:r w:rsidR="003332A4">
        <w:rPr>
          <w:rFonts w:ascii="Arial" w:hAnsi="Arial"/>
          <w:sz w:val="24"/>
        </w:rPr>
        <w:t xml:space="preserve">cost of </w:t>
      </w:r>
      <w:r w:rsidR="00CD0BA8" w:rsidRPr="00CD0BA8">
        <w:rPr>
          <w:rFonts w:ascii="Arial" w:hAnsi="Arial"/>
          <w:sz w:val="24"/>
        </w:rPr>
        <w:t>$</w:t>
      </w:r>
      <w:r w:rsidR="009A610C">
        <w:rPr>
          <w:rFonts w:ascii="Arial" w:hAnsi="Arial"/>
          <w:sz w:val="24"/>
        </w:rPr>
        <w:t>34,005</w:t>
      </w:r>
      <w:r w:rsidR="006A5979">
        <w:rPr>
          <w:rFonts w:ascii="Arial" w:hAnsi="Arial"/>
          <w:sz w:val="24"/>
        </w:rPr>
        <w:t>.00</w:t>
      </w:r>
      <w:r w:rsidR="001B1E65">
        <w:rPr>
          <w:rFonts w:ascii="Arial" w:hAnsi="Arial"/>
          <w:sz w:val="24"/>
        </w:rPr>
        <w:t xml:space="preserve"> to </w:t>
      </w:r>
      <w:proofErr w:type="gramStart"/>
      <w:r w:rsidR="001B1E65">
        <w:rPr>
          <w:rFonts w:ascii="Arial" w:hAnsi="Arial"/>
          <w:sz w:val="24"/>
        </w:rPr>
        <w:t>be paid</w:t>
      </w:r>
      <w:proofErr w:type="gramEnd"/>
      <w:r w:rsidR="001B1E65">
        <w:rPr>
          <w:rFonts w:ascii="Arial" w:hAnsi="Arial"/>
          <w:sz w:val="24"/>
        </w:rPr>
        <w:t xml:space="preserve"> </w:t>
      </w:r>
      <w:r w:rsidR="00C223DB">
        <w:rPr>
          <w:rFonts w:ascii="Arial" w:hAnsi="Arial"/>
          <w:sz w:val="24"/>
        </w:rPr>
        <w:t xml:space="preserve">using </w:t>
      </w:r>
      <w:r w:rsidR="009A610C">
        <w:rPr>
          <w:rFonts w:ascii="Arial" w:hAnsi="Arial"/>
          <w:sz w:val="24"/>
        </w:rPr>
        <w:t>SBDM funds and CARES Act (City of Union) funding</w:t>
      </w:r>
      <w:bookmarkStart w:id="0" w:name="_GoBack"/>
      <w:bookmarkEnd w:id="0"/>
      <w:r w:rsidR="00584483">
        <w:rPr>
          <w:rFonts w:ascii="Arial" w:hAnsi="Arial"/>
          <w:sz w:val="24"/>
        </w:rPr>
        <w:t>.</w:t>
      </w:r>
    </w:p>
    <w:p w:rsidR="001E32D0" w:rsidRPr="006F3D63" w:rsidRDefault="001E32D0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 recommend the Board approve </w:t>
      </w:r>
      <w:r w:rsidR="00AA5887">
        <w:rPr>
          <w:rFonts w:ascii="Arial" w:hAnsi="Arial"/>
          <w:sz w:val="24"/>
        </w:rPr>
        <w:t>this</w:t>
      </w:r>
      <w:r w:rsidR="00A154EB">
        <w:rPr>
          <w:rFonts w:ascii="Arial" w:hAnsi="Arial"/>
          <w:sz w:val="24"/>
        </w:rPr>
        <w:t xml:space="preserve"> memorandum of agreement</w:t>
      </w:r>
      <w:r>
        <w:rPr>
          <w:rFonts w:ascii="Arial" w:hAnsi="Arial"/>
          <w:sz w:val="24"/>
        </w:rPr>
        <w:t xml:space="preserve"> as presented.</w:t>
      </w:r>
    </w:p>
    <w:p w:rsidR="005877A3" w:rsidRPr="00F33B89" w:rsidRDefault="005877A3" w:rsidP="00F33B89">
      <w:pPr>
        <w:ind w:left="1440" w:hanging="1620"/>
        <w:rPr>
          <w:rFonts w:ascii="Times New Roman" w:hAnsi="Times New Roman"/>
        </w:rPr>
      </w:pPr>
    </w:p>
    <w:p w:rsidR="005877A3" w:rsidRDefault="005877A3" w:rsidP="005877A3"/>
    <w:p w:rsidR="005877A3" w:rsidRDefault="005877A3" w:rsidP="005877A3"/>
    <w:p w:rsidR="00F33B89" w:rsidRDefault="00F33B89" w:rsidP="005877A3">
      <w:pPr>
        <w:rPr>
          <w:b/>
        </w:rPr>
      </w:pPr>
      <w:r>
        <w:rPr>
          <w:b/>
        </w:rPr>
        <w:t>Dr. James Detwiler</w:t>
      </w:r>
    </w:p>
    <w:p w:rsidR="00F33B89" w:rsidRDefault="00F33B89" w:rsidP="005877A3">
      <w:pPr>
        <w:rPr>
          <w:b/>
        </w:rPr>
      </w:pPr>
      <w:r>
        <w:rPr>
          <w:b/>
        </w:rPr>
        <w:t>Deputy Superintendent/CAO</w:t>
      </w:r>
    </w:p>
    <w:p w:rsidR="00F33B89" w:rsidRDefault="00F33B89" w:rsidP="005877A3">
      <w:pPr>
        <w:rPr>
          <w:b/>
        </w:rPr>
      </w:pPr>
    </w:p>
    <w:p w:rsidR="00F33B89" w:rsidRDefault="00F33B89" w:rsidP="005877A3">
      <w:pPr>
        <w:rPr>
          <w:b/>
        </w:rPr>
      </w:pPr>
    </w:p>
    <w:p w:rsidR="00F33B89" w:rsidRDefault="00F33B89" w:rsidP="005877A3">
      <w:pPr>
        <w:rPr>
          <w:b/>
        </w:rPr>
      </w:pPr>
    </w:p>
    <w:p w:rsidR="00293AEA" w:rsidRDefault="00113813" w:rsidP="00975F1E">
      <w:r>
        <w:tab/>
      </w:r>
      <w:r>
        <w:tab/>
      </w:r>
    </w:p>
    <w:p w:rsidR="00293AEA" w:rsidRDefault="0011589C" w:rsidP="00676FFF">
      <w:pPr>
        <w:ind w:right="720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</w:rPr>
        <w:tab/>
      </w:r>
    </w:p>
    <w:p w:rsidR="00F8498D" w:rsidRDefault="00F8498D">
      <w:pPr>
        <w:ind w:left="720" w:firstLine="720"/>
        <w:rPr>
          <w:rFonts w:ascii="Times New Roman" w:hAnsi="Times New Roman"/>
          <w:b/>
          <w:iCs/>
        </w:rPr>
      </w:pPr>
    </w:p>
    <w:p w:rsidR="00293AEA" w:rsidRDefault="00293AEA">
      <w:pPr>
        <w:ind w:left="720" w:right="720"/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sectPr w:rsidR="00293AE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AD3"/>
    <w:multiLevelType w:val="hybridMultilevel"/>
    <w:tmpl w:val="8CB46BBC"/>
    <w:lvl w:ilvl="0" w:tplc="56509AF0">
      <w:start w:val="1"/>
      <w:numFmt w:val="upperLetter"/>
      <w:lvlText w:val="%1."/>
      <w:lvlJc w:val="left"/>
      <w:pPr>
        <w:tabs>
          <w:tab w:val="num" w:pos="2028"/>
        </w:tabs>
        <w:ind w:left="2028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FCD7C9C"/>
    <w:multiLevelType w:val="hybridMultilevel"/>
    <w:tmpl w:val="8BD6F9A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8"/>
    <w:rsid w:val="00005055"/>
    <w:rsid w:val="00026D92"/>
    <w:rsid w:val="000271AA"/>
    <w:rsid w:val="0007767B"/>
    <w:rsid w:val="00094FCD"/>
    <w:rsid w:val="00096A29"/>
    <w:rsid w:val="000A41C7"/>
    <w:rsid w:val="000D3BB8"/>
    <w:rsid w:val="000D44FF"/>
    <w:rsid w:val="000D5008"/>
    <w:rsid w:val="000E0F76"/>
    <w:rsid w:val="000F244D"/>
    <w:rsid w:val="0010438A"/>
    <w:rsid w:val="0010532E"/>
    <w:rsid w:val="00113813"/>
    <w:rsid w:val="0011589C"/>
    <w:rsid w:val="001265B8"/>
    <w:rsid w:val="00143372"/>
    <w:rsid w:val="001542E5"/>
    <w:rsid w:val="00157BBB"/>
    <w:rsid w:val="00164FBF"/>
    <w:rsid w:val="00171BDE"/>
    <w:rsid w:val="001A289A"/>
    <w:rsid w:val="001B1E65"/>
    <w:rsid w:val="001B35B0"/>
    <w:rsid w:val="001D0825"/>
    <w:rsid w:val="001E32D0"/>
    <w:rsid w:val="001E509E"/>
    <w:rsid w:val="00211473"/>
    <w:rsid w:val="00227773"/>
    <w:rsid w:val="00231270"/>
    <w:rsid w:val="00282BD2"/>
    <w:rsid w:val="00285783"/>
    <w:rsid w:val="00287EC4"/>
    <w:rsid w:val="00293AEA"/>
    <w:rsid w:val="002A605D"/>
    <w:rsid w:val="002B4495"/>
    <w:rsid w:val="002B5C90"/>
    <w:rsid w:val="002C62E5"/>
    <w:rsid w:val="002C77E6"/>
    <w:rsid w:val="002F77DD"/>
    <w:rsid w:val="00312D79"/>
    <w:rsid w:val="00323A8D"/>
    <w:rsid w:val="003332A4"/>
    <w:rsid w:val="00334BE7"/>
    <w:rsid w:val="0036127F"/>
    <w:rsid w:val="00365809"/>
    <w:rsid w:val="003A2952"/>
    <w:rsid w:val="003A7D31"/>
    <w:rsid w:val="003B7D8E"/>
    <w:rsid w:val="003C2505"/>
    <w:rsid w:val="003D7EA8"/>
    <w:rsid w:val="003E1A75"/>
    <w:rsid w:val="003E404D"/>
    <w:rsid w:val="003E52EB"/>
    <w:rsid w:val="0040512F"/>
    <w:rsid w:val="004136B3"/>
    <w:rsid w:val="00423E40"/>
    <w:rsid w:val="0043796F"/>
    <w:rsid w:val="0047650A"/>
    <w:rsid w:val="00476CA1"/>
    <w:rsid w:val="00477021"/>
    <w:rsid w:val="00484099"/>
    <w:rsid w:val="004C5FEF"/>
    <w:rsid w:val="004E132E"/>
    <w:rsid w:val="004E7E27"/>
    <w:rsid w:val="004F6B2C"/>
    <w:rsid w:val="00526715"/>
    <w:rsid w:val="00540199"/>
    <w:rsid w:val="00540366"/>
    <w:rsid w:val="00552296"/>
    <w:rsid w:val="00584483"/>
    <w:rsid w:val="00586058"/>
    <w:rsid w:val="005877A3"/>
    <w:rsid w:val="00591604"/>
    <w:rsid w:val="0059221D"/>
    <w:rsid w:val="005A2659"/>
    <w:rsid w:val="005A307D"/>
    <w:rsid w:val="005C1C37"/>
    <w:rsid w:val="005F293E"/>
    <w:rsid w:val="005F3BAC"/>
    <w:rsid w:val="00601CB3"/>
    <w:rsid w:val="00611721"/>
    <w:rsid w:val="006127A1"/>
    <w:rsid w:val="0061662B"/>
    <w:rsid w:val="00626A5C"/>
    <w:rsid w:val="00631C4B"/>
    <w:rsid w:val="00632422"/>
    <w:rsid w:val="00676FFF"/>
    <w:rsid w:val="0068406C"/>
    <w:rsid w:val="00687279"/>
    <w:rsid w:val="006A0DE6"/>
    <w:rsid w:val="006A5979"/>
    <w:rsid w:val="006B0579"/>
    <w:rsid w:val="006C368A"/>
    <w:rsid w:val="006D5AE5"/>
    <w:rsid w:val="006D6FDD"/>
    <w:rsid w:val="00700DCA"/>
    <w:rsid w:val="007038E3"/>
    <w:rsid w:val="00703C8D"/>
    <w:rsid w:val="007123C3"/>
    <w:rsid w:val="00716961"/>
    <w:rsid w:val="00737EE9"/>
    <w:rsid w:val="00751A0A"/>
    <w:rsid w:val="007570E6"/>
    <w:rsid w:val="00771055"/>
    <w:rsid w:val="00773AD9"/>
    <w:rsid w:val="00781320"/>
    <w:rsid w:val="007827D3"/>
    <w:rsid w:val="007B2E7E"/>
    <w:rsid w:val="007C068C"/>
    <w:rsid w:val="007C6E9C"/>
    <w:rsid w:val="00801027"/>
    <w:rsid w:val="00824F5A"/>
    <w:rsid w:val="008273D4"/>
    <w:rsid w:val="00827826"/>
    <w:rsid w:val="008424DA"/>
    <w:rsid w:val="0084295F"/>
    <w:rsid w:val="00865073"/>
    <w:rsid w:val="00875837"/>
    <w:rsid w:val="0088614D"/>
    <w:rsid w:val="00897CF4"/>
    <w:rsid w:val="008E297E"/>
    <w:rsid w:val="008E55D3"/>
    <w:rsid w:val="008E70D9"/>
    <w:rsid w:val="008F19D1"/>
    <w:rsid w:val="008F5E96"/>
    <w:rsid w:val="00907FFD"/>
    <w:rsid w:val="00917F64"/>
    <w:rsid w:val="00975F1E"/>
    <w:rsid w:val="0099505D"/>
    <w:rsid w:val="009A610C"/>
    <w:rsid w:val="009A7526"/>
    <w:rsid w:val="009B223B"/>
    <w:rsid w:val="009C27EB"/>
    <w:rsid w:val="009C57A2"/>
    <w:rsid w:val="009D42F0"/>
    <w:rsid w:val="009E086C"/>
    <w:rsid w:val="009F0727"/>
    <w:rsid w:val="00A00206"/>
    <w:rsid w:val="00A132F4"/>
    <w:rsid w:val="00A154EB"/>
    <w:rsid w:val="00A70EF5"/>
    <w:rsid w:val="00A7310B"/>
    <w:rsid w:val="00AA1F47"/>
    <w:rsid w:val="00AA5887"/>
    <w:rsid w:val="00AB7C68"/>
    <w:rsid w:val="00AD079E"/>
    <w:rsid w:val="00AD1FED"/>
    <w:rsid w:val="00AD4DC3"/>
    <w:rsid w:val="00AD79D9"/>
    <w:rsid w:val="00AF1B7A"/>
    <w:rsid w:val="00B01227"/>
    <w:rsid w:val="00B436C4"/>
    <w:rsid w:val="00B452EB"/>
    <w:rsid w:val="00B50D3B"/>
    <w:rsid w:val="00B86BF1"/>
    <w:rsid w:val="00B958C6"/>
    <w:rsid w:val="00BC717B"/>
    <w:rsid w:val="00BC75B5"/>
    <w:rsid w:val="00BD23B6"/>
    <w:rsid w:val="00BD31E1"/>
    <w:rsid w:val="00BE1329"/>
    <w:rsid w:val="00BF106F"/>
    <w:rsid w:val="00C223DB"/>
    <w:rsid w:val="00C2505E"/>
    <w:rsid w:val="00C31315"/>
    <w:rsid w:val="00C450D2"/>
    <w:rsid w:val="00C466C6"/>
    <w:rsid w:val="00C668DA"/>
    <w:rsid w:val="00CA2860"/>
    <w:rsid w:val="00CD0BA8"/>
    <w:rsid w:val="00CE0882"/>
    <w:rsid w:val="00CE28E5"/>
    <w:rsid w:val="00CE7CB2"/>
    <w:rsid w:val="00CF17E1"/>
    <w:rsid w:val="00D05F2A"/>
    <w:rsid w:val="00DB6799"/>
    <w:rsid w:val="00DC0D98"/>
    <w:rsid w:val="00DC51BA"/>
    <w:rsid w:val="00DF6A3D"/>
    <w:rsid w:val="00E15CF7"/>
    <w:rsid w:val="00E338DA"/>
    <w:rsid w:val="00E626B7"/>
    <w:rsid w:val="00E64F84"/>
    <w:rsid w:val="00E918AF"/>
    <w:rsid w:val="00ED3C41"/>
    <w:rsid w:val="00ED7FB0"/>
    <w:rsid w:val="00EE1176"/>
    <w:rsid w:val="00F1428E"/>
    <w:rsid w:val="00F33B89"/>
    <w:rsid w:val="00F34A25"/>
    <w:rsid w:val="00F4145E"/>
    <w:rsid w:val="00F5317C"/>
    <w:rsid w:val="00F54F1E"/>
    <w:rsid w:val="00F575D2"/>
    <w:rsid w:val="00F63A72"/>
    <w:rsid w:val="00F653BA"/>
    <w:rsid w:val="00F66640"/>
    <w:rsid w:val="00F82BB4"/>
    <w:rsid w:val="00F8498D"/>
    <w:rsid w:val="00F85AD4"/>
    <w:rsid w:val="00F91608"/>
    <w:rsid w:val="00FC0ABA"/>
    <w:rsid w:val="00FC3FD9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177386"/>
  <w15:docId w15:val="{BA332053-5413-4A85-93A1-62F280B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right="1440" w:hanging="720"/>
      <w:jc w:val="both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720" w:right="1440" w:hanging="720"/>
      <w:jc w:val="both"/>
      <w:outlineLvl w:val="1"/>
    </w:pPr>
    <w:rPr>
      <w:rFonts w:ascii="Times New Roman" w:hAnsi="Times New Roman"/>
      <w:b/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ind w:left="1440" w:right="1350"/>
      <w:jc w:val="both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720" w:right="1440" w:firstLine="720"/>
      <w:jc w:val="both"/>
      <w:outlineLvl w:val="3"/>
    </w:pPr>
    <w:rPr>
      <w:rFonts w:ascii="Times New Roman" w:hAnsi="Times New Roman"/>
      <w:b/>
      <w:i/>
      <w:iCs/>
      <w:u w:val="single"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rFonts w:ascii="Times New Roman" w:hAnsi="Times New Roman"/>
      <w:b/>
      <w:iCs/>
    </w:rPr>
  </w:style>
  <w:style w:type="paragraph" w:styleId="Heading6">
    <w:name w:val="heading 6"/>
    <w:basedOn w:val="Normal"/>
    <w:next w:val="Normal"/>
    <w:qFormat/>
    <w:pPr>
      <w:keepNext/>
      <w:ind w:left="720" w:right="990" w:firstLine="720"/>
      <w:jc w:val="both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ind w:left="720" w:right="1080" w:firstLine="720"/>
      <w:jc w:val="both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ind w:left="720" w:right="360" w:firstLine="720"/>
      <w:jc w:val="both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ind w:left="720" w:right="270" w:firstLine="720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40"/>
      <w:u w:val="single"/>
    </w:rPr>
  </w:style>
  <w:style w:type="paragraph" w:styleId="BalloonText">
    <w:name w:val="Balloon Text"/>
    <w:basedOn w:val="Normal"/>
    <w:semiHidden/>
    <w:rsid w:val="008E29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94F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4FC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policytextChar">
    <w:name w:val="policytext Char"/>
    <w:basedOn w:val="DefaultParagraphFont"/>
    <w:link w:val="policytext"/>
    <w:locked/>
    <w:rsid w:val="005877A3"/>
  </w:style>
  <w:style w:type="paragraph" w:customStyle="1" w:styleId="policytext">
    <w:name w:val="policytext"/>
    <w:basedOn w:val="Normal"/>
    <w:link w:val="policytext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sz w:val="20"/>
      <w:lang w:eastAsia="ja-JP"/>
    </w:rPr>
  </w:style>
  <w:style w:type="character" w:customStyle="1" w:styleId="sideheadingChar">
    <w:name w:val="sideheading Char"/>
    <w:basedOn w:val="DefaultParagraphFont"/>
    <w:link w:val="sideheading"/>
    <w:locked/>
    <w:rsid w:val="005877A3"/>
    <w:rPr>
      <w:b/>
      <w:bCs/>
      <w:smallCaps/>
    </w:rPr>
  </w:style>
  <w:style w:type="paragraph" w:customStyle="1" w:styleId="sideheading">
    <w:name w:val="sideheading"/>
    <w:basedOn w:val="Normal"/>
    <w:link w:val="sideheading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b/>
      <w:bCs/>
      <w:smallCaps/>
      <w:sz w:val="20"/>
      <w:lang w:eastAsia="ja-JP"/>
    </w:rPr>
  </w:style>
  <w:style w:type="character" w:customStyle="1" w:styleId="ksbanormal">
    <w:name w:val="ksba normal"/>
    <w:basedOn w:val="DefaultParagraphFont"/>
    <w:rsid w:val="005877A3"/>
    <w:rPr>
      <w:rFonts w:ascii="Times New Roman" w:hAnsi="Times New Roman" w:cs="Times New Roman" w:hint="default"/>
    </w:rPr>
  </w:style>
  <w:style w:type="paragraph" w:styleId="Closing">
    <w:name w:val="Closing"/>
    <w:basedOn w:val="Normal"/>
    <w:link w:val="ClosingChar"/>
    <w:rsid w:val="00F33B89"/>
    <w:pPr>
      <w:spacing w:line="220" w:lineRule="atLeast"/>
      <w:ind w:left="835"/>
    </w:pPr>
    <w:rPr>
      <w:rFonts w:ascii="Times New Roman" w:hAnsi="Times New Roman"/>
      <w:sz w:val="20"/>
    </w:rPr>
  </w:style>
  <w:style w:type="character" w:customStyle="1" w:styleId="ClosingChar">
    <w:name w:val="Closing Char"/>
    <w:basedOn w:val="DefaultParagraphFont"/>
    <w:link w:val="Closing"/>
    <w:rsid w:val="00F33B8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659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0646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70345-BA40-4B30-9F72-DEE4C0FF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Boone County Schools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Delahunty;Jaynes</dc:creator>
  <cp:keywords/>
  <cp:lastModifiedBy>Bomkamp, Shauna</cp:lastModifiedBy>
  <cp:revision>3</cp:revision>
  <cp:lastPrinted>2020-08-03T15:27:00Z</cp:lastPrinted>
  <dcterms:created xsi:type="dcterms:W3CDTF">2020-12-18T16:37:00Z</dcterms:created>
  <dcterms:modified xsi:type="dcterms:W3CDTF">2020-12-18T16:38:00Z</dcterms:modified>
</cp:coreProperties>
</file>