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35CF" w:rsidRDefault="00280AF8">
      <w:pPr>
        <w:pStyle w:val="Heading1"/>
        <w:jc w:val="center"/>
      </w:pPr>
      <w:bookmarkStart w:id="0" w:name="_gjdgxs" w:colFirst="0" w:colLast="0"/>
      <w:bookmarkStart w:id="1" w:name="_GoBack"/>
      <w:bookmarkEnd w:id="0"/>
      <w:bookmarkEnd w:id="1"/>
      <w:r>
        <w:t>Comprehensive School Improvement Plan (CSIP)</w:t>
      </w:r>
    </w:p>
    <w:p w:rsidR="00A435CF" w:rsidRDefault="00280AF8">
      <w:pPr>
        <w:pStyle w:val="Heading2"/>
      </w:pPr>
      <w:r>
        <w:t>Rationale</w:t>
      </w:r>
    </w:p>
    <w:p w:rsidR="00A435CF" w:rsidRDefault="00280AF8">
      <w:pPr>
        <w:spacing w:after="240"/>
        <w:rPr>
          <w:rFonts w:ascii="Calibri" w:eastAsia="Calibri" w:hAnsi="Calibri" w:cs="Calibri"/>
        </w:rPr>
      </w:pPr>
      <w:r>
        <w:rPr>
          <w:rFonts w:ascii="Calibri" w:eastAsia="Calibri" w:hAnsi="Calibri" w:cs="Calibri"/>
          <w:color w:val="333333"/>
          <w:highlight w:val="white"/>
        </w:rPr>
        <w:t>​</w:t>
      </w:r>
      <w:r>
        <w:rPr>
          <w:rFonts w:ascii="Calibri" w:eastAsia="Calibri" w:hAnsi="Calibri" w:cs="Calibri"/>
          <w:color w:val="333333"/>
          <w:highlight w:val="white"/>
        </w:rPr>
        <w:t>School improvement efforts are a collaborative process involving multiple stakeholders. Through the improvement planning process, leaders focus on priority needs, funding, and closing achievement gaps among identified subgroups of students. When implement</w:t>
      </w:r>
      <w:r>
        <w:rPr>
          <w:rFonts w:ascii="Calibri" w:eastAsia="Calibri" w:hAnsi="Calibri" w:cs="Calibri"/>
          <w:color w:val="333333"/>
          <w:highlight w:val="white"/>
        </w:rPr>
        <w:t xml:space="preserve">ed with fidelity, the Comprehensive School Improvement Plan (CSIP) cultivates an environment that promotes student growth and achievement. </w:t>
      </w:r>
    </w:p>
    <w:p w:rsidR="00A435CF" w:rsidRDefault="00280AF8">
      <w:pPr>
        <w:spacing w:after="240"/>
        <w:rPr>
          <w:rFonts w:ascii="Calibri" w:eastAsia="Calibri" w:hAnsi="Calibri" w:cs="Calibri"/>
          <w:sz w:val="22"/>
          <w:szCs w:val="22"/>
        </w:rPr>
      </w:pPr>
      <w:r>
        <w:rPr>
          <w:rFonts w:ascii="Calibri" w:eastAsia="Calibri" w:hAnsi="Calibri" w:cs="Calibri"/>
          <w:b/>
          <w:color w:val="4F81BD"/>
          <w:sz w:val="26"/>
          <w:szCs w:val="26"/>
        </w:rPr>
        <w:t>Operational Definitions</w:t>
      </w:r>
      <w:r>
        <w:rPr>
          <w:rFonts w:ascii="Calibri" w:eastAsia="Calibri" w:hAnsi="Calibri" w:cs="Calibri"/>
        </w:rPr>
        <w:br/>
      </w:r>
      <w:r>
        <w:rPr>
          <w:rFonts w:ascii="Calibri" w:eastAsia="Calibri" w:hAnsi="Calibri" w:cs="Calibri"/>
          <w:b/>
          <w:sz w:val="22"/>
          <w:szCs w:val="22"/>
        </w:rPr>
        <w:t>Goal</w:t>
      </w:r>
      <w:r>
        <w:rPr>
          <w:rFonts w:ascii="Calibri" w:eastAsia="Calibri" w:hAnsi="Calibri" w:cs="Calibri"/>
          <w:sz w:val="22"/>
          <w:szCs w:val="22"/>
        </w:rPr>
        <w:t>: Long-term three to five year targets based on the required school level goals. Element</w:t>
      </w:r>
      <w:r>
        <w:rPr>
          <w:rFonts w:ascii="Calibri" w:eastAsia="Calibri" w:hAnsi="Calibri" w:cs="Calibri"/>
          <w:sz w:val="22"/>
          <w:szCs w:val="22"/>
        </w:rPr>
        <w:t>ary/middle schools must have goals for proficiency, separate academic indicator, achievement gap, and growth. High schools must have goals for proficiency, separate academic indicator, achievement gap, graduation rate, and transition readiness. Long-term t</w:t>
      </w:r>
      <w:r>
        <w:rPr>
          <w:rFonts w:ascii="Calibri" w:eastAsia="Calibri" w:hAnsi="Calibri" w:cs="Calibri"/>
          <w:sz w:val="22"/>
          <w:szCs w:val="22"/>
        </w:rPr>
        <w:t>argets should be informed by The Needs Assessment for Schools.</w:t>
      </w:r>
    </w:p>
    <w:p w:rsidR="00A435CF" w:rsidRDefault="00280AF8">
      <w:pPr>
        <w:spacing w:after="240"/>
        <w:rPr>
          <w:rFonts w:ascii="Calibri" w:eastAsia="Calibri" w:hAnsi="Calibri" w:cs="Calibri"/>
          <w:sz w:val="22"/>
          <w:szCs w:val="22"/>
        </w:rPr>
      </w:pPr>
      <w:r>
        <w:rPr>
          <w:rFonts w:ascii="Calibri" w:eastAsia="Calibri" w:hAnsi="Calibri" w:cs="Calibri"/>
          <w:b/>
          <w:sz w:val="22"/>
          <w:szCs w:val="22"/>
        </w:rPr>
        <w:t>Objective</w:t>
      </w:r>
      <w:r>
        <w:rPr>
          <w:rFonts w:ascii="Calibri" w:eastAsia="Calibri" w:hAnsi="Calibri" w:cs="Calibri"/>
          <w:sz w:val="22"/>
          <w:szCs w:val="22"/>
        </w:rPr>
        <w:t xml:space="preserve">: Short-term target to be attained by the end of the current academic year. There can be multiple objectives for each goal. </w:t>
      </w:r>
    </w:p>
    <w:p w:rsidR="00A435CF" w:rsidRDefault="00280AF8">
      <w:pPr>
        <w:spacing w:after="240"/>
        <w:rPr>
          <w:rFonts w:ascii="Calibri" w:eastAsia="Calibri" w:hAnsi="Calibri" w:cs="Calibri"/>
          <w:sz w:val="22"/>
          <w:szCs w:val="22"/>
        </w:rPr>
      </w:pPr>
      <w:r>
        <w:rPr>
          <w:rFonts w:ascii="Calibri" w:eastAsia="Calibri" w:hAnsi="Calibri" w:cs="Calibri"/>
          <w:b/>
          <w:sz w:val="22"/>
          <w:szCs w:val="22"/>
        </w:rPr>
        <w:t>Strategy</w:t>
      </w:r>
      <w:r>
        <w:rPr>
          <w:rFonts w:ascii="Calibri" w:eastAsia="Calibri" w:hAnsi="Calibri" w:cs="Calibri"/>
          <w:sz w:val="22"/>
          <w:szCs w:val="22"/>
        </w:rPr>
        <w:t>: An approach to systematically address the process</w:t>
      </w:r>
      <w:r>
        <w:rPr>
          <w:rFonts w:ascii="Calibri" w:eastAsia="Calibri" w:hAnsi="Calibri" w:cs="Calibri"/>
          <w:sz w:val="22"/>
          <w:szCs w:val="22"/>
        </w:rPr>
        <w:t xml:space="preserve">, practice, or condition that the school will focus its efforts upon in order to reach its goals or objectives. There can be multiple strategies for each objective.  The strategy can be based upon Kentucky’s six (6) Key Core Work Processes listed below or </w:t>
      </w:r>
      <w:r>
        <w:rPr>
          <w:rFonts w:ascii="Calibri" w:eastAsia="Calibri" w:hAnsi="Calibri" w:cs="Calibri"/>
          <w:sz w:val="22"/>
          <w:szCs w:val="22"/>
        </w:rPr>
        <w:t>another established improvement approach (i.e.</w:t>
      </w:r>
      <w:r>
        <w:rPr>
          <w:rFonts w:ascii="Calibri" w:eastAsia="Calibri" w:hAnsi="Calibri" w:cs="Calibri"/>
          <w:i/>
          <w:sz w:val="22"/>
          <w:szCs w:val="22"/>
        </w:rPr>
        <w:t xml:space="preserve"> Six Sigma, Shipley, Baldridge, etc.).</w:t>
      </w:r>
    </w:p>
    <w:p w:rsidR="00A435CF" w:rsidRDefault="00280AF8">
      <w:pPr>
        <w:spacing w:after="240"/>
        <w:rPr>
          <w:rFonts w:ascii="Calibri" w:eastAsia="Calibri" w:hAnsi="Calibri" w:cs="Calibri"/>
          <w:sz w:val="22"/>
          <w:szCs w:val="22"/>
        </w:rPr>
      </w:pPr>
      <w:r>
        <w:rPr>
          <w:rFonts w:ascii="Calibri" w:eastAsia="Calibri" w:hAnsi="Calibri" w:cs="Calibri"/>
          <w:b/>
          <w:sz w:val="22"/>
          <w:szCs w:val="22"/>
        </w:rPr>
        <w:t>Activity</w:t>
      </w:r>
      <w:r>
        <w:rPr>
          <w:rFonts w:ascii="Calibri" w:eastAsia="Calibri" w:hAnsi="Calibri" w:cs="Calibri"/>
          <w:sz w:val="22"/>
          <w:szCs w:val="22"/>
        </w:rPr>
        <w:t xml:space="preserve">: Actionable steps used to deploy the chosen strategy. There can be multiple activities for each strategy. </w:t>
      </w:r>
    </w:p>
    <w:p w:rsidR="00A435CF" w:rsidRDefault="00280AF8">
      <w:pPr>
        <w:spacing w:after="240"/>
        <w:rPr>
          <w:rFonts w:ascii="Calibri" w:eastAsia="Calibri" w:hAnsi="Calibri" w:cs="Calibri"/>
          <w:sz w:val="22"/>
          <w:szCs w:val="22"/>
        </w:rPr>
      </w:pPr>
      <w:r>
        <w:rPr>
          <w:rFonts w:ascii="Calibri" w:eastAsia="Calibri" w:hAnsi="Calibri" w:cs="Calibri"/>
          <w:b/>
          <w:sz w:val="22"/>
          <w:szCs w:val="22"/>
        </w:rPr>
        <w:t>Key Core Work Processes</w:t>
      </w:r>
      <w:r>
        <w:rPr>
          <w:rFonts w:ascii="Calibri" w:eastAsia="Calibri" w:hAnsi="Calibri" w:cs="Calibri"/>
          <w:sz w:val="22"/>
          <w:szCs w:val="22"/>
        </w:rPr>
        <w:t>: A series of processes identifi</w:t>
      </w:r>
      <w:r>
        <w:rPr>
          <w:rFonts w:ascii="Calibri" w:eastAsia="Calibri" w:hAnsi="Calibri" w:cs="Calibri"/>
          <w:sz w:val="22"/>
          <w:szCs w:val="22"/>
        </w:rPr>
        <w:t xml:space="preserve">ed by the Kentucky Department of Education that involve the majority of an organization’s workforce and relate to its core competencies. These are the factors that determine an organization’s success and help it prioritize areas for growth. </w:t>
      </w:r>
    </w:p>
    <w:tbl>
      <w:tblPr>
        <w:tblStyle w:val="a"/>
        <w:tblW w:w="18710" w:type="dxa"/>
        <w:tblBorders>
          <w:top w:val="nil"/>
          <w:left w:val="nil"/>
          <w:bottom w:val="nil"/>
          <w:right w:val="nil"/>
          <w:insideH w:val="nil"/>
          <w:insideV w:val="nil"/>
        </w:tblBorders>
        <w:tblLayout w:type="fixed"/>
        <w:tblLook w:val="0400" w:firstRow="0" w:lastRow="0" w:firstColumn="0" w:lastColumn="0" w:noHBand="0" w:noVBand="1"/>
      </w:tblPr>
      <w:tblGrid>
        <w:gridCol w:w="6390"/>
        <w:gridCol w:w="12320"/>
      </w:tblGrid>
      <w:tr w:rsidR="00A435CF">
        <w:tc>
          <w:tcPr>
            <w:tcW w:w="6390" w:type="dxa"/>
          </w:tcPr>
          <w:p w:rsidR="00A435CF" w:rsidRDefault="00280AF8">
            <w:pPr>
              <w:numPr>
                <w:ilvl w:val="0"/>
                <w:numId w:val="2"/>
              </w:numPr>
              <w:rPr>
                <w:u w:val="single"/>
              </w:rPr>
            </w:pPr>
            <w:r>
              <w:fldChar w:fldCharType="begin"/>
            </w:r>
            <w:r>
              <w:instrText xml:space="preserve"> HYPERLINK "ht</w:instrText>
            </w:r>
            <w:r>
              <w:instrText xml:space="preserve">tps://education.ky.gov/school/csip/Documents/KCWP%201%20Strategic%20Design%20and%20Deploy%20Standards.pdf" </w:instrText>
            </w:r>
            <w:r>
              <w:fldChar w:fldCharType="separate"/>
            </w:r>
            <w:r>
              <w:rPr>
                <w:rFonts w:ascii="Calibri" w:eastAsia="Calibri" w:hAnsi="Calibri" w:cs="Calibri"/>
                <w:color w:val="0000FF"/>
                <w:sz w:val="22"/>
                <w:szCs w:val="22"/>
                <w:u w:val="single"/>
              </w:rPr>
              <w:t>KCWP 1: Design and Deploy Standards</w:t>
            </w:r>
          </w:p>
          <w:p w:rsidR="00A435CF" w:rsidRDefault="00280AF8">
            <w:pPr>
              <w:numPr>
                <w:ilvl w:val="0"/>
                <w:numId w:val="2"/>
              </w:numPr>
              <w:rPr>
                <w:u w:val="single"/>
              </w:rPr>
            </w:pPr>
            <w:r>
              <w:fldChar w:fldCharType="end"/>
            </w:r>
            <w:r>
              <w:fldChar w:fldCharType="begin"/>
            </w:r>
            <w:r>
              <w:instrText xml:space="preserve"> HYPERLINK "https://education.ky.gov/school/csip/Documents/KCWP%202%20Strategic%20Design%20and%20Deliver%20Ins</w:instrText>
            </w:r>
            <w:r>
              <w:instrText xml:space="preserve">truction.pdf" </w:instrText>
            </w:r>
            <w:r>
              <w:fldChar w:fldCharType="separate"/>
            </w:r>
            <w:r>
              <w:rPr>
                <w:rFonts w:ascii="Calibri" w:eastAsia="Calibri" w:hAnsi="Calibri" w:cs="Calibri"/>
                <w:color w:val="0000FF"/>
                <w:sz w:val="22"/>
                <w:szCs w:val="22"/>
                <w:u w:val="single"/>
              </w:rPr>
              <w:t>KCWP 2: Design and Deliver Instruction</w:t>
            </w:r>
          </w:p>
          <w:p w:rsidR="00A435CF" w:rsidRDefault="00280AF8">
            <w:pPr>
              <w:numPr>
                <w:ilvl w:val="0"/>
                <w:numId w:val="2"/>
              </w:numPr>
              <w:rPr>
                <w:u w:val="single"/>
              </w:rPr>
            </w:pPr>
            <w:r>
              <w:fldChar w:fldCharType="end"/>
            </w:r>
            <w:hyperlink r:id="rId5">
              <w:r>
                <w:rPr>
                  <w:rFonts w:ascii="Calibri" w:eastAsia="Calibri" w:hAnsi="Calibri" w:cs="Calibri"/>
                  <w:color w:val="0000FF"/>
                  <w:sz w:val="22"/>
                  <w:szCs w:val="22"/>
                  <w:u w:val="single"/>
                </w:rPr>
                <w:t>KCWP 3: Design and Deliver Assessment Literacy</w:t>
              </w:r>
            </w:hyperlink>
          </w:p>
        </w:tc>
        <w:tc>
          <w:tcPr>
            <w:tcW w:w="12320" w:type="dxa"/>
          </w:tcPr>
          <w:p w:rsidR="00A435CF" w:rsidRDefault="00280AF8">
            <w:pPr>
              <w:numPr>
                <w:ilvl w:val="0"/>
                <w:numId w:val="2"/>
              </w:numPr>
              <w:rPr>
                <w:u w:val="single"/>
              </w:rPr>
            </w:pPr>
            <w:hyperlink r:id="rId6">
              <w:r>
                <w:rPr>
                  <w:rFonts w:ascii="Calibri" w:eastAsia="Calibri" w:hAnsi="Calibri" w:cs="Calibri"/>
                  <w:color w:val="0000FF"/>
                  <w:sz w:val="22"/>
                  <w:szCs w:val="22"/>
                  <w:u w:val="single"/>
                </w:rPr>
                <w:t>KCWP 4: Review, Analyze and Apply Data</w:t>
              </w:r>
            </w:hyperlink>
          </w:p>
          <w:p w:rsidR="00A435CF" w:rsidRDefault="00280AF8">
            <w:pPr>
              <w:numPr>
                <w:ilvl w:val="0"/>
                <w:numId w:val="2"/>
              </w:numPr>
              <w:rPr>
                <w:u w:val="single"/>
              </w:rPr>
            </w:pPr>
            <w:hyperlink r:id="rId7">
              <w:r>
                <w:rPr>
                  <w:rFonts w:ascii="Calibri" w:eastAsia="Calibri" w:hAnsi="Calibri" w:cs="Calibri"/>
                  <w:color w:val="0000FF"/>
                  <w:sz w:val="22"/>
                  <w:szCs w:val="22"/>
                  <w:u w:val="single"/>
                </w:rPr>
                <w:t>KCWP 5: Design, Align and Deliver Support</w:t>
              </w:r>
            </w:hyperlink>
            <w:r>
              <w:fldChar w:fldCharType="begin"/>
            </w:r>
            <w:r>
              <w:instrText xml:space="preserve"> HYPERLINK "https://education.ky.gov/school/csip/Documents/KCWP%205%20Strateg</w:instrText>
            </w:r>
            <w:r>
              <w:instrText xml:space="preserve">ic%20Design%20Align%20Deliver%20Support%20Processes.pdf" </w:instrText>
            </w:r>
            <w:r>
              <w:fldChar w:fldCharType="separate"/>
            </w:r>
          </w:p>
          <w:p w:rsidR="00A435CF" w:rsidRDefault="00280AF8">
            <w:pPr>
              <w:numPr>
                <w:ilvl w:val="0"/>
                <w:numId w:val="2"/>
              </w:numPr>
            </w:pPr>
            <w:r>
              <w:fldChar w:fldCharType="end"/>
            </w:r>
            <w:hyperlink r:id="rId8">
              <w:r>
                <w:rPr>
                  <w:rFonts w:ascii="Calibri" w:eastAsia="Calibri" w:hAnsi="Calibri" w:cs="Calibri"/>
                  <w:color w:val="0000FF"/>
                  <w:sz w:val="22"/>
                  <w:szCs w:val="22"/>
                  <w:u w:val="single"/>
                </w:rPr>
                <w:t>KCWP 6: Establishing Learning Culture and Environme</w:t>
              </w:r>
              <w:r>
                <w:rPr>
                  <w:rFonts w:ascii="Calibri" w:eastAsia="Calibri" w:hAnsi="Calibri" w:cs="Calibri"/>
                  <w:color w:val="0000FF"/>
                  <w:sz w:val="22"/>
                  <w:szCs w:val="22"/>
                  <w:u w:val="single"/>
                </w:rPr>
                <w:t>nt</w:t>
              </w:r>
            </w:hyperlink>
          </w:p>
        </w:tc>
      </w:tr>
    </w:tbl>
    <w:p w:rsidR="00A435CF" w:rsidRDefault="00280AF8">
      <w:pPr>
        <w:spacing w:after="240"/>
        <w:rPr>
          <w:rFonts w:ascii="Calibri" w:eastAsia="Calibri" w:hAnsi="Calibri" w:cs="Calibri"/>
          <w:sz w:val="22"/>
          <w:szCs w:val="22"/>
        </w:rPr>
      </w:pPr>
      <w:r>
        <w:rPr>
          <w:rFonts w:ascii="Calibri" w:eastAsia="Calibri" w:hAnsi="Calibri" w:cs="Calibri"/>
          <w:b/>
          <w:sz w:val="22"/>
          <w:szCs w:val="22"/>
        </w:rPr>
        <w:t>Measure of Success</w:t>
      </w:r>
      <w:r>
        <w:rPr>
          <w:rFonts w:ascii="Calibri" w:eastAsia="Calibri" w:hAnsi="Calibri" w:cs="Calibri"/>
          <w:sz w:val="22"/>
          <w:szCs w:val="22"/>
        </w:rPr>
        <w:t xml:space="preserve">: </w:t>
      </w:r>
      <w:r>
        <w:rPr>
          <w:rFonts w:ascii="Calibri" w:eastAsia="Calibri" w:hAnsi="Calibri" w:cs="Calibri"/>
          <w:color w:val="222222"/>
          <w:sz w:val="22"/>
          <w:szCs w:val="22"/>
          <w:highlight w:val="white"/>
        </w:rPr>
        <w:t>Criteria that shows the impact of the work. The </w:t>
      </w:r>
      <w:r>
        <w:rPr>
          <w:rFonts w:ascii="Calibri" w:eastAsia="Calibri" w:hAnsi="Calibri" w:cs="Calibri"/>
          <w:b/>
          <w:color w:val="222222"/>
          <w:sz w:val="22"/>
          <w:szCs w:val="22"/>
          <w:highlight w:val="white"/>
        </w:rPr>
        <w:t>measures</w:t>
      </w:r>
      <w:r>
        <w:rPr>
          <w:rFonts w:ascii="Calibri" w:eastAsia="Calibri" w:hAnsi="Calibri" w:cs="Calibri"/>
          <w:color w:val="222222"/>
          <w:sz w:val="22"/>
          <w:szCs w:val="22"/>
          <w:highlight w:val="white"/>
        </w:rPr>
        <w:t xml:space="preserve"> may be quantitative or qualitative, but are observable in some way. </w:t>
      </w:r>
    </w:p>
    <w:p w:rsidR="00A435CF" w:rsidRDefault="00280AF8">
      <w:pPr>
        <w:spacing w:after="240"/>
        <w:rPr>
          <w:rFonts w:ascii="Calibri" w:eastAsia="Calibri" w:hAnsi="Calibri" w:cs="Calibri"/>
          <w:sz w:val="22"/>
          <w:szCs w:val="22"/>
        </w:rPr>
      </w:pPr>
      <w:r>
        <w:rPr>
          <w:rFonts w:ascii="Calibri" w:eastAsia="Calibri" w:hAnsi="Calibri" w:cs="Calibri"/>
          <w:b/>
          <w:sz w:val="22"/>
          <w:szCs w:val="22"/>
        </w:rPr>
        <w:t>Progress Monitoring</w:t>
      </w:r>
      <w:r>
        <w:rPr>
          <w:rFonts w:ascii="Calibri" w:eastAsia="Calibri" w:hAnsi="Calibri" w:cs="Calibri"/>
          <w:sz w:val="22"/>
          <w:szCs w:val="22"/>
        </w:rPr>
        <w:t xml:space="preserve">: </w:t>
      </w:r>
      <w:r>
        <w:rPr>
          <w:rFonts w:ascii="Calibri" w:eastAsia="Calibri" w:hAnsi="Calibri" w:cs="Calibri"/>
          <w:color w:val="222222"/>
          <w:sz w:val="22"/>
          <w:szCs w:val="22"/>
          <w:highlight w:val="white"/>
        </w:rPr>
        <w:t>Process used to assess the implementation of the plan, the rate of improvement, and t</w:t>
      </w:r>
      <w:r>
        <w:rPr>
          <w:rFonts w:ascii="Calibri" w:eastAsia="Calibri" w:hAnsi="Calibri" w:cs="Calibri"/>
          <w:color w:val="222222"/>
          <w:sz w:val="22"/>
          <w:szCs w:val="22"/>
          <w:highlight w:val="white"/>
        </w:rPr>
        <w:t>he effectiveness of the plan</w:t>
      </w:r>
      <w:r>
        <w:rPr>
          <w:rFonts w:ascii="Calibri" w:eastAsia="Calibri" w:hAnsi="Calibri" w:cs="Calibri"/>
          <w:sz w:val="22"/>
          <w:szCs w:val="22"/>
        </w:rPr>
        <w:t xml:space="preserve">. Should include timelines and responsible individuals. </w:t>
      </w:r>
    </w:p>
    <w:p w:rsidR="00A435CF" w:rsidRDefault="00280AF8">
      <w:pPr>
        <w:spacing w:after="240"/>
        <w:rPr>
          <w:rFonts w:ascii="Calibri" w:eastAsia="Calibri" w:hAnsi="Calibri" w:cs="Calibri"/>
          <w:sz w:val="22"/>
          <w:szCs w:val="22"/>
        </w:rPr>
      </w:pPr>
      <w:r>
        <w:rPr>
          <w:rFonts w:ascii="Calibri" w:eastAsia="Calibri" w:hAnsi="Calibri" w:cs="Calibri"/>
          <w:b/>
          <w:sz w:val="22"/>
          <w:szCs w:val="22"/>
        </w:rPr>
        <w:t>Funding</w:t>
      </w:r>
      <w:r>
        <w:rPr>
          <w:rFonts w:ascii="Calibri" w:eastAsia="Calibri" w:hAnsi="Calibri" w:cs="Calibri"/>
          <w:sz w:val="22"/>
          <w:szCs w:val="22"/>
        </w:rPr>
        <w:t xml:space="preserve">: Local, state, or federal funds/grants used to support (or needed to support) the improvement initiative. </w:t>
      </w:r>
    </w:p>
    <w:p w:rsidR="00A435CF" w:rsidRDefault="00280AF8">
      <w:pPr>
        <w:pStyle w:val="Heading2"/>
      </w:pPr>
      <w:r>
        <w:t>Requirements for Building an Improvement Plan</w:t>
      </w:r>
    </w:p>
    <w:p w:rsidR="00A435CF" w:rsidRDefault="00280AF8">
      <w:pPr>
        <w:numPr>
          <w:ilvl w:val="0"/>
          <w:numId w:val="1"/>
        </w:numPr>
        <w:pBdr>
          <w:top w:val="nil"/>
          <w:left w:val="nil"/>
          <w:bottom w:val="nil"/>
          <w:right w:val="nil"/>
          <w:between w:val="nil"/>
        </w:pBdr>
        <w:spacing w:line="259" w:lineRule="auto"/>
        <w:rPr>
          <w:color w:val="000000"/>
        </w:rPr>
      </w:pPr>
      <w:r>
        <w:rPr>
          <w:rFonts w:ascii="Calibri" w:eastAsia="Calibri" w:hAnsi="Calibri" w:cs="Calibri"/>
          <w:color w:val="000000"/>
        </w:rPr>
        <w:t>There are six (6) required district goals: proficiency, separate academic indicator, achievement gap, graduation rate, growth, and transition readiness.</w:t>
      </w:r>
    </w:p>
    <w:p w:rsidR="00A435CF" w:rsidRDefault="00280AF8">
      <w:pPr>
        <w:numPr>
          <w:ilvl w:val="0"/>
          <w:numId w:val="1"/>
        </w:numPr>
        <w:pBdr>
          <w:top w:val="nil"/>
          <w:left w:val="nil"/>
          <w:bottom w:val="nil"/>
          <w:right w:val="nil"/>
          <w:between w:val="nil"/>
        </w:pBdr>
        <w:spacing w:line="259" w:lineRule="auto"/>
        <w:rPr>
          <w:color w:val="000000"/>
        </w:rPr>
      </w:pPr>
      <w:r>
        <w:rPr>
          <w:rFonts w:ascii="Calibri" w:eastAsia="Calibri" w:hAnsi="Calibri" w:cs="Calibri"/>
          <w:color w:val="000000"/>
        </w:rPr>
        <w:t>The required school goals include the following:</w:t>
      </w:r>
    </w:p>
    <w:p w:rsidR="00A435CF" w:rsidRDefault="00280AF8">
      <w:pPr>
        <w:numPr>
          <w:ilvl w:val="1"/>
          <w:numId w:val="1"/>
        </w:numPr>
        <w:pBdr>
          <w:top w:val="nil"/>
          <w:left w:val="nil"/>
          <w:bottom w:val="nil"/>
          <w:right w:val="nil"/>
          <w:between w:val="nil"/>
        </w:pBdr>
        <w:spacing w:line="259" w:lineRule="auto"/>
        <w:rPr>
          <w:color w:val="000000"/>
        </w:rPr>
      </w:pPr>
      <w:r>
        <w:rPr>
          <w:rFonts w:ascii="Calibri" w:eastAsia="Calibri" w:hAnsi="Calibri" w:cs="Calibri"/>
          <w:color w:val="000000"/>
        </w:rPr>
        <w:t>For elementary/middle school, these include: proficiency, separate academic indicator, achievement gap, and, growth.</w:t>
      </w:r>
    </w:p>
    <w:p w:rsidR="00A435CF" w:rsidRDefault="00280AF8">
      <w:pPr>
        <w:numPr>
          <w:ilvl w:val="1"/>
          <w:numId w:val="1"/>
        </w:numPr>
        <w:pBdr>
          <w:top w:val="nil"/>
          <w:left w:val="nil"/>
          <w:bottom w:val="nil"/>
          <w:right w:val="nil"/>
          <w:between w:val="nil"/>
        </w:pBdr>
        <w:spacing w:after="160" w:line="259" w:lineRule="auto"/>
        <w:rPr>
          <w:color w:val="000000"/>
        </w:rPr>
      </w:pPr>
      <w:r>
        <w:rPr>
          <w:rFonts w:ascii="Calibri" w:eastAsia="Calibri" w:hAnsi="Calibri" w:cs="Calibri"/>
          <w:color w:val="000000"/>
        </w:rPr>
        <w:t>For high school, these include: proficiency, separate academic indicator, achievement gap, graduation rate, and transition readiness.</w:t>
      </w:r>
      <w:r>
        <w:br w:type="page"/>
      </w:r>
    </w:p>
    <w:p w:rsidR="00A435CF" w:rsidRDefault="00280AF8">
      <w:pPr>
        <w:pStyle w:val="Heading2"/>
        <w:rPr>
          <w:sz w:val="32"/>
          <w:szCs w:val="32"/>
        </w:rPr>
      </w:pPr>
      <w:r>
        <w:rPr>
          <w:sz w:val="32"/>
          <w:szCs w:val="32"/>
        </w:rPr>
        <w:lastRenderedPageBreak/>
        <w:t>Expl</w:t>
      </w:r>
      <w:r>
        <w:rPr>
          <w:sz w:val="32"/>
          <w:szCs w:val="32"/>
        </w:rPr>
        <w:t>anations/Directions</w:t>
      </w:r>
    </w:p>
    <w:p w:rsidR="00A435CF" w:rsidRDefault="00A435CF">
      <w:pPr>
        <w:rPr>
          <w:rFonts w:ascii="Calibri" w:eastAsia="Calibri" w:hAnsi="Calibri" w:cs="Calibri"/>
        </w:rPr>
      </w:pPr>
    </w:p>
    <w:tbl>
      <w:tblPr>
        <w:tblStyle w:val="a0"/>
        <w:tblW w:w="18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3095"/>
        <w:gridCol w:w="3704"/>
        <w:gridCol w:w="2630"/>
        <w:gridCol w:w="3957"/>
        <w:gridCol w:w="2230"/>
        <w:gridCol w:w="9"/>
      </w:tblGrid>
      <w:tr w:rsidR="00A435CF">
        <w:trPr>
          <w:gridAfter w:val="1"/>
          <w:wAfter w:w="9" w:type="dxa"/>
          <w:trHeight w:val="664"/>
        </w:trPr>
        <w:tc>
          <w:tcPr>
            <w:tcW w:w="18701" w:type="dxa"/>
            <w:gridSpan w:val="6"/>
            <w:tcBorders>
              <w:top w:val="single" w:sz="8" w:space="0" w:color="000000"/>
            </w:tcBorders>
          </w:tcPr>
          <w:p w:rsidR="00A435CF" w:rsidRDefault="00280AF8">
            <w:pPr>
              <w:rPr>
                <w:rFonts w:ascii="Calibri" w:eastAsia="Calibri" w:hAnsi="Calibri" w:cs="Calibri"/>
                <w:sz w:val="32"/>
                <w:szCs w:val="32"/>
              </w:rPr>
            </w:pPr>
            <w:r>
              <w:rPr>
                <w:rFonts w:ascii="Calibri" w:eastAsia="Calibri" w:hAnsi="Calibri" w:cs="Calibri"/>
                <w:b/>
                <w:sz w:val="32"/>
                <w:szCs w:val="32"/>
              </w:rPr>
              <w:t>Goal</w:t>
            </w:r>
            <w:r>
              <w:rPr>
                <w:rFonts w:ascii="Calibri" w:eastAsia="Calibri" w:hAnsi="Calibri" w:cs="Calibri"/>
                <w:color w:val="000000"/>
                <w:sz w:val="32"/>
                <w:szCs w:val="32"/>
              </w:rPr>
              <w:t>:</w:t>
            </w:r>
            <w:r>
              <w:rPr>
                <w:rFonts w:ascii="Calibri" w:eastAsia="Calibri" w:hAnsi="Calibri" w:cs="Calibri"/>
                <w:color w:val="FF0000"/>
                <w:sz w:val="32"/>
                <w:szCs w:val="32"/>
              </w:rPr>
              <w:t xml:space="preserve"> </w:t>
            </w:r>
            <w:r>
              <w:rPr>
                <w:rFonts w:ascii="Calibri" w:eastAsia="Calibri" w:hAnsi="Calibri" w:cs="Calibri"/>
                <w:color w:val="C00000"/>
                <w:sz w:val="32"/>
                <w:szCs w:val="32"/>
              </w:rPr>
              <w:t>Include long-term three to five year targets based on the required school level goals. Elementary/middle schools must have goals for proficiency, separate academic indicator, achievement gap, and growth. High schools must have go</w:t>
            </w:r>
            <w:r>
              <w:rPr>
                <w:rFonts w:ascii="Calibri" w:eastAsia="Calibri" w:hAnsi="Calibri" w:cs="Calibri"/>
                <w:color w:val="C00000"/>
                <w:sz w:val="32"/>
                <w:szCs w:val="32"/>
              </w:rPr>
              <w:t>als for proficiency, separate academic indicator, achievement gap, graduation rate, and transition readiness. Long-term targets should be informed by The Needs Assessment for Schools.</w:t>
            </w:r>
          </w:p>
        </w:tc>
      </w:tr>
      <w:tr w:rsidR="00A435CF">
        <w:tc>
          <w:tcPr>
            <w:tcW w:w="3085" w:type="dxa"/>
            <w:shd w:val="clear" w:color="auto" w:fill="BFBFBF"/>
            <w:vAlign w:val="center"/>
          </w:tcPr>
          <w:p w:rsidR="00A435CF" w:rsidRDefault="00280AF8">
            <w:pPr>
              <w:tabs>
                <w:tab w:val="center" w:pos="1451"/>
                <w:tab w:val="right" w:pos="2902"/>
              </w:tabs>
              <w:jc w:val="center"/>
              <w:rPr>
                <w:rFonts w:ascii="Calibri" w:eastAsia="Calibri" w:hAnsi="Calibri" w:cs="Calibri"/>
                <w:b/>
                <w:sz w:val="32"/>
                <w:szCs w:val="32"/>
              </w:rPr>
            </w:pPr>
            <w:r>
              <w:rPr>
                <w:rFonts w:ascii="Calibri" w:eastAsia="Calibri" w:hAnsi="Calibri" w:cs="Calibri"/>
                <w:b/>
                <w:sz w:val="32"/>
                <w:szCs w:val="32"/>
              </w:rPr>
              <w:t>Objective</w:t>
            </w:r>
          </w:p>
        </w:tc>
        <w:tc>
          <w:tcPr>
            <w:tcW w:w="3095" w:type="dxa"/>
            <w:shd w:val="clear" w:color="auto" w:fill="BFBFBF"/>
            <w:vAlign w:val="center"/>
          </w:tcPr>
          <w:p w:rsidR="00A435CF" w:rsidRDefault="00280AF8">
            <w:pPr>
              <w:jc w:val="center"/>
              <w:rPr>
                <w:rFonts w:ascii="Calibri" w:eastAsia="Calibri" w:hAnsi="Calibri" w:cs="Calibri"/>
                <w:b/>
                <w:sz w:val="32"/>
                <w:szCs w:val="32"/>
              </w:rPr>
            </w:pPr>
            <w:r>
              <w:rPr>
                <w:rFonts w:ascii="Calibri" w:eastAsia="Calibri" w:hAnsi="Calibri" w:cs="Calibri"/>
                <w:b/>
                <w:sz w:val="32"/>
                <w:szCs w:val="32"/>
              </w:rPr>
              <w:t>Strategy</w:t>
            </w:r>
          </w:p>
        </w:tc>
        <w:tc>
          <w:tcPr>
            <w:tcW w:w="3704" w:type="dxa"/>
            <w:shd w:val="clear" w:color="auto" w:fill="BFBFBF"/>
            <w:vAlign w:val="center"/>
          </w:tcPr>
          <w:p w:rsidR="00A435CF" w:rsidRDefault="00280AF8">
            <w:pPr>
              <w:jc w:val="center"/>
              <w:rPr>
                <w:rFonts w:ascii="Calibri" w:eastAsia="Calibri" w:hAnsi="Calibri" w:cs="Calibri"/>
                <w:b/>
                <w:sz w:val="32"/>
                <w:szCs w:val="32"/>
              </w:rPr>
            </w:pPr>
            <w:r>
              <w:rPr>
                <w:rFonts w:ascii="Calibri" w:eastAsia="Calibri" w:hAnsi="Calibri" w:cs="Calibri"/>
                <w:b/>
                <w:sz w:val="32"/>
                <w:szCs w:val="32"/>
              </w:rPr>
              <w:t>Activities</w:t>
            </w:r>
          </w:p>
        </w:tc>
        <w:tc>
          <w:tcPr>
            <w:tcW w:w="2630" w:type="dxa"/>
            <w:shd w:val="clear" w:color="auto" w:fill="BFBFBF"/>
            <w:vAlign w:val="center"/>
          </w:tcPr>
          <w:p w:rsidR="00A435CF" w:rsidRDefault="00280AF8">
            <w:pPr>
              <w:jc w:val="center"/>
              <w:rPr>
                <w:rFonts w:ascii="Calibri" w:eastAsia="Calibri" w:hAnsi="Calibri" w:cs="Calibri"/>
                <w:b/>
                <w:sz w:val="32"/>
                <w:szCs w:val="32"/>
              </w:rPr>
            </w:pPr>
            <w:r>
              <w:rPr>
                <w:rFonts w:ascii="Calibri" w:eastAsia="Calibri" w:hAnsi="Calibri" w:cs="Calibri"/>
                <w:b/>
                <w:sz w:val="32"/>
                <w:szCs w:val="32"/>
              </w:rPr>
              <w:t>Measure of Success</w:t>
            </w:r>
          </w:p>
        </w:tc>
        <w:tc>
          <w:tcPr>
            <w:tcW w:w="3957" w:type="dxa"/>
            <w:shd w:val="clear" w:color="auto" w:fill="BFBFBF"/>
            <w:vAlign w:val="center"/>
          </w:tcPr>
          <w:p w:rsidR="00A435CF" w:rsidRDefault="00280AF8">
            <w:pPr>
              <w:jc w:val="center"/>
              <w:rPr>
                <w:rFonts w:ascii="Calibri" w:eastAsia="Calibri" w:hAnsi="Calibri" w:cs="Calibri"/>
                <w:b/>
                <w:sz w:val="32"/>
                <w:szCs w:val="32"/>
              </w:rPr>
            </w:pPr>
            <w:r>
              <w:rPr>
                <w:rFonts w:ascii="Calibri" w:eastAsia="Calibri" w:hAnsi="Calibri" w:cs="Calibri"/>
                <w:b/>
                <w:sz w:val="32"/>
                <w:szCs w:val="32"/>
              </w:rPr>
              <w:t>Progress Monitoring</w:t>
            </w:r>
          </w:p>
        </w:tc>
        <w:tc>
          <w:tcPr>
            <w:tcW w:w="2239" w:type="dxa"/>
            <w:gridSpan w:val="2"/>
            <w:shd w:val="clear" w:color="auto" w:fill="BFBFBF"/>
            <w:vAlign w:val="center"/>
          </w:tcPr>
          <w:p w:rsidR="00A435CF" w:rsidRDefault="00280AF8">
            <w:pPr>
              <w:jc w:val="center"/>
              <w:rPr>
                <w:rFonts w:ascii="Calibri" w:eastAsia="Calibri" w:hAnsi="Calibri" w:cs="Calibri"/>
                <w:b/>
                <w:sz w:val="32"/>
                <w:szCs w:val="32"/>
              </w:rPr>
            </w:pPr>
            <w:r>
              <w:rPr>
                <w:rFonts w:ascii="Calibri" w:eastAsia="Calibri" w:hAnsi="Calibri" w:cs="Calibri"/>
                <w:b/>
                <w:sz w:val="32"/>
                <w:szCs w:val="32"/>
              </w:rPr>
              <w:t>Funding</w:t>
            </w:r>
          </w:p>
        </w:tc>
      </w:tr>
      <w:tr w:rsidR="00A435CF">
        <w:trPr>
          <w:trHeight w:val="4102"/>
        </w:trPr>
        <w:tc>
          <w:tcPr>
            <w:tcW w:w="3085" w:type="dxa"/>
            <w:vAlign w:val="center"/>
          </w:tcPr>
          <w:p w:rsidR="00A435CF" w:rsidRDefault="00280AF8">
            <w:pPr>
              <w:spacing w:after="240"/>
              <w:rPr>
                <w:rFonts w:ascii="Calibri" w:eastAsia="Calibri" w:hAnsi="Calibri" w:cs="Calibri"/>
                <w:color w:val="C00000"/>
                <w:sz w:val="32"/>
                <w:szCs w:val="32"/>
              </w:rPr>
            </w:pPr>
            <w:r>
              <w:rPr>
                <w:rFonts w:ascii="Calibri" w:eastAsia="Calibri" w:hAnsi="Calibri" w:cs="Calibri"/>
                <w:color w:val="C00000"/>
                <w:sz w:val="32"/>
                <w:szCs w:val="32"/>
              </w:rPr>
              <w:t xml:space="preserve">Include short-term targets to be attained by the end of the current academic year. There can be multiple objectives for each goal. </w:t>
            </w:r>
          </w:p>
          <w:p w:rsidR="00A435CF" w:rsidRDefault="00A435CF">
            <w:pPr>
              <w:rPr>
                <w:rFonts w:ascii="Calibri" w:eastAsia="Calibri" w:hAnsi="Calibri" w:cs="Calibri"/>
                <w:color w:val="C00000"/>
                <w:sz w:val="32"/>
                <w:szCs w:val="32"/>
              </w:rPr>
            </w:pPr>
          </w:p>
        </w:tc>
        <w:tc>
          <w:tcPr>
            <w:tcW w:w="3095" w:type="dxa"/>
          </w:tcPr>
          <w:p w:rsidR="00A435CF" w:rsidRDefault="00280AF8">
            <w:pPr>
              <w:rPr>
                <w:rFonts w:ascii="Calibri" w:eastAsia="Calibri" w:hAnsi="Calibri" w:cs="Calibri"/>
                <w:color w:val="C00000"/>
                <w:sz w:val="32"/>
                <w:szCs w:val="32"/>
              </w:rPr>
            </w:pPr>
            <w:r>
              <w:rPr>
                <w:rFonts w:ascii="Calibri" w:eastAsia="Calibri" w:hAnsi="Calibri" w:cs="Calibri"/>
                <w:color w:val="C00000"/>
                <w:sz w:val="32"/>
                <w:szCs w:val="32"/>
              </w:rPr>
              <w:t>An approach to systematically address the process, practice, or condition that the school will focus its efforts upon in order to reach its goals or objectives. There can be multiple strategies for each objective.  The strategy can be based upon Kentucky’s</w:t>
            </w:r>
            <w:r>
              <w:rPr>
                <w:rFonts w:ascii="Calibri" w:eastAsia="Calibri" w:hAnsi="Calibri" w:cs="Calibri"/>
                <w:color w:val="C00000"/>
                <w:sz w:val="32"/>
                <w:szCs w:val="32"/>
              </w:rPr>
              <w:t xml:space="preserve"> six (6) Key Core Work Processes listed above or another established improvement approach (i.e.</w:t>
            </w:r>
            <w:r>
              <w:rPr>
                <w:rFonts w:ascii="Calibri" w:eastAsia="Calibri" w:hAnsi="Calibri" w:cs="Calibri"/>
                <w:i/>
                <w:color w:val="C00000"/>
                <w:sz w:val="32"/>
                <w:szCs w:val="32"/>
              </w:rPr>
              <w:t xml:space="preserve"> Six </w:t>
            </w:r>
            <w:r>
              <w:rPr>
                <w:rFonts w:ascii="Calibri" w:eastAsia="Calibri" w:hAnsi="Calibri" w:cs="Calibri"/>
                <w:i/>
                <w:color w:val="C00000"/>
                <w:sz w:val="32"/>
                <w:szCs w:val="32"/>
              </w:rPr>
              <w:lastRenderedPageBreak/>
              <w:t>Sigma, Shipley, Baldridge, etc.).</w:t>
            </w:r>
          </w:p>
        </w:tc>
        <w:tc>
          <w:tcPr>
            <w:tcW w:w="3704" w:type="dxa"/>
            <w:vAlign w:val="center"/>
          </w:tcPr>
          <w:p w:rsidR="00A435CF" w:rsidRDefault="00280AF8">
            <w:pPr>
              <w:rPr>
                <w:rFonts w:ascii="Calibri" w:eastAsia="Calibri" w:hAnsi="Calibri" w:cs="Calibri"/>
                <w:color w:val="C00000"/>
                <w:sz w:val="32"/>
                <w:szCs w:val="32"/>
              </w:rPr>
            </w:pPr>
            <w:r>
              <w:rPr>
                <w:rFonts w:ascii="Calibri" w:eastAsia="Calibri" w:hAnsi="Calibri" w:cs="Calibri"/>
                <w:color w:val="C00000"/>
                <w:sz w:val="32"/>
                <w:szCs w:val="32"/>
              </w:rPr>
              <w:lastRenderedPageBreak/>
              <w:t>Include actionable steps used to deploy the chosen strategy. There can be multiple activities for each strategy.</w:t>
            </w:r>
          </w:p>
        </w:tc>
        <w:tc>
          <w:tcPr>
            <w:tcW w:w="2630" w:type="dxa"/>
            <w:vAlign w:val="center"/>
          </w:tcPr>
          <w:p w:rsidR="00A435CF" w:rsidRDefault="00280AF8">
            <w:pPr>
              <w:spacing w:after="240"/>
              <w:rPr>
                <w:rFonts w:ascii="Calibri" w:eastAsia="Calibri" w:hAnsi="Calibri" w:cs="Calibri"/>
                <w:color w:val="C00000"/>
                <w:sz w:val="32"/>
                <w:szCs w:val="32"/>
              </w:rPr>
            </w:pPr>
            <w:r>
              <w:rPr>
                <w:rFonts w:ascii="Calibri" w:eastAsia="Calibri" w:hAnsi="Calibri" w:cs="Calibri"/>
                <w:color w:val="C00000"/>
                <w:sz w:val="32"/>
                <w:szCs w:val="32"/>
                <w:highlight w:val="white"/>
              </w:rPr>
              <w:t xml:space="preserve">List the </w:t>
            </w:r>
            <w:r>
              <w:rPr>
                <w:rFonts w:ascii="Calibri" w:eastAsia="Calibri" w:hAnsi="Calibri" w:cs="Calibri"/>
                <w:color w:val="C00000"/>
                <w:sz w:val="32"/>
                <w:szCs w:val="32"/>
                <w:highlight w:val="white"/>
              </w:rPr>
              <w:t>criteria that shows the impact of the work. The </w:t>
            </w:r>
            <w:r>
              <w:rPr>
                <w:rFonts w:ascii="Calibri" w:eastAsia="Calibri" w:hAnsi="Calibri" w:cs="Calibri"/>
                <w:b/>
                <w:color w:val="C00000"/>
                <w:sz w:val="32"/>
                <w:szCs w:val="32"/>
                <w:highlight w:val="white"/>
              </w:rPr>
              <w:t>measures</w:t>
            </w:r>
            <w:r>
              <w:rPr>
                <w:rFonts w:ascii="Calibri" w:eastAsia="Calibri" w:hAnsi="Calibri" w:cs="Calibri"/>
                <w:color w:val="C00000"/>
                <w:sz w:val="32"/>
                <w:szCs w:val="32"/>
                <w:highlight w:val="white"/>
              </w:rPr>
              <w:t> may be quantitative or qualitative, but are observable in some way.</w:t>
            </w:r>
          </w:p>
        </w:tc>
        <w:tc>
          <w:tcPr>
            <w:tcW w:w="3957" w:type="dxa"/>
            <w:vAlign w:val="center"/>
          </w:tcPr>
          <w:p w:rsidR="00A435CF" w:rsidRDefault="00280AF8">
            <w:pPr>
              <w:rPr>
                <w:rFonts w:ascii="Calibri" w:eastAsia="Calibri" w:hAnsi="Calibri" w:cs="Calibri"/>
                <w:color w:val="C00000"/>
                <w:sz w:val="32"/>
                <w:szCs w:val="32"/>
              </w:rPr>
            </w:pPr>
            <w:r>
              <w:rPr>
                <w:rFonts w:ascii="Calibri" w:eastAsia="Calibri" w:hAnsi="Calibri" w:cs="Calibri"/>
                <w:color w:val="C00000"/>
                <w:sz w:val="32"/>
                <w:szCs w:val="32"/>
                <w:highlight w:val="white"/>
              </w:rPr>
              <w:t>Discuss the process used to assess the implementation of the plan, the rate of improvement, and the effectiveness of the plan</w:t>
            </w:r>
            <w:r>
              <w:rPr>
                <w:rFonts w:ascii="Calibri" w:eastAsia="Calibri" w:hAnsi="Calibri" w:cs="Calibri"/>
                <w:color w:val="C00000"/>
                <w:sz w:val="32"/>
                <w:szCs w:val="32"/>
              </w:rPr>
              <w:t>. Shou</w:t>
            </w:r>
            <w:r>
              <w:rPr>
                <w:rFonts w:ascii="Calibri" w:eastAsia="Calibri" w:hAnsi="Calibri" w:cs="Calibri"/>
                <w:color w:val="C00000"/>
                <w:sz w:val="32"/>
                <w:szCs w:val="32"/>
              </w:rPr>
              <w:t>ld include timelines and responsible individuals. Progress monitoring ensures that plans are being revisited and an opportunity to determine whether the plan is working.</w:t>
            </w:r>
          </w:p>
        </w:tc>
        <w:tc>
          <w:tcPr>
            <w:tcW w:w="2239" w:type="dxa"/>
            <w:gridSpan w:val="2"/>
            <w:vAlign w:val="center"/>
          </w:tcPr>
          <w:p w:rsidR="00A435CF" w:rsidRDefault="00280AF8">
            <w:pPr>
              <w:rPr>
                <w:rFonts w:ascii="Calibri" w:eastAsia="Calibri" w:hAnsi="Calibri" w:cs="Calibri"/>
                <w:color w:val="C00000"/>
                <w:sz w:val="32"/>
                <w:szCs w:val="32"/>
              </w:rPr>
            </w:pPr>
            <w:r>
              <w:rPr>
                <w:rFonts w:ascii="Calibri" w:eastAsia="Calibri" w:hAnsi="Calibri" w:cs="Calibri"/>
                <w:color w:val="C00000"/>
                <w:sz w:val="32"/>
                <w:szCs w:val="32"/>
              </w:rPr>
              <w:t>List the funding source(s) used to support (or needed to support) the improvement init</w:t>
            </w:r>
            <w:r>
              <w:rPr>
                <w:rFonts w:ascii="Calibri" w:eastAsia="Calibri" w:hAnsi="Calibri" w:cs="Calibri"/>
                <w:color w:val="C00000"/>
                <w:sz w:val="32"/>
                <w:szCs w:val="32"/>
              </w:rPr>
              <w:t xml:space="preserve">iative. </w:t>
            </w:r>
          </w:p>
          <w:p w:rsidR="00A435CF" w:rsidRDefault="00A435CF">
            <w:pPr>
              <w:rPr>
                <w:rFonts w:ascii="Calibri" w:eastAsia="Calibri" w:hAnsi="Calibri" w:cs="Calibri"/>
                <w:color w:val="C00000"/>
                <w:sz w:val="32"/>
                <w:szCs w:val="32"/>
              </w:rPr>
            </w:pPr>
          </w:p>
        </w:tc>
      </w:tr>
    </w:tbl>
    <w:p w:rsidR="00A435CF" w:rsidRDefault="00280AF8">
      <w:pPr>
        <w:pStyle w:val="Heading2"/>
      </w:pPr>
      <w:r>
        <w:t>1: Proficiency Goal</w:t>
      </w:r>
    </w:p>
    <w:p w:rsidR="00A435CF" w:rsidRDefault="00A435CF">
      <w:pPr>
        <w:rPr>
          <w:rFonts w:ascii="Calibri" w:eastAsia="Calibri" w:hAnsi="Calibri" w:cs="Calibri"/>
        </w:rPr>
      </w:pPr>
    </w:p>
    <w:tbl>
      <w:tblPr>
        <w:tblStyle w:val="a1"/>
        <w:tblW w:w="18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3118"/>
        <w:gridCol w:w="3749"/>
        <w:gridCol w:w="2487"/>
        <w:gridCol w:w="3993"/>
        <w:gridCol w:w="2236"/>
        <w:gridCol w:w="9"/>
      </w:tblGrid>
      <w:tr w:rsidR="00A435CF">
        <w:trPr>
          <w:gridAfter w:val="1"/>
          <w:wAfter w:w="9" w:type="dxa"/>
          <w:trHeight w:val="664"/>
        </w:trPr>
        <w:tc>
          <w:tcPr>
            <w:tcW w:w="18701" w:type="dxa"/>
            <w:gridSpan w:val="6"/>
            <w:tcBorders>
              <w:top w:val="single" w:sz="8" w:space="0" w:color="000000"/>
            </w:tcBorders>
          </w:tcPr>
          <w:p w:rsidR="00A435CF" w:rsidRDefault="00280AF8">
            <w:pPr>
              <w:rPr>
                <w:rFonts w:ascii="Calibri" w:eastAsia="Calibri" w:hAnsi="Calibri" w:cs="Calibri"/>
              </w:rPr>
            </w:pPr>
            <w:r>
              <w:rPr>
                <w:rFonts w:ascii="Calibri" w:eastAsia="Calibri" w:hAnsi="Calibri" w:cs="Calibri"/>
              </w:rPr>
              <w:t>Goal 1 (State your proficiency goal.):  By the end of the 2023-24 school year, the Reading Proficiency percentage for ECHS will increase to 55% and the Math Proficiency percentage will increase to 50%.</w:t>
            </w:r>
          </w:p>
        </w:tc>
      </w:tr>
      <w:tr w:rsidR="00A435CF">
        <w:tc>
          <w:tcPr>
            <w:tcW w:w="3118" w:type="dxa"/>
            <w:shd w:val="clear" w:color="auto" w:fill="BFBFBF"/>
          </w:tcPr>
          <w:p w:rsidR="00A435CF" w:rsidRDefault="00280AF8">
            <w:pPr>
              <w:tabs>
                <w:tab w:val="center" w:pos="1451"/>
                <w:tab w:val="right" w:pos="2902"/>
              </w:tabs>
              <w:rPr>
                <w:rFonts w:ascii="Calibri" w:eastAsia="Calibri" w:hAnsi="Calibri" w:cs="Calibri"/>
                <w:b/>
              </w:rPr>
            </w:pPr>
            <w:r>
              <w:rPr>
                <w:rFonts w:ascii="Calibri" w:eastAsia="Calibri" w:hAnsi="Calibri" w:cs="Calibri"/>
                <w:b/>
              </w:rPr>
              <w:tab/>
              <w:t>Objective</w:t>
            </w:r>
            <w:r>
              <w:rPr>
                <w:rFonts w:ascii="Calibri" w:eastAsia="Calibri" w:hAnsi="Calibri" w:cs="Calibri"/>
                <w:b/>
              </w:rPr>
              <w:tab/>
            </w:r>
          </w:p>
        </w:tc>
        <w:tc>
          <w:tcPr>
            <w:tcW w:w="3118" w:type="dxa"/>
            <w:shd w:val="clear" w:color="auto" w:fill="BFBFBF"/>
          </w:tcPr>
          <w:p w:rsidR="00A435CF" w:rsidRDefault="00280AF8">
            <w:pPr>
              <w:jc w:val="center"/>
              <w:rPr>
                <w:rFonts w:ascii="Calibri" w:eastAsia="Calibri" w:hAnsi="Calibri" w:cs="Calibri"/>
                <w:b/>
              </w:rPr>
            </w:pPr>
            <w:r>
              <w:rPr>
                <w:rFonts w:ascii="Calibri" w:eastAsia="Calibri" w:hAnsi="Calibri" w:cs="Calibri"/>
                <w:b/>
              </w:rPr>
              <w:t>Strategy</w:t>
            </w:r>
          </w:p>
        </w:tc>
        <w:tc>
          <w:tcPr>
            <w:tcW w:w="3749" w:type="dxa"/>
            <w:shd w:val="clear" w:color="auto" w:fill="BFBFBF"/>
          </w:tcPr>
          <w:p w:rsidR="00A435CF" w:rsidRDefault="00280AF8">
            <w:pPr>
              <w:jc w:val="center"/>
              <w:rPr>
                <w:rFonts w:ascii="Calibri" w:eastAsia="Calibri" w:hAnsi="Calibri" w:cs="Calibri"/>
                <w:b/>
              </w:rPr>
            </w:pPr>
            <w:r>
              <w:rPr>
                <w:rFonts w:ascii="Calibri" w:eastAsia="Calibri" w:hAnsi="Calibri" w:cs="Calibri"/>
                <w:b/>
              </w:rPr>
              <w:t xml:space="preserve">Activities </w:t>
            </w:r>
          </w:p>
        </w:tc>
        <w:tc>
          <w:tcPr>
            <w:tcW w:w="2487" w:type="dxa"/>
            <w:shd w:val="clear" w:color="auto" w:fill="BFBFBF"/>
          </w:tcPr>
          <w:p w:rsidR="00A435CF" w:rsidRDefault="00280AF8">
            <w:pPr>
              <w:jc w:val="center"/>
              <w:rPr>
                <w:rFonts w:ascii="Calibri" w:eastAsia="Calibri" w:hAnsi="Calibri" w:cs="Calibri"/>
                <w:b/>
              </w:rPr>
            </w:pPr>
            <w:r>
              <w:rPr>
                <w:rFonts w:ascii="Calibri" w:eastAsia="Calibri" w:hAnsi="Calibri" w:cs="Calibri"/>
                <w:b/>
              </w:rPr>
              <w:t>Measure of Success</w:t>
            </w:r>
          </w:p>
        </w:tc>
        <w:tc>
          <w:tcPr>
            <w:tcW w:w="3993" w:type="dxa"/>
            <w:shd w:val="clear" w:color="auto" w:fill="BFBFBF"/>
          </w:tcPr>
          <w:p w:rsidR="00A435CF" w:rsidRDefault="00280AF8">
            <w:pPr>
              <w:jc w:val="center"/>
              <w:rPr>
                <w:rFonts w:ascii="Calibri" w:eastAsia="Calibri" w:hAnsi="Calibri" w:cs="Calibri"/>
                <w:b/>
              </w:rPr>
            </w:pPr>
            <w:r>
              <w:rPr>
                <w:rFonts w:ascii="Calibri" w:eastAsia="Calibri" w:hAnsi="Calibri" w:cs="Calibri"/>
                <w:b/>
              </w:rPr>
              <w:t xml:space="preserve">Progress Monitoring </w:t>
            </w:r>
          </w:p>
        </w:tc>
        <w:tc>
          <w:tcPr>
            <w:tcW w:w="2245" w:type="dxa"/>
            <w:gridSpan w:val="2"/>
            <w:shd w:val="clear" w:color="auto" w:fill="BFBFBF"/>
          </w:tcPr>
          <w:p w:rsidR="00A435CF" w:rsidRDefault="00280AF8">
            <w:pPr>
              <w:jc w:val="center"/>
              <w:rPr>
                <w:rFonts w:ascii="Calibri" w:eastAsia="Calibri" w:hAnsi="Calibri" w:cs="Calibri"/>
                <w:b/>
              </w:rPr>
            </w:pPr>
            <w:r>
              <w:rPr>
                <w:rFonts w:ascii="Calibri" w:eastAsia="Calibri" w:hAnsi="Calibri" w:cs="Calibri"/>
                <w:b/>
              </w:rPr>
              <w:t>Funding</w:t>
            </w:r>
          </w:p>
        </w:tc>
      </w:tr>
      <w:tr w:rsidR="00A435CF">
        <w:tc>
          <w:tcPr>
            <w:tcW w:w="3118" w:type="dxa"/>
            <w:vMerge w:val="restart"/>
          </w:tcPr>
          <w:p w:rsidR="00A435CF" w:rsidRDefault="00280AF8">
            <w:pPr>
              <w:rPr>
                <w:rFonts w:ascii="Calibri" w:eastAsia="Calibri" w:hAnsi="Calibri" w:cs="Calibri"/>
              </w:rPr>
            </w:pPr>
            <w:r>
              <w:rPr>
                <w:rFonts w:ascii="Calibri" w:eastAsia="Calibri" w:hAnsi="Calibri" w:cs="Calibri"/>
              </w:rPr>
              <w:t>Objective 1</w:t>
            </w:r>
          </w:p>
          <w:p w:rsidR="00A435CF" w:rsidRDefault="00280AF8">
            <w:pPr>
              <w:rPr>
                <w:rFonts w:ascii="Calibri" w:eastAsia="Calibri" w:hAnsi="Calibri" w:cs="Calibri"/>
              </w:rPr>
            </w:pPr>
            <w:r>
              <w:rPr>
                <w:rFonts w:ascii="Calibri" w:eastAsia="Calibri" w:hAnsi="Calibri" w:cs="Calibri"/>
              </w:rPr>
              <w:t>Increase Reading KPREP P/D to 40% in 2020-21</w:t>
            </w:r>
          </w:p>
        </w:tc>
        <w:tc>
          <w:tcPr>
            <w:tcW w:w="3118" w:type="dxa"/>
          </w:tcPr>
          <w:p w:rsidR="00A435CF" w:rsidRDefault="00280AF8">
            <w:pPr>
              <w:rPr>
                <w:rFonts w:ascii="Calibri" w:eastAsia="Calibri" w:hAnsi="Calibri" w:cs="Calibri"/>
              </w:rPr>
            </w:pPr>
            <w:r>
              <w:rPr>
                <w:rFonts w:ascii="Calibri" w:eastAsia="Calibri" w:hAnsi="Calibri" w:cs="Calibri"/>
              </w:rPr>
              <w:t>KCWP 1: Monitoring systems are in place to ensure the curriculum(s) is</w:t>
            </w:r>
          </w:p>
          <w:p w:rsidR="00A435CF" w:rsidRDefault="00280AF8">
            <w:pPr>
              <w:rPr>
                <w:rFonts w:ascii="Calibri" w:eastAsia="Calibri" w:hAnsi="Calibri" w:cs="Calibri"/>
              </w:rPr>
            </w:pPr>
            <w:r>
              <w:rPr>
                <w:rFonts w:ascii="Calibri" w:eastAsia="Calibri" w:hAnsi="Calibri" w:cs="Calibri"/>
              </w:rPr>
              <w:t>taught at a high level of fidelity (e.g., complete document is</w:t>
            </w:r>
          </w:p>
          <w:p w:rsidR="00A435CF" w:rsidRDefault="00280AF8">
            <w:pPr>
              <w:rPr>
                <w:rFonts w:ascii="Calibri" w:eastAsia="Calibri" w:hAnsi="Calibri" w:cs="Calibri"/>
              </w:rPr>
            </w:pPr>
            <w:r>
              <w:rPr>
                <w:rFonts w:ascii="Calibri" w:eastAsia="Calibri" w:hAnsi="Calibri" w:cs="Calibri"/>
              </w:rPr>
              <w:t>cons</w:t>
            </w:r>
            <w:r>
              <w:rPr>
                <w:rFonts w:ascii="Calibri" w:eastAsia="Calibri" w:hAnsi="Calibri" w:cs="Calibri"/>
              </w:rPr>
              <w:t>istently used by all staff, the intent of the standard is</w:t>
            </w:r>
          </w:p>
          <w:p w:rsidR="00A435CF" w:rsidRDefault="00280AF8">
            <w:pPr>
              <w:rPr>
                <w:rFonts w:ascii="Calibri" w:eastAsia="Calibri" w:hAnsi="Calibri" w:cs="Calibri"/>
              </w:rPr>
            </w:pPr>
            <w:r>
              <w:rPr>
                <w:rFonts w:ascii="Calibri" w:eastAsia="Calibri" w:hAnsi="Calibri" w:cs="Calibri"/>
              </w:rPr>
              <w:t>preserved).</w:t>
            </w:r>
          </w:p>
          <w:p w:rsidR="00A435CF" w:rsidRDefault="00A435CF">
            <w:pPr>
              <w:rPr>
                <w:rFonts w:ascii="Calibri" w:eastAsia="Calibri" w:hAnsi="Calibri" w:cs="Calibri"/>
              </w:rPr>
            </w:pPr>
          </w:p>
        </w:tc>
        <w:tc>
          <w:tcPr>
            <w:tcW w:w="3749" w:type="dxa"/>
          </w:tcPr>
          <w:p w:rsidR="00A435CF" w:rsidRDefault="00280AF8">
            <w:pPr>
              <w:rPr>
                <w:rFonts w:ascii="Calibri" w:eastAsia="Calibri" w:hAnsi="Calibri" w:cs="Calibri"/>
              </w:rPr>
            </w:pPr>
            <w:r>
              <w:rPr>
                <w:rFonts w:ascii="Calibri" w:eastAsia="Calibri" w:hAnsi="Calibri" w:cs="Calibri"/>
              </w:rPr>
              <w:t>IXL reading Diagnostic given to 9th-10th grade students to measure student progress and identify gaps in student reading skills</w:t>
            </w:r>
          </w:p>
        </w:tc>
        <w:tc>
          <w:tcPr>
            <w:tcW w:w="2487" w:type="dxa"/>
          </w:tcPr>
          <w:p w:rsidR="00A435CF" w:rsidRDefault="00280AF8">
            <w:pPr>
              <w:rPr>
                <w:rFonts w:ascii="Calibri" w:eastAsia="Calibri" w:hAnsi="Calibri" w:cs="Calibri"/>
              </w:rPr>
            </w:pPr>
            <w:r>
              <w:rPr>
                <w:rFonts w:ascii="Calibri" w:eastAsia="Calibri" w:hAnsi="Calibri" w:cs="Calibri"/>
              </w:rPr>
              <w:t>Increase in student reading scores.</w:t>
            </w:r>
          </w:p>
        </w:tc>
        <w:tc>
          <w:tcPr>
            <w:tcW w:w="3993" w:type="dxa"/>
          </w:tcPr>
          <w:p w:rsidR="00A435CF" w:rsidRDefault="00280AF8">
            <w:pPr>
              <w:rPr>
                <w:rFonts w:ascii="Calibri" w:eastAsia="Calibri" w:hAnsi="Calibri" w:cs="Calibri"/>
              </w:rPr>
            </w:pPr>
            <w:r>
              <w:rPr>
                <w:rFonts w:ascii="Calibri" w:eastAsia="Calibri" w:hAnsi="Calibri" w:cs="Calibri"/>
              </w:rPr>
              <w:t>Principals and Englis</w:t>
            </w:r>
            <w:r>
              <w:rPr>
                <w:rFonts w:ascii="Calibri" w:eastAsia="Calibri" w:hAnsi="Calibri" w:cs="Calibri"/>
              </w:rPr>
              <w:t>h teachers monitoring after each administration of the IXL diagnostic</w:t>
            </w:r>
          </w:p>
        </w:tc>
        <w:tc>
          <w:tcPr>
            <w:tcW w:w="2245" w:type="dxa"/>
            <w:gridSpan w:val="2"/>
          </w:tcPr>
          <w:p w:rsidR="00A435CF" w:rsidRDefault="00280AF8">
            <w:pPr>
              <w:rPr>
                <w:rFonts w:ascii="Calibri" w:eastAsia="Calibri" w:hAnsi="Calibri" w:cs="Calibri"/>
              </w:rPr>
            </w:pPr>
            <w:r>
              <w:rPr>
                <w:rFonts w:ascii="Calibri" w:eastAsia="Calibri" w:hAnsi="Calibri" w:cs="Calibri"/>
              </w:rPr>
              <w:t>$5000 (Title I and Section 6)</w:t>
            </w:r>
          </w:p>
        </w:tc>
      </w:tr>
      <w:tr w:rsidR="00A435CF">
        <w:tc>
          <w:tcPr>
            <w:tcW w:w="3118" w:type="dxa"/>
            <w:vMerge/>
          </w:tcPr>
          <w:p w:rsidR="00A435CF" w:rsidRDefault="00A435CF">
            <w:pPr>
              <w:widowControl w:val="0"/>
              <w:pBdr>
                <w:top w:val="nil"/>
                <w:left w:val="nil"/>
                <w:bottom w:val="nil"/>
                <w:right w:val="nil"/>
                <w:between w:val="nil"/>
              </w:pBdr>
              <w:spacing w:line="276" w:lineRule="auto"/>
              <w:rPr>
                <w:rFonts w:ascii="Calibri" w:eastAsia="Calibri" w:hAnsi="Calibri" w:cs="Calibri"/>
              </w:rPr>
            </w:pPr>
          </w:p>
        </w:tc>
        <w:tc>
          <w:tcPr>
            <w:tcW w:w="3118" w:type="dxa"/>
            <w:vMerge w:val="restart"/>
          </w:tcPr>
          <w:p w:rsidR="00A435CF" w:rsidRDefault="00A435CF">
            <w:pPr>
              <w:rPr>
                <w:rFonts w:ascii="Calibri" w:eastAsia="Calibri" w:hAnsi="Calibri" w:cs="Calibri"/>
              </w:rPr>
            </w:pPr>
          </w:p>
        </w:tc>
        <w:tc>
          <w:tcPr>
            <w:tcW w:w="3749" w:type="dxa"/>
          </w:tcPr>
          <w:p w:rsidR="00A435CF" w:rsidRDefault="00280AF8">
            <w:pPr>
              <w:rPr>
                <w:rFonts w:ascii="Calibri" w:eastAsia="Calibri" w:hAnsi="Calibri" w:cs="Calibri"/>
              </w:rPr>
            </w:pPr>
            <w:r>
              <w:rPr>
                <w:rFonts w:ascii="Calibri" w:eastAsia="Calibri" w:hAnsi="Calibri" w:cs="Calibri"/>
              </w:rPr>
              <w:t>Incorporation of reading across content areas in each department.</w:t>
            </w:r>
          </w:p>
        </w:tc>
        <w:tc>
          <w:tcPr>
            <w:tcW w:w="2487" w:type="dxa"/>
          </w:tcPr>
          <w:p w:rsidR="00A435CF" w:rsidRDefault="00280AF8">
            <w:pPr>
              <w:rPr>
                <w:rFonts w:ascii="Calibri" w:eastAsia="Calibri" w:hAnsi="Calibri" w:cs="Calibri"/>
              </w:rPr>
            </w:pPr>
            <w:r>
              <w:rPr>
                <w:rFonts w:ascii="Calibri" w:eastAsia="Calibri" w:hAnsi="Calibri" w:cs="Calibri"/>
              </w:rPr>
              <w:t>Curriculum Documents and Unit Plans with evidence of reading incorporated into units.</w:t>
            </w:r>
          </w:p>
        </w:tc>
        <w:tc>
          <w:tcPr>
            <w:tcW w:w="3993" w:type="dxa"/>
          </w:tcPr>
          <w:p w:rsidR="00A435CF" w:rsidRDefault="00280AF8">
            <w:pPr>
              <w:rPr>
                <w:rFonts w:ascii="Calibri" w:eastAsia="Calibri" w:hAnsi="Calibri" w:cs="Calibri"/>
              </w:rPr>
            </w:pPr>
            <w:r>
              <w:rPr>
                <w:rFonts w:ascii="Calibri" w:eastAsia="Calibri" w:hAnsi="Calibri" w:cs="Calibri"/>
              </w:rPr>
              <w:t>Principals, PLC Leads, teachers updating curriculum documents and unit plans throughout the school year</w:t>
            </w:r>
          </w:p>
        </w:tc>
        <w:tc>
          <w:tcPr>
            <w:tcW w:w="2245" w:type="dxa"/>
            <w:gridSpan w:val="2"/>
          </w:tcPr>
          <w:p w:rsidR="00A435CF" w:rsidRDefault="00280AF8">
            <w:pPr>
              <w:rPr>
                <w:rFonts w:ascii="Calibri" w:eastAsia="Calibri" w:hAnsi="Calibri" w:cs="Calibri"/>
              </w:rPr>
            </w:pPr>
            <w:r>
              <w:rPr>
                <w:rFonts w:ascii="Calibri" w:eastAsia="Calibri" w:hAnsi="Calibri" w:cs="Calibri"/>
              </w:rPr>
              <w:t>0</w:t>
            </w:r>
          </w:p>
        </w:tc>
      </w:tr>
      <w:tr w:rsidR="00A435CF">
        <w:tc>
          <w:tcPr>
            <w:tcW w:w="3118" w:type="dxa"/>
            <w:vMerge/>
          </w:tcPr>
          <w:p w:rsidR="00A435CF" w:rsidRDefault="00A435CF">
            <w:pPr>
              <w:widowControl w:val="0"/>
              <w:pBdr>
                <w:top w:val="nil"/>
                <w:left w:val="nil"/>
                <w:bottom w:val="nil"/>
                <w:right w:val="nil"/>
                <w:between w:val="nil"/>
              </w:pBdr>
              <w:spacing w:line="276" w:lineRule="auto"/>
              <w:rPr>
                <w:rFonts w:ascii="Calibri" w:eastAsia="Calibri" w:hAnsi="Calibri" w:cs="Calibri"/>
              </w:rPr>
            </w:pPr>
          </w:p>
        </w:tc>
        <w:tc>
          <w:tcPr>
            <w:tcW w:w="3118" w:type="dxa"/>
            <w:vMerge/>
          </w:tcPr>
          <w:p w:rsidR="00A435CF" w:rsidRDefault="00A435CF">
            <w:pPr>
              <w:widowControl w:val="0"/>
              <w:pBdr>
                <w:top w:val="nil"/>
                <w:left w:val="nil"/>
                <w:bottom w:val="nil"/>
                <w:right w:val="nil"/>
                <w:between w:val="nil"/>
              </w:pBdr>
              <w:spacing w:line="276" w:lineRule="auto"/>
              <w:rPr>
                <w:rFonts w:ascii="Calibri" w:eastAsia="Calibri" w:hAnsi="Calibri" w:cs="Calibri"/>
              </w:rPr>
            </w:pPr>
          </w:p>
        </w:tc>
        <w:tc>
          <w:tcPr>
            <w:tcW w:w="3749" w:type="dxa"/>
          </w:tcPr>
          <w:p w:rsidR="00A435CF" w:rsidRDefault="00A435CF">
            <w:pPr>
              <w:rPr>
                <w:rFonts w:ascii="Calibri" w:eastAsia="Calibri" w:hAnsi="Calibri" w:cs="Calibri"/>
              </w:rPr>
            </w:pPr>
          </w:p>
        </w:tc>
        <w:tc>
          <w:tcPr>
            <w:tcW w:w="2487" w:type="dxa"/>
          </w:tcPr>
          <w:p w:rsidR="00A435CF" w:rsidRDefault="00A435CF">
            <w:pPr>
              <w:rPr>
                <w:rFonts w:ascii="Calibri" w:eastAsia="Calibri" w:hAnsi="Calibri" w:cs="Calibri"/>
              </w:rPr>
            </w:pPr>
          </w:p>
        </w:tc>
        <w:tc>
          <w:tcPr>
            <w:tcW w:w="3993" w:type="dxa"/>
          </w:tcPr>
          <w:p w:rsidR="00A435CF" w:rsidRDefault="00A435CF">
            <w:pPr>
              <w:rPr>
                <w:rFonts w:ascii="Calibri" w:eastAsia="Calibri" w:hAnsi="Calibri" w:cs="Calibri"/>
              </w:rPr>
            </w:pPr>
          </w:p>
        </w:tc>
        <w:tc>
          <w:tcPr>
            <w:tcW w:w="2245" w:type="dxa"/>
            <w:gridSpan w:val="2"/>
          </w:tcPr>
          <w:p w:rsidR="00A435CF" w:rsidRDefault="00A435CF">
            <w:pPr>
              <w:rPr>
                <w:rFonts w:ascii="Calibri" w:eastAsia="Calibri" w:hAnsi="Calibri" w:cs="Calibri"/>
              </w:rPr>
            </w:pPr>
          </w:p>
        </w:tc>
      </w:tr>
      <w:tr w:rsidR="00A435CF">
        <w:tc>
          <w:tcPr>
            <w:tcW w:w="3118" w:type="dxa"/>
            <w:vMerge/>
          </w:tcPr>
          <w:p w:rsidR="00A435CF" w:rsidRDefault="00A435CF">
            <w:pPr>
              <w:widowControl w:val="0"/>
              <w:pBdr>
                <w:top w:val="nil"/>
                <w:left w:val="nil"/>
                <w:bottom w:val="nil"/>
                <w:right w:val="nil"/>
                <w:between w:val="nil"/>
              </w:pBdr>
              <w:spacing w:line="276" w:lineRule="auto"/>
              <w:rPr>
                <w:rFonts w:ascii="Calibri" w:eastAsia="Calibri" w:hAnsi="Calibri" w:cs="Calibri"/>
              </w:rPr>
            </w:pPr>
          </w:p>
        </w:tc>
        <w:tc>
          <w:tcPr>
            <w:tcW w:w="3118" w:type="dxa"/>
            <w:vMerge w:val="restart"/>
          </w:tcPr>
          <w:p w:rsidR="00A435CF" w:rsidRDefault="00A435CF">
            <w:pPr>
              <w:rPr>
                <w:rFonts w:ascii="Calibri" w:eastAsia="Calibri" w:hAnsi="Calibri" w:cs="Calibri"/>
              </w:rPr>
            </w:pPr>
          </w:p>
        </w:tc>
        <w:tc>
          <w:tcPr>
            <w:tcW w:w="3749" w:type="dxa"/>
          </w:tcPr>
          <w:p w:rsidR="00A435CF" w:rsidRDefault="00A435CF">
            <w:pPr>
              <w:rPr>
                <w:rFonts w:ascii="Calibri" w:eastAsia="Calibri" w:hAnsi="Calibri" w:cs="Calibri"/>
              </w:rPr>
            </w:pPr>
          </w:p>
        </w:tc>
        <w:tc>
          <w:tcPr>
            <w:tcW w:w="2487" w:type="dxa"/>
          </w:tcPr>
          <w:p w:rsidR="00A435CF" w:rsidRDefault="00A435CF">
            <w:pPr>
              <w:rPr>
                <w:rFonts w:ascii="Calibri" w:eastAsia="Calibri" w:hAnsi="Calibri" w:cs="Calibri"/>
              </w:rPr>
            </w:pPr>
          </w:p>
        </w:tc>
        <w:tc>
          <w:tcPr>
            <w:tcW w:w="3993" w:type="dxa"/>
          </w:tcPr>
          <w:p w:rsidR="00A435CF" w:rsidRDefault="00A435CF">
            <w:pPr>
              <w:rPr>
                <w:rFonts w:ascii="Calibri" w:eastAsia="Calibri" w:hAnsi="Calibri" w:cs="Calibri"/>
              </w:rPr>
            </w:pPr>
          </w:p>
        </w:tc>
        <w:tc>
          <w:tcPr>
            <w:tcW w:w="2245" w:type="dxa"/>
            <w:gridSpan w:val="2"/>
          </w:tcPr>
          <w:p w:rsidR="00A435CF" w:rsidRDefault="00A435CF">
            <w:pPr>
              <w:rPr>
                <w:rFonts w:ascii="Calibri" w:eastAsia="Calibri" w:hAnsi="Calibri" w:cs="Calibri"/>
              </w:rPr>
            </w:pPr>
          </w:p>
        </w:tc>
      </w:tr>
      <w:tr w:rsidR="00A435CF">
        <w:tc>
          <w:tcPr>
            <w:tcW w:w="3118" w:type="dxa"/>
            <w:vMerge/>
          </w:tcPr>
          <w:p w:rsidR="00A435CF" w:rsidRDefault="00A435CF">
            <w:pPr>
              <w:widowControl w:val="0"/>
              <w:pBdr>
                <w:top w:val="nil"/>
                <w:left w:val="nil"/>
                <w:bottom w:val="nil"/>
                <w:right w:val="nil"/>
                <w:between w:val="nil"/>
              </w:pBdr>
              <w:spacing w:line="276" w:lineRule="auto"/>
              <w:rPr>
                <w:rFonts w:ascii="Calibri" w:eastAsia="Calibri" w:hAnsi="Calibri" w:cs="Calibri"/>
              </w:rPr>
            </w:pPr>
          </w:p>
        </w:tc>
        <w:tc>
          <w:tcPr>
            <w:tcW w:w="3118" w:type="dxa"/>
            <w:vMerge/>
          </w:tcPr>
          <w:p w:rsidR="00A435CF" w:rsidRDefault="00A435CF">
            <w:pPr>
              <w:widowControl w:val="0"/>
              <w:pBdr>
                <w:top w:val="nil"/>
                <w:left w:val="nil"/>
                <w:bottom w:val="nil"/>
                <w:right w:val="nil"/>
                <w:between w:val="nil"/>
              </w:pBdr>
              <w:spacing w:line="276" w:lineRule="auto"/>
              <w:rPr>
                <w:rFonts w:ascii="Calibri" w:eastAsia="Calibri" w:hAnsi="Calibri" w:cs="Calibri"/>
              </w:rPr>
            </w:pPr>
          </w:p>
        </w:tc>
        <w:tc>
          <w:tcPr>
            <w:tcW w:w="3749" w:type="dxa"/>
          </w:tcPr>
          <w:p w:rsidR="00A435CF" w:rsidRDefault="00A435CF">
            <w:pPr>
              <w:rPr>
                <w:rFonts w:ascii="Calibri" w:eastAsia="Calibri" w:hAnsi="Calibri" w:cs="Calibri"/>
              </w:rPr>
            </w:pPr>
          </w:p>
        </w:tc>
        <w:tc>
          <w:tcPr>
            <w:tcW w:w="2487" w:type="dxa"/>
          </w:tcPr>
          <w:p w:rsidR="00A435CF" w:rsidRDefault="00A435CF">
            <w:pPr>
              <w:rPr>
                <w:rFonts w:ascii="Calibri" w:eastAsia="Calibri" w:hAnsi="Calibri" w:cs="Calibri"/>
              </w:rPr>
            </w:pPr>
          </w:p>
        </w:tc>
        <w:tc>
          <w:tcPr>
            <w:tcW w:w="3993" w:type="dxa"/>
          </w:tcPr>
          <w:p w:rsidR="00A435CF" w:rsidRDefault="00A435CF">
            <w:pPr>
              <w:rPr>
                <w:rFonts w:ascii="Calibri" w:eastAsia="Calibri" w:hAnsi="Calibri" w:cs="Calibri"/>
              </w:rPr>
            </w:pPr>
          </w:p>
        </w:tc>
        <w:tc>
          <w:tcPr>
            <w:tcW w:w="2245" w:type="dxa"/>
            <w:gridSpan w:val="2"/>
          </w:tcPr>
          <w:p w:rsidR="00A435CF" w:rsidRDefault="00A435CF">
            <w:pPr>
              <w:rPr>
                <w:rFonts w:ascii="Calibri" w:eastAsia="Calibri" w:hAnsi="Calibri" w:cs="Calibri"/>
              </w:rPr>
            </w:pPr>
          </w:p>
        </w:tc>
      </w:tr>
      <w:tr w:rsidR="00A435CF">
        <w:tc>
          <w:tcPr>
            <w:tcW w:w="3118" w:type="dxa"/>
            <w:vMerge w:val="restart"/>
          </w:tcPr>
          <w:p w:rsidR="00A435CF" w:rsidRDefault="00280AF8">
            <w:pPr>
              <w:rPr>
                <w:rFonts w:ascii="Calibri" w:eastAsia="Calibri" w:hAnsi="Calibri" w:cs="Calibri"/>
              </w:rPr>
            </w:pPr>
            <w:r>
              <w:rPr>
                <w:rFonts w:ascii="Calibri" w:eastAsia="Calibri" w:hAnsi="Calibri" w:cs="Calibri"/>
              </w:rPr>
              <w:t>Objective 2</w:t>
            </w:r>
          </w:p>
          <w:p w:rsidR="00A435CF" w:rsidRDefault="00280AF8">
            <w:pPr>
              <w:rPr>
                <w:rFonts w:ascii="Calibri" w:eastAsia="Calibri" w:hAnsi="Calibri" w:cs="Calibri"/>
              </w:rPr>
            </w:pPr>
            <w:r>
              <w:rPr>
                <w:rFonts w:ascii="Calibri" w:eastAsia="Calibri" w:hAnsi="Calibri" w:cs="Calibri"/>
              </w:rPr>
              <w:t>Increase Math KPREP P/D to 35% in 2020-21</w:t>
            </w:r>
          </w:p>
        </w:tc>
        <w:tc>
          <w:tcPr>
            <w:tcW w:w="3118" w:type="dxa"/>
          </w:tcPr>
          <w:p w:rsidR="00A435CF" w:rsidRDefault="00280AF8">
            <w:pPr>
              <w:rPr>
                <w:rFonts w:ascii="Calibri" w:eastAsia="Calibri" w:hAnsi="Calibri" w:cs="Calibri"/>
              </w:rPr>
            </w:pPr>
            <w:r>
              <w:rPr>
                <w:rFonts w:ascii="Calibri" w:eastAsia="Calibri" w:hAnsi="Calibri" w:cs="Calibri"/>
              </w:rPr>
              <w:t>KCWP 1: Monitoring systems are in place to ensure the curriculum(s) is</w:t>
            </w:r>
          </w:p>
          <w:p w:rsidR="00A435CF" w:rsidRDefault="00280AF8">
            <w:pPr>
              <w:rPr>
                <w:rFonts w:ascii="Calibri" w:eastAsia="Calibri" w:hAnsi="Calibri" w:cs="Calibri"/>
              </w:rPr>
            </w:pPr>
            <w:r>
              <w:rPr>
                <w:rFonts w:ascii="Calibri" w:eastAsia="Calibri" w:hAnsi="Calibri" w:cs="Calibri"/>
              </w:rPr>
              <w:t>taught at a high level of fidelity (e.g., complete document is</w:t>
            </w:r>
          </w:p>
          <w:p w:rsidR="00A435CF" w:rsidRDefault="00280AF8">
            <w:pPr>
              <w:rPr>
                <w:rFonts w:ascii="Calibri" w:eastAsia="Calibri" w:hAnsi="Calibri" w:cs="Calibri"/>
              </w:rPr>
            </w:pPr>
            <w:r>
              <w:rPr>
                <w:rFonts w:ascii="Calibri" w:eastAsia="Calibri" w:hAnsi="Calibri" w:cs="Calibri"/>
              </w:rPr>
              <w:t>consistently used by all staff, the intent of the standard is</w:t>
            </w:r>
          </w:p>
          <w:p w:rsidR="00A435CF" w:rsidRDefault="00280AF8">
            <w:pPr>
              <w:rPr>
                <w:rFonts w:ascii="Calibri" w:eastAsia="Calibri" w:hAnsi="Calibri" w:cs="Calibri"/>
              </w:rPr>
            </w:pPr>
            <w:r>
              <w:rPr>
                <w:rFonts w:ascii="Calibri" w:eastAsia="Calibri" w:hAnsi="Calibri" w:cs="Calibri"/>
              </w:rPr>
              <w:t>preserved).</w:t>
            </w:r>
          </w:p>
        </w:tc>
        <w:tc>
          <w:tcPr>
            <w:tcW w:w="3749" w:type="dxa"/>
          </w:tcPr>
          <w:p w:rsidR="00A435CF" w:rsidRDefault="00280AF8">
            <w:pPr>
              <w:rPr>
                <w:rFonts w:ascii="Calibri" w:eastAsia="Calibri" w:hAnsi="Calibri" w:cs="Calibri"/>
              </w:rPr>
            </w:pPr>
            <w:r>
              <w:rPr>
                <w:rFonts w:ascii="Calibri" w:eastAsia="Calibri" w:hAnsi="Calibri" w:cs="Calibri"/>
              </w:rPr>
              <w:t>IXL Math Diagnostic given to 9th-10th grade students to measure student progress and identify gaps in student reading s</w:t>
            </w:r>
            <w:r>
              <w:rPr>
                <w:rFonts w:ascii="Calibri" w:eastAsia="Calibri" w:hAnsi="Calibri" w:cs="Calibri"/>
              </w:rPr>
              <w:t>kills</w:t>
            </w:r>
          </w:p>
        </w:tc>
        <w:tc>
          <w:tcPr>
            <w:tcW w:w="2487" w:type="dxa"/>
          </w:tcPr>
          <w:p w:rsidR="00A435CF" w:rsidRDefault="00280AF8">
            <w:pPr>
              <w:rPr>
                <w:rFonts w:ascii="Calibri" w:eastAsia="Calibri" w:hAnsi="Calibri" w:cs="Calibri"/>
              </w:rPr>
            </w:pPr>
            <w:r>
              <w:rPr>
                <w:rFonts w:ascii="Calibri" w:eastAsia="Calibri" w:hAnsi="Calibri" w:cs="Calibri"/>
              </w:rPr>
              <w:t>Increase in student math scores.</w:t>
            </w:r>
          </w:p>
        </w:tc>
        <w:tc>
          <w:tcPr>
            <w:tcW w:w="3993" w:type="dxa"/>
          </w:tcPr>
          <w:p w:rsidR="00A435CF" w:rsidRDefault="00280AF8">
            <w:pPr>
              <w:rPr>
                <w:rFonts w:ascii="Calibri" w:eastAsia="Calibri" w:hAnsi="Calibri" w:cs="Calibri"/>
              </w:rPr>
            </w:pPr>
            <w:r>
              <w:rPr>
                <w:rFonts w:ascii="Calibri" w:eastAsia="Calibri" w:hAnsi="Calibri" w:cs="Calibri"/>
              </w:rPr>
              <w:t>Principals and Math teachers monitoring after each administration of the IXL diagnostic</w:t>
            </w:r>
          </w:p>
        </w:tc>
        <w:tc>
          <w:tcPr>
            <w:tcW w:w="2245" w:type="dxa"/>
            <w:gridSpan w:val="2"/>
          </w:tcPr>
          <w:p w:rsidR="00A435CF" w:rsidRDefault="00280AF8">
            <w:pPr>
              <w:rPr>
                <w:rFonts w:ascii="Calibri" w:eastAsia="Calibri" w:hAnsi="Calibri" w:cs="Calibri"/>
              </w:rPr>
            </w:pPr>
            <w:r>
              <w:rPr>
                <w:rFonts w:ascii="Calibri" w:eastAsia="Calibri" w:hAnsi="Calibri" w:cs="Calibri"/>
              </w:rPr>
              <w:t>$5000 (Title I and Section 6)</w:t>
            </w:r>
          </w:p>
        </w:tc>
      </w:tr>
      <w:tr w:rsidR="00A435CF">
        <w:tc>
          <w:tcPr>
            <w:tcW w:w="3118" w:type="dxa"/>
            <w:vMerge/>
          </w:tcPr>
          <w:p w:rsidR="00A435CF" w:rsidRDefault="00A435CF">
            <w:pPr>
              <w:widowControl w:val="0"/>
              <w:pBdr>
                <w:top w:val="nil"/>
                <w:left w:val="nil"/>
                <w:bottom w:val="nil"/>
                <w:right w:val="nil"/>
                <w:between w:val="nil"/>
              </w:pBdr>
              <w:spacing w:line="276" w:lineRule="auto"/>
              <w:rPr>
                <w:rFonts w:ascii="Calibri" w:eastAsia="Calibri" w:hAnsi="Calibri" w:cs="Calibri"/>
              </w:rPr>
            </w:pPr>
          </w:p>
        </w:tc>
        <w:tc>
          <w:tcPr>
            <w:tcW w:w="3118" w:type="dxa"/>
            <w:vMerge w:val="restart"/>
          </w:tcPr>
          <w:p w:rsidR="00A435CF" w:rsidRDefault="00A435CF">
            <w:pPr>
              <w:rPr>
                <w:rFonts w:ascii="Calibri" w:eastAsia="Calibri" w:hAnsi="Calibri" w:cs="Calibri"/>
              </w:rPr>
            </w:pPr>
          </w:p>
        </w:tc>
        <w:tc>
          <w:tcPr>
            <w:tcW w:w="3749" w:type="dxa"/>
          </w:tcPr>
          <w:p w:rsidR="00A435CF" w:rsidRDefault="00A435CF">
            <w:pPr>
              <w:rPr>
                <w:rFonts w:ascii="Calibri" w:eastAsia="Calibri" w:hAnsi="Calibri" w:cs="Calibri"/>
              </w:rPr>
            </w:pPr>
          </w:p>
        </w:tc>
        <w:tc>
          <w:tcPr>
            <w:tcW w:w="2487" w:type="dxa"/>
          </w:tcPr>
          <w:p w:rsidR="00A435CF" w:rsidRDefault="00A435CF">
            <w:pPr>
              <w:rPr>
                <w:rFonts w:ascii="Calibri" w:eastAsia="Calibri" w:hAnsi="Calibri" w:cs="Calibri"/>
              </w:rPr>
            </w:pPr>
          </w:p>
        </w:tc>
        <w:tc>
          <w:tcPr>
            <w:tcW w:w="3993" w:type="dxa"/>
          </w:tcPr>
          <w:p w:rsidR="00A435CF" w:rsidRDefault="00A435CF">
            <w:pPr>
              <w:rPr>
                <w:rFonts w:ascii="Calibri" w:eastAsia="Calibri" w:hAnsi="Calibri" w:cs="Calibri"/>
              </w:rPr>
            </w:pPr>
          </w:p>
        </w:tc>
        <w:tc>
          <w:tcPr>
            <w:tcW w:w="2245" w:type="dxa"/>
            <w:gridSpan w:val="2"/>
          </w:tcPr>
          <w:p w:rsidR="00A435CF" w:rsidRDefault="00A435CF">
            <w:pPr>
              <w:rPr>
                <w:rFonts w:ascii="Calibri" w:eastAsia="Calibri" w:hAnsi="Calibri" w:cs="Calibri"/>
              </w:rPr>
            </w:pPr>
          </w:p>
        </w:tc>
      </w:tr>
      <w:tr w:rsidR="00A435CF">
        <w:tc>
          <w:tcPr>
            <w:tcW w:w="3118" w:type="dxa"/>
            <w:vMerge/>
          </w:tcPr>
          <w:p w:rsidR="00A435CF" w:rsidRDefault="00A435CF">
            <w:pPr>
              <w:widowControl w:val="0"/>
              <w:pBdr>
                <w:top w:val="nil"/>
                <w:left w:val="nil"/>
                <w:bottom w:val="nil"/>
                <w:right w:val="nil"/>
                <w:between w:val="nil"/>
              </w:pBdr>
              <w:spacing w:line="276" w:lineRule="auto"/>
              <w:rPr>
                <w:rFonts w:ascii="Calibri" w:eastAsia="Calibri" w:hAnsi="Calibri" w:cs="Calibri"/>
              </w:rPr>
            </w:pPr>
          </w:p>
        </w:tc>
        <w:tc>
          <w:tcPr>
            <w:tcW w:w="3118" w:type="dxa"/>
            <w:vMerge/>
          </w:tcPr>
          <w:p w:rsidR="00A435CF" w:rsidRDefault="00A435CF">
            <w:pPr>
              <w:widowControl w:val="0"/>
              <w:pBdr>
                <w:top w:val="nil"/>
                <w:left w:val="nil"/>
                <w:bottom w:val="nil"/>
                <w:right w:val="nil"/>
                <w:between w:val="nil"/>
              </w:pBdr>
              <w:spacing w:line="276" w:lineRule="auto"/>
              <w:rPr>
                <w:rFonts w:ascii="Calibri" w:eastAsia="Calibri" w:hAnsi="Calibri" w:cs="Calibri"/>
              </w:rPr>
            </w:pPr>
          </w:p>
        </w:tc>
        <w:tc>
          <w:tcPr>
            <w:tcW w:w="3749" w:type="dxa"/>
          </w:tcPr>
          <w:p w:rsidR="00A435CF" w:rsidRDefault="00A435CF">
            <w:pPr>
              <w:rPr>
                <w:rFonts w:ascii="Calibri" w:eastAsia="Calibri" w:hAnsi="Calibri" w:cs="Calibri"/>
              </w:rPr>
            </w:pPr>
          </w:p>
        </w:tc>
        <w:tc>
          <w:tcPr>
            <w:tcW w:w="2487" w:type="dxa"/>
          </w:tcPr>
          <w:p w:rsidR="00A435CF" w:rsidRDefault="00A435CF">
            <w:pPr>
              <w:rPr>
                <w:rFonts w:ascii="Calibri" w:eastAsia="Calibri" w:hAnsi="Calibri" w:cs="Calibri"/>
              </w:rPr>
            </w:pPr>
          </w:p>
        </w:tc>
        <w:tc>
          <w:tcPr>
            <w:tcW w:w="3993" w:type="dxa"/>
          </w:tcPr>
          <w:p w:rsidR="00A435CF" w:rsidRDefault="00A435CF">
            <w:pPr>
              <w:rPr>
                <w:rFonts w:ascii="Calibri" w:eastAsia="Calibri" w:hAnsi="Calibri" w:cs="Calibri"/>
              </w:rPr>
            </w:pPr>
          </w:p>
        </w:tc>
        <w:tc>
          <w:tcPr>
            <w:tcW w:w="2245" w:type="dxa"/>
            <w:gridSpan w:val="2"/>
          </w:tcPr>
          <w:p w:rsidR="00A435CF" w:rsidRDefault="00A435CF">
            <w:pPr>
              <w:rPr>
                <w:rFonts w:ascii="Calibri" w:eastAsia="Calibri" w:hAnsi="Calibri" w:cs="Calibri"/>
              </w:rPr>
            </w:pPr>
          </w:p>
        </w:tc>
      </w:tr>
      <w:tr w:rsidR="00A435CF">
        <w:tc>
          <w:tcPr>
            <w:tcW w:w="3118" w:type="dxa"/>
            <w:vMerge/>
          </w:tcPr>
          <w:p w:rsidR="00A435CF" w:rsidRDefault="00A435CF">
            <w:pPr>
              <w:widowControl w:val="0"/>
              <w:pBdr>
                <w:top w:val="nil"/>
                <w:left w:val="nil"/>
                <w:bottom w:val="nil"/>
                <w:right w:val="nil"/>
                <w:between w:val="nil"/>
              </w:pBdr>
              <w:spacing w:line="276" w:lineRule="auto"/>
              <w:rPr>
                <w:rFonts w:ascii="Calibri" w:eastAsia="Calibri" w:hAnsi="Calibri" w:cs="Calibri"/>
              </w:rPr>
            </w:pPr>
          </w:p>
        </w:tc>
        <w:tc>
          <w:tcPr>
            <w:tcW w:w="3118" w:type="dxa"/>
            <w:vMerge w:val="restart"/>
          </w:tcPr>
          <w:p w:rsidR="00A435CF" w:rsidRDefault="00A435CF">
            <w:pPr>
              <w:rPr>
                <w:rFonts w:ascii="Calibri" w:eastAsia="Calibri" w:hAnsi="Calibri" w:cs="Calibri"/>
              </w:rPr>
            </w:pPr>
          </w:p>
        </w:tc>
        <w:tc>
          <w:tcPr>
            <w:tcW w:w="3749" w:type="dxa"/>
          </w:tcPr>
          <w:p w:rsidR="00A435CF" w:rsidRDefault="00A435CF">
            <w:pPr>
              <w:rPr>
                <w:rFonts w:ascii="Calibri" w:eastAsia="Calibri" w:hAnsi="Calibri" w:cs="Calibri"/>
              </w:rPr>
            </w:pPr>
          </w:p>
        </w:tc>
        <w:tc>
          <w:tcPr>
            <w:tcW w:w="2487" w:type="dxa"/>
          </w:tcPr>
          <w:p w:rsidR="00A435CF" w:rsidRDefault="00A435CF">
            <w:pPr>
              <w:rPr>
                <w:rFonts w:ascii="Calibri" w:eastAsia="Calibri" w:hAnsi="Calibri" w:cs="Calibri"/>
              </w:rPr>
            </w:pPr>
          </w:p>
        </w:tc>
        <w:tc>
          <w:tcPr>
            <w:tcW w:w="3993" w:type="dxa"/>
          </w:tcPr>
          <w:p w:rsidR="00A435CF" w:rsidRDefault="00A435CF">
            <w:pPr>
              <w:rPr>
                <w:rFonts w:ascii="Calibri" w:eastAsia="Calibri" w:hAnsi="Calibri" w:cs="Calibri"/>
              </w:rPr>
            </w:pPr>
          </w:p>
        </w:tc>
        <w:tc>
          <w:tcPr>
            <w:tcW w:w="2245" w:type="dxa"/>
            <w:gridSpan w:val="2"/>
          </w:tcPr>
          <w:p w:rsidR="00A435CF" w:rsidRDefault="00A435CF">
            <w:pPr>
              <w:rPr>
                <w:rFonts w:ascii="Calibri" w:eastAsia="Calibri" w:hAnsi="Calibri" w:cs="Calibri"/>
              </w:rPr>
            </w:pPr>
          </w:p>
        </w:tc>
      </w:tr>
      <w:tr w:rsidR="00A435CF">
        <w:tc>
          <w:tcPr>
            <w:tcW w:w="3118" w:type="dxa"/>
            <w:vMerge/>
          </w:tcPr>
          <w:p w:rsidR="00A435CF" w:rsidRDefault="00A435CF">
            <w:pPr>
              <w:widowControl w:val="0"/>
              <w:pBdr>
                <w:top w:val="nil"/>
                <w:left w:val="nil"/>
                <w:bottom w:val="nil"/>
                <w:right w:val="nil"/>
                <w:between w:val="nil"/>
              </w:pBdr>
              <w:spacing w:line="276" w:lineRule="auto"/>
              <w:rPr>
                <w:rFonts w:ascii="Calibri" w:eastAsia="Calibri" w:hAnsi="Calibri" w:cs="Calibri"/>
              </w:rPr>
            </w:pPr>
          </w:p>
        </w:tc>
        <w:tc>
          <w:tcPr>
            <w:tcW w:w="3118" w:type="dxa"/>
            <w:vMerge/>
          </w:tcPr>
          <w:p w:rsidR="00A435CF" w:rsidRDefault="00A435CF">
            <w:pPr>
              <w:widowControl w:val="0"/>
              <w:pBdr>
                <w:top w:val="nil"/>
                <w:left w:val="nil"/>
                <w:bottom w:val="nil"/>
                <w:right w:val="nil"/>
                <w:between w:val="nil"/>
              </w:pBdr>
              <w:spacing w:line="276" w:lineRule="auto"/>
              <w:rPr>
                <w:rFonts w:ascii="Calibri" w:eastAsia="Calibri" w:hAnsi="Calibri" w:cs="Calibri"/>
              </w:rPr>
            </w:pPr>
          </w:p>
        </w:tc>
        <w:tc>
          <w:tcPr>
            <w:tcW w:w="3749" w:type="dxa"/>
          </w:tcPr>
          <w:p w:rsidR="00A435CF" w:rsidRDefault="00A435CF">
            <w:pPr>
              <w:rPr>
                <w:rFonts w:ascii="Calibri" w:eastAsia="Calibri" w:hAnsi="Calibri" w:cs="Calibri"/>
              </w:rPr>
            </w:pPr>
          </w:p>
        </w:tc>
        <w:tc>
          <w:tcPr>
            <w:tcW w:w="2487" w:type="dxa"/>
          </w:tcPr>
          <w:p w:rsidR="00A435CF" w:rsidRDefault="00A435CF">
            <w:pPr>
              <w:rPr>
                <w:rFonts w:ascii="Calibri" w:eastAsia="Calibri" w:hAnsi="Calibri" w:cs="Calibri"/>
              </w:rPr>
            </w:pPr>
          </w:p>
        </w:tc>
        <w:tc>
          <w:tcPr>
            <w:tcW w:w="3993" w:type="dxa"/>
          </w:tcPr>
          <w:p w:rsidR="00A435CF" w:rsidRDefault="00A435CF">
            <w:pPr>
              <w:rPr>
                <w:rFonts w:ascii="Calibri" w:eastAsia="Calibri" w:hAnsi="Calibri" w:cs="Calibri"/>
              </w:rPr>
            </w:pPr>
          </w:p>
        </w:tc>
        <w:tc>
          <w:tcPr>
            <w:tcW w:w="2245" w:type="dxa"/>
            <w:gridSpan w:val="2"/>
          </w:tcPr>
          <w:p w:rsidR="00A435CF" w:rsidRDefault="00A435CF">
            <w:pPr>
              <w:rPr>
                <w:rFonts w:ascii="Calibri" w:eastAsia="Calibri" w:hAnsi="Calibri" w:cs="Calibri"/>
              </w:rPr>
            </w:pPr>
          </w:p>
        </w:tc>
      </w:tr>
    </w:tbl>
    <w:p w:rsidR="00A435CF" w:rsidRDefault="00A435CF">
      <w:pPr>
        <w:pStyle w:val="Heading2"/>
        <w:rPr>
          <w:b w:val="0"/>
          <w:color w:val="000000"/>
          <w:sz w:val="24"/>
          <w:szCs w:val="24"/>
        </w:rPr>
      </w:pPr>
    </w:p>
    <w:p w:rsidR="00A435CF" w:rsidRDefault="00280AF8">
      <w:pPr>
        <w:rPr>
          <w:rFonts w:ascii="Calibri" w:eastAsia="Calibri" w:hAnsi="Calibri" w:cs="Calibri"/>
        </w:rPr>
      </w:pPr>
      <w:r>
        <w:br w:type="page"/>
      </w:r>
    </w:p>
    <w:p w:rsidR="00A435CF" w:rsidRDefault="00280AF8">
      <w:pPr>
        <w:pStyle w:val="Heading2"/>
      </w:pPr>
      <w:r>
        <w:lastRenderedPageBreak/>
        <w:t>2: Separate Academic Indicator</w:t>
      </w:r>
    </w:p>
    <w:p w:rsidR="00A435CF" w:rsidRDefault="00A435CF">
      <w:pPr>
        <w:rPr>
          <w:rFonts w:ascii="Calibri" w:eastAsia="Calibri" w:hAnsi="Calibri" w:cs="Calibri"/>
        </w:rPr>
      </w:pPr>
    </w:p>
    <w:tbl>
      <w:tblPr>
        <w:tblStyle w:val="a2"/>
        <w:tblW w:w="18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3118"/>
        <w:gridCol w:w="3749"/>
        <w:gridCol w:w="2487"/>
        <w:gridCol w:w="3993"/>
        <w:gridCol w:w="2236"/>
        <w:gridCol w:w="9"/>
      </w:tblGrid>
      <w:tr w:rsidR="00A435CF">
        <w:trPr>
          <w:gridAfter w:val="1"/>
          <w:wAfter w:w="9" w:type="dxa"/>
          <w:trHeight w:val="664"/>
        </w:trPr>
        <w:tc>
          <w:tcPr>
            <w:tcW w:w="18701" w:type="dxa"/>
            <w:gridSpan w:val="6"/>
            <w:tcBorders>
              <w:top w:val="single" w:sz="8" w:space="0" w:color="000000"/>
            </w:tcBorders>
          </w:tcPr>
          <w:p w:rsidR="00A435CF" w:rsidRDefault="00280AF8">
            <w:pPr>
              <w:rPr>
                <w:rFonts w:ascii="Calibri" w:eastAsia="Calibri" w:hAnsi="Calibri" w:cs="Calibri"/>
              </w:rPr>
            </w:pPr>
            <w:r>
              <w:rPr>
                <w:rFonts w:ascii="Calibri" w:eastAsia="Calibri" w:hAnsi="Calibri" w:cs="Calibri"/>
              </w:rPr>
              <w:t>Goal 2 (State your separate academic indicator goal.):  By the end of the 2023-24 school year, the Writing Proficiency percentage for ECHS will increase to 65% and the Science Proficiency percentage will increase to 50%.</w:t>
            </w:r>
          </w:p>
          <w:p w:rsidR="00A435CF" w:rsidRDefault="00A435CF">
            <w:pPr>
              <w:rPr>
                <w:rFonts w:ascii="Calibri" w:eastAsia="Calibri" w:hAnsi="Calibri" w:cs="Calibri"/>
              </w:rPr>
            </w:pPr>
          </w:p>
        </w:tc>
      </w:tr>
      <w:tr w:rsidR="00A435CF">
        <w:tc>
          <w:tcPr>
            <w:tcW w:w="3118" w:type="dxa"/>
            <w:shd w:val="clear" w:color="auto" w:fill="BFBFBF"/>
          </w:tcPr>
          <w:p w:rsidR="00A435CF" w:rsidRDefault="00280AF8">
            <w:pPr>
              <w:tabs>
                <w:tab w:val="center" w:pos="1451"/>
                <w:tab w:val="right" w:pos="2902"/>
              </w:tabs>
              <w:rPr>
                <w:rFonts w:ascii="Calibri" w:eastAsia="Calibri" w:hAnsi="Calibri" w:cs="Calibri"/>
                <w:b/>
              </w:rPr>
            </w:pPr>
            <w:r>
              <w:rPr>
                <w:rFonts w:ascii="Calibri" w:eastAsia="Calibri" w:hAnsi="Calibri" w:cs="Calibri"/>
                <w:b/>
              </w:rPr>
              <w:tab/>
              <w:t>Objective</w:t>
            </w:r>
            <w:r>
              <w:rPr>
                <w:rFonts w:ascii="Calibri" w:eastAsia="Calibri" w:hAnsi="Calibri" w:cs="Calibri"/>
                <w:b/>
              </w:rPr>
              <w:tab/>
            </w:r>
          </w:p>
        </w:tc>
        <w:tc>
          <w:tcPr>
            <w:tcW w:w="3118" w:type="dxa"/>
            <w:shd w:val="clear" w:color="auto" w:fill="BFBFBF"/>
          </w:tcPr>
          <w:p w:rsidR="00A435CF" w:rsidRDefault="00280AF8">
            <w:pPr>
              <w:jc w:val="center"/>
              <w:rPr>
                <w:rFonts w:ascii="Calibri" w:eastAsia="Calibri" w:hAnsi="Calibri" w:cs="Calibri"/>
                <w:b/>
              </w:rPr>
            </w:pPr>
            <w:r>
              <w:rPr>
                <w:rFonts w:ascii="Calibri" w:eastAsia="Calibri" w:hAnsi="Calibri" w:cs="Calibri"/>
                <w:b/>
              </w:rPr>
              <w:t>Strategy</w:t>
            </w:r>
          </w:p>
        </w:tc>
        <w:tc>
          <w:tcPr>
            <w:tcW w:w="3749" w:type="dxa"/>
            <w:shd w:val="clear" w:color="auto" w:fill="BFBFBF"/>
          </w:tcPr>
          <w:p w:rsidR="00A435CF" w:rsidRDefault="00280AF8">
            <w:pPr>
              <w:jc w:val="center"/>
              <w:rPr>
                <w:rFonts w:ascii="Calibri" w:eastAsia="Calibri" w:hAnsi="Calibri" w:cs="Calibri"/>
                <w:b/>
              </w:rPr>
            </w:pPr>
            <w:r>
              <w:rPr>
                <w:rFonts w:ascii="Calibri" w:eastAsia="Calibri" w:hAnsi="Calibri" w:cs="Calibri"/>
                <w:b/>
              </w:rPr>
              <w:t xml:space="preserve">Activities </w:t>
            </w:r>
          </w:p>
        </w:tc>
        <w:tc>
          <w:tcPr>
            <w:tcW w:w="2487" w:type="dxa"/>
            <w:shd w:val="clear" w:color="auto" w:fill="BFBFBF"/>
          </w:tcPr>
          <w:p w:rsidR="00A435CF" w:rsidRDefault="00280AF8">
            <w:pPr>
              <w:jc w:val="center"/>
              <w:rPr>
                <w:rFonts w:ascii="Calibri" w:eastAsia="Calibri" w:hAnsi="Calibri" w:cs="Calibri"/>
                <w:b/>
              </w:rPr>
            </w:pPr>
            <w:r>
              <w:rPr>
                <w:rFonts w:ascii="Calibri" w:eastAsia="Calibri" w:hAnsi="Calibri" w:cs="Calibri"/>
                <w:b/>
              </w:rPr>
              <w:t>Measure of Success</w:t>
            </w:r>
          </w:p>
        </w:tc>
        <w:tc>
          <w:tcPr>
            <w:tcW w:w="3993" w:type="dxa"/>
            <w:shd w:val="clear" w:color="auto" w:fill="BFBFBF"/>
          </w:tcPr>
          <w:p w:rsidR="00A435CF" w:rsidRDefault="00280AF8">
            <w:pPr>
              <w:jc w:val="center"/>
              <w:rPr>
                <w:rFonts w:ascii="Calibri" w:eastAsia="Calibri" w:hAnsi="Calibri" w:cs="Calibri"/>
                <w:b/>
              </w:rPr>
            </w:pPr>
            <w:r>
              <w:rPr>
                <w:rFonts w:ascii="Calibri" w:eastAsia="Calibri" w:hAnsi="Calibri" w:cs="Calibri"/>
                <w:b/>
              </w:rPr>
              <w:t xml:space="preserve">Progress Monitoring </w:t>
            </w:r>
          </w:p>
        </w:tc>
        <w:tc>
          <w:tcPr>
            <w:tcW w:w="2245" w:type="dxa"/>
            <w:gridSpan w:val="2"/>
            <w:shd w:val="clear" w:color="auto" w:fill="BFBFBF"/>
          </w:tcPr>
          <w:p w:rsidR="00A435CF" w:rsidRDefault="00280AF8">
            <w:pPr>
              <w:jc w:val="center"/>
              <w:rPr>
                <w:rFonts w:ascii="Calibri" w:eastAsia="Calibri" w:hAnsi="Calibri" w:cs="Calibri"/>
                <w:b/>
              </w:rPr>
            </w:pPr>
            <w:r>
              <w:rPr>
                <w:rFonts w:ascii="Calibri" w:eastAsia="Calibri" w:hAnsi="Calibri" w:cs="Calibri"/>
                <w:b/>
              </w:rPr>
              <w:t>Funding</w:t>
            </w:r>
          </w:p>
        </w:tc>
      </w:tr>
      <w:tr w:rsidR="00A435CF">
        <w:tc>
          <w:tcPr>
            <w:tcW w:w="3118" w:type="dxa"/>
            <w:vMerge w:val="restart"/>
          </w:tcPr>
          <w:p w:rsidR="00A435CF" w:rsidRDefault="00280AF8">
            <w:pPr>
              <w:rPr>
                <w:rFonts w:ascii="Calibri" w:eastAsia="Calibri" w:hAnsi="Calibri" w:cs="Calibri"/>
              </w:rPr>
            </w:pPr>
            <w:r>
              <w:rPr>
                <w:rFonts w:ascii="Calibri" w:eastAsia="Calibri" w:hAnsi="Calibri" w:cs="Calibri"/>
              </w:rPr>
              <w:t>Objective 1</w:t>
            </w:r>
          </w:p>
          <w:p w:rsidR="00A435CF" w:rsidRDefault="00280AF8">
            <w:pPr>
              <w:rPr>
                <w:rFonts w:ascii="Calibri" w:eastAsia="Calibri" w:hAnsi="Calibri" w:cs="Calibri"/>
              </w:rPr>
            </w:pPr>
            <w:r>
              <w:rPr>
                <w:rFonts w:ascii="Calibri" w:eastAsia="Calibri" w:hAnsi="Calibri" w:cs="Calibri"/>
              </w:rPr>
              <w:t>Increase Writing KPREP P/D to 50%</w:t>
            </w:r>
          </w:p>
        </w:tc>
        <w:tc>
          <w:tcPr>
            <w:tcW w:w="3118" w:type="dxa"/>
          </w:tcPr>
          <w:p w:rsidR="00A435CF" w:rsidRDefault="00280AF8">
            <w:pPr>
              <w:rPr>
                <w:rFonts w:ascii="Calibri" w:eastAsia="Calibri" w:hAnsi="Calibri" w:cs="Calibri"/>
              </w:rPr>
            </w:pPr>
            <w:r>
              <w:rPr>
                <w:rFonts w:ascii="Calibri" w:eastAsia="Calibri" w:hAnsi="Calibri" w:cs="Calibri"/>
              </w:rPr>
              <w:t>KCWP 2: Learning is monitored before, during, and after instruction. (Explicit</w:t>
            </w:r>
          </w:p>
          <w:p w:rsidR="00A435CF" w:rsidRDefault="00280AF8">
            <w:pPr>
              <w:rPr>
                <w:rFonts w:ascii="Calibri" w:eastAsia="Calibri" w:hAnsi="Calibri" w:cs="Calibri"/>
              </w:rPr>
            </w:pPr>
            <w:r>
              <w:rPr>
                <w:rFonts w:ascii="Calibri" w:eastAsia="Calibri" w:hAnsi="Calibri" w:cs="Calibri"/>
              </w:rPr>
              <w:t>Instruction)</w:t>
            </w:r>
          </w:p>
          <w:p w:rsidR="00A435CF" w:rsidRDefault="00A435CF">
            <w:pPr>
              <w:rPr>
                <w:rFonts w:ascii="Calibri" w:eastAsia="Calibri" w:hAnsi="Calibri" w:cs="Calibri"/>
              </w:rPr>
            </w:pPr>
          </w:p>
        </w:tc>
        <w:tc>
          <w:tcPr>
            <w:tcW w:w="3749" w:type="dxa"/>
          </w:tcPr>
          <w:p w:rsidR="00A435CF" w:rsidRDefault="00280AF8">
            <w:pPr>
              <w:rPr>
                <w:rFonts w:ascii="Calibri" w:eastAsia="Calibri" w:hAnsi="Calibri" w:cs="Calibri"/>
              </w:rPr>
            </w:pPr>
            <w:r>
              <w:rPr>
                <w:rFonts w:ascii="Calibri" w:eastAsia="Calibri" w:hAnsi="Calibri" w:cs="Calibri"/>
              </w:rPr>
              <w:t xml:space="preserve">Implement Schoolwide Writing Plan </w:t>
            </w:r>
          </w:p>
        </w:tc>
        <w:tc>
          <w:tcPr>
            <w:tcW w:w="2487" w:type="dxa"/>
          </w:tcPr>
          <w:p w:rsidR="00A435CF" w:rsidRDefault="00280AF8">
            <w:pPr>
              <w:rPr>
                <w:rFonts w:ascii="Calibri" w:eastAsia="Calibri" w:hAnsi="Calibri" w:cs="Calibri"/>
              </w:rPr>
            </w:pPr>
            <w:r>
              <w:rPr>
                <w:rFonts w:ascii="Calibri" w:eastAsia="Calibri" w:hAnsi="Calibri" w:cs="Calibri"/>
              </w:rPr>
              <w:t xml:space="preserve">Student improvement on benchmark </w:t>
            </w:r>
            <w:r>
              <w:rPr>
                <w:rFonts w:ascii="Calibri" w:eastAsia="Calibri" w:hAnsi="Calibri" w:cs="Calibri"/>
              </w:rPr>
              <w:t>assessments (KYOTE) and formative on-demand writing assessments</w:t>
            </w:r>
          </w:p>
        </w:tc>
        <w:tc>
          <w:tcPr>
            <w:tcW w:w="3993" w:type="dxa"/>
          </w:tcPr>
          <w:p w:rsidR="00A435CF" w:rsidRDefault="00280AF8">
            <w:pPr>
              <w:rPr>
                <w:rFonts w:ascii="Calibri" w:eastAsia="Calibri" w:hAnsi="Calibri" w:cs="Calibri"/>
              </w:rPr>
            </w:pPr>
            <w:r>
              <w:rPr>
                <w:rFonts w:ascii="Calibri" w:eastAsia="Calibri" w:hAnsi="Calibri" w:cs="Calibri"/>
              </w:rPr>
              <w:t>Monthly PLC updates on writing progress- Principals, Writing Cluster Leader, English teachers</w:t>
            </w:r>
          </w:p>
        </w:tc>
        <w:tc>
          <w:tcPr>
            <w:tcW w:w="2245" w:type="dxa"/>
            <w:gridSpan w:val="2"/>
          </w:tcPr>
          <w:p w:rsidR="00A435CF" w:rsidRDefault="00280AF8">
            <w:pPr>
              <w:rPr>
                <w:rFonts w:ascii="Calibri" w:eastAsia="Calibri" w:hAnsi="Calibri" w:cs="Calibri"/>
              </w:rPr>
            </w:pPr>
            <w:r>
              <w:rPr>
                <w:rFonts w:ascii="Calibri" w:eastAsia="Calibri" w:hAnsi="Calibri" w:cs="Calibri"/>
              </w:rPr>
              <w:t>0</w:t>
            </w:r>
          </w:p>
        </w:tc>
      </w:tr>
      <w:tr w:rsidR="00A435CF">
        <w:tc>
          <w:tcPr>
            <w:tcW w:w="3118" w:type="dxa"/>
            <w:vMerge/>
          </w:tcPr>
          <w:p w:rsidR="00A435CF" w:rsidRDefault="00A435CF">
            <w:pPr>
              <w:widowControl w:val="0"/>
              <w:pBdr>
                <w:top w:val="nil"/>
                <w:left w:val="nil"/>
                <w:bottom w:val="nil"/>
                <w:right w:val="nil"/>
                <w:between w:val="nil"/>
              </w:pBdr>
              <w:spacing w:line="276" w:lineRule="auto"/>
              <w:rPr>
                <w:rFonts w:ascii="Calibri" w:eastAsia="Calibri" w:hAnsi="Calibri" w:cs="Calibri"/>
              </w:rPr>
            </w:pPr>
          </w:p>
        </w:tc>
        <w:tc>
          <w:tcPr>
            <w:tcW w:w="3118" w:type="dxa"/>
            <w:vMerge w:val="restart"/>
          </w:tcPr>
          <w:p w:rsidR="00A435CF" w:rsidRDefault="00A435CF">
            <w:pPr>
              <w:rPr>
                <w:rFonts w:ascii="Calibri" w:eastAsia="Calibri" w:hAnsi="Calibri" w:cs="Calibri"/>
              </w:rPr>
            </w:pPr>
          </w:p>
        </w:tc>
        <w:tc>
          <w:tcPr>
            <w:tcW w:w="3749" w:type="dxa"/>
          </w:tcPr>
          <w:p w:rsidR="00A435CF" w:rsidRDefault="00A435CF">
            <w:pPr>
              <w:rPr>
                <w:rFonts w:ascii="Calibri" w:eastAsia="Calibri" w:hAnsi="Calibri" w:cs="Calibri"/>
              </w:rPr>
            </w:pPr>
          </w:p>
        </w:tc>
        <w:tc>
          <w:tcPr>
            <w:tcW w:w="2487" w:type="dxa"/>
          </w:tcPr>
          <w:p w:rsidR="00A435CF" w:rsidRDefault="00A435CF">
            <w:pPr>
              <w:rPr>
                <w:rFonts w:ascii="Calibri" w:eastAsia="Calibri" w:hAnsi="Calibri" w:cs="Calibri"/>
              </w:rPr>
            </w:pPr>
          </w:p>
        </w:tc>
        <w:tc>
          <w:tcPr>
            <w:tcW w:w="3993" w:type="dxa"/>
          </w:tcPr>
          <w:p w:rsidR="00A435CF" w:rsidRDefault="00A435CF">
            <w:pPr>
              <w:rPr>
                <w:rFonts w:ascii="Calibri" w:eastAsia="Calibri" w:hAnsi="Calibri" w:cs="Calibri"/>
              </w:rPr>
            </w:pPr>
          </w:p>
        </w:tc>
        <w:tc>
          <w:tcPr>
            <w:tcW w:w="2245" w:type="dxa"/>
            <w:gridSpan w:val="2"/>
          </w:tcPr>
          <w:p w:rsidR="00A435CF" w:rsidRDefault="00A435CF">
            <w:pPr>
              <w:rPr>
                <w:rFonts w:ascii="Calibri" w:eastAsia="Calibri" w:hAnsi="Calibri" w:cs="Calibri"/>
              </w:rPr>
            </w:pPr>
          </w:p>
        </w:tc>
      </w:tr>
      <w:tr w:rsidR="00A435CF">
        <w:tc>
          <w:tcPr>
            <w:tcW w:w="3118" w:type="dxa"/>
            <w:vMerge/>
          </w:tcPr>
          <w:p w:rsidR="00A435CF" w:rsidRDefault="00A435CF">
            <w:pPr>
              <w:widowControl w:val="0"/>
              <w:pBdr>
                <w:top w:val="nil"/>
                <w:left w:val="nil"/>
                <w:bottom w:val="nil"/>
                <w:right w:val="nil"/>
                <w:between w:val="nil"/>
              </w:pBdr>
              <w:spacing w:line="276" w:lineRule="auto"/>
              <w:rPr>
                <w:rFonts w:ascii="Calibri" w:eastAsia="Calibri" w:hAnsi="Calibri" w:cs="Calibri"/>
              </w:rPr>
            </w:pPr>
          </w:p>
        </w:tc>
        <w:tc>
          <w:tcPr>
            <w:tcW w:w="3118" w:type="dxa"/>
            <w:vMerge/>
          </w:tcPr>
          <w:p w:rsidR="00A435CF" w:rsidRDefault="00A435CF">
            <w:pPr>
              <w:widowControl w:val="0"/>
              <w:pBdr>
                <w:top w:val="nil"/>
                <w:left w:val="nil"/>
                <w:bottom w:val="nil"/>
                <w:right w:val="nil"/>
                <w:between w:val="nil"/>
              </w:pBdr>
              <w:spacing w:line="276" w:lineRule="auto"/>
              <w:rPr>
                <w:rFonts w:ascii="Calibri" w:eastAsia="Calibri" w:hAnsi="Calibri" w:cs="Calibri"/>
              </w:rPr>
            </w:pPr>
          </w:p>
        </w:tc>
        <w:tc>
          <w:tcPr>
            <w:tcW w:w="3749" w:type="dxa"/>
          </w:tcPr>
          <w:p w:rsidR="00A435CF" w:rsidRDefault="00A435CF">
            <w:pPr>
              <w:rPr>
                <w:rFonts w:ascii="Calibri" w:eastAsia="Calibri" w:hAnsi="Calibri" w:cs="Calibri"/>
              </w:rPr>
            </w:pPr>
          </w:p>
        </w:tc>
        <w:tc>
          <w:tcPr>
            <w:tcW w:w="2487" w:type="dxa"/>
          </w:tcPr>
          <w:p w:rsidR="00A435CF" w:rsidRDefault="00A435CF">
            <w:pPr>
              <w:rPr>
                <w:rFonts w:ascii="Calibri" w:eastAsia="Calibri" w:hAnsi="Calibri" w:cs="Calibri"/>
              </w:rPr>
            </w:pPr>
          </w:p>
        </w:tc>
        <w:tc>
          <w:tcPr>
            <w:tcW w:w="3993" w:type="dxa"/>
          </w:tcPr>
          <w:p w:rsidR="00A435CF" w:rsidRDefault="00A435CF">
            <w:pPr>
              <w:rPr>
                <w:rFonts w:ascii="Calibri" w:eastAsia="Calibri" w:hAnsi="Calibri" w:cs="Calibri"/>
              </w:rPr>
            </w:pPr>
          </w:p>
        </w:tc>
        <w:tc>
          <w:tcPr>
            <w:tcW w:w="2245" w:type="dxa"/>
            <w:gridSpan w:val="2"/>
          </w:tcPr>
          <w:p w:rsidR="00A435CF" w:rsidRDefault="00A435CF">
            <w:pPr>
              <w:rPr>
                <w:rFonts w:ascii="Calibri" w:eastAsia="Calibri" w:hAnsi="Calibri" w:cs="Calibri"/>
              </w:rPr>
            </w:pPr>
          </w:p>
        </w:tc>
      </w:tr>
      <w:tr w:rsidR="00A435CF">
        <w:tc>
          <w:tcPr>
            <w:tcW w:w="3118" w:type="dxa"/>
            <w:vMerge/>
          </w:tcPr>
          <w:p w:rsidR="00A435CF" w:rsidRDefault="00A435CF">
            <w:pPr>
              <w:widowControl w:val="0"/>
              <w:pBdr>
                <w:top w:val="nil"/>
                <w:left w:val="nil"/>
                <w:bottom w:val="nil"/>
                <w:right w:val="nil"/>
                <w:between w:val="nil"/>
              </w:pBdr>
              <w:spacing w:line="276" w:lineRule="auto"/>
              <w:rPr>
                <w:rFonts w:ascii="Calibri" w:eastAsia="Calibri" w:hAnsi="Calibri" w:cs="Calibri"/>
              </w:rPr>
            </w:pPr>
          </w:p>
        </w:tc>
        <w:tc>
          <w:tcPr>
            <w:tcW w:w="3118" w:type="dxa"/>
            <w:vMerge w:val="restart"/>
          </w:tcPr>
          <w:p w:rsidR="00A435CF" w:rsidRDefault="00A435CF">
            <w:pPr>
              <w:rPr>
                <w:rFonts w:ascii="Calibri" w:eastAsia="Calibri" w:hAnsi="Calibri" w:cs="Calibri"/>
              </w:rPr>
            </w:pPr>
          </w:p>
        </w:tc>
        <w:tc>
          <w:tcPr>
            <w:tcW w:w="3749" w:type="dxa"/>
          </w:tcPr>
          <w:p w:rsidR="00A435CF" w:rsidRDefault="00A435CF">
            <w:pPr>
              <w:rPr>
                <w:rFonts w:ascii="Calibri" w:eastAsia="Calibri" w:hAnsi="Calibri" w:cs="Calibri"/>
              </w:rPr>
            </w:pPr>
          </w:p>
        </w:tc>
        <w:tc>
          <w:tcPr>
            <w:tcW w:w="2487" w:type="dxa"/>
          </w:tcPr>
          <w:p w:rsidR="00A435CF" w:rsidRDefault="00A435CF">
            <w:pPr>
              <w:rPr>
                <w:rFonts w:ascii="Calibri" w:eastAsia="Calibri" w:hAnsi="Calibri" w:cs="Calibri"/>
              </w:rPr>
            </w:pPr>
          </w:p>
        </w:tc>
        <w:tc>
          <w:tcPr>
            <w:tcW w:w="3993" w:type="dxa"/>
          </w:tcPr>
          <w:p w:rsidR="00A435CF" w:rsidRDefault="00A435CF">
            <w:pPr>
              <w:rPr>
                <w:rFonts w:ascii="Calibri" w:eastAsia="Calibri" w:hAnsi="Calibri" w:cs="Calibri"/>
              </w:rPr>
            </w:pPr>
          </w:p>
        </w:tc>
        <w:tc>
          <w:tcPr>
            <w:tcW w:w="2245" w:type="dxa"/>
            <w:gridSpan w:val="2"/>
          </w:tcPr>
          <w:p w:rsidR="00A435CF" w:rsidRDefault="00A435CF">
            <w:pPr>
              <w:rPr>
                <w:rFonts w:ascii="Calibri" w:eastAsia="Calibri" w:hAnsi="Calibri" w:cs="Calibri"/>
              </w:rPr>
            </w:pPr>
          </w:p>
        </w:tc>
      </w:tr>
      <w:tr w:rsidR="00A435CF">
        <w:tc>
          <w:tcPr>
            <w:tcW w:w="3118" w:type="dxa"/>
            <w:vMerge/>
          </w:tcPr>
          <w:p w:rsidR="00A435CF" w:rsidRDefault="00A435CF">
            <w:pPr>
              <w:widowControl w:val="0"/>
              <w:pBdr>
                <w:top w:val="nil"/>
                <w:left w:val="nil"/>
                <w:bottom w:val="nil"/>
                <w:right w:val="nil"/>
                <w:between w:val="nil"/>
              </w:pBdr>
              <w:spacing w:line="276" w:lineRule="auto"/>
              <w:rPr>
                <w:rFonts w:ascii="Calibri" w:eastAsia="Calibri" w:hAnsi="Calibri" w:cs="Calibri"/>
              </w:rPr>
            </w:pPr>
          </w:p>
        </w:tc>
        <w:tc>
          <w:tcPr>
            <w:tcW w:w="3118" w:type="dxa"/>
            <w:vMerge/>
          </w:tcPr>
          <w:p w:rsidR="00A435CF" w:rsidRDefault="00A435CF">
            <w:pPr>
              <w:widowControl w:val="0"/>
              <w:pBdr>
                <w:top w:val="nil"/>
                <w:left w:val="nil"/>
                <w:bottom w:val="nil"/>
                <w:right w:val="nil"/>
                <w:between w:val="nil"/>
              </w:pBdr>
              <w:spacing w:line="276" w:lineRule="auto"/>
              <w:rPr>
                <w:rFonts w:ascii="Calibri" w:eastAsia="Calibri" w:hAnsi="Calibri" w:cs="Calibri"/>
              </w:rPr>
            </w:pPr>
          </w:p>
        </w:tc>
        <w:tc>
          <w:tcPr>
            <w:tcW w:w="3749" w:type="dxa"/>
          </w:tcPr>
          <w:p w:rsidR="00A435CF" w:rsidRDefault="00A435CF">
            <w:pPr>
              <w:rPr>
                <w:rFonts w:ascii="Calibri" w:eastAsia="Calibri" w:hAnsi="Calibri" w:cs="Calibri"/>
              </w:rPr>
            </w:pPr>
          </w:p>
        </w:tc>
        <w:tc>
          <w:tcPr>
            <w:tcW w:w="2487" w:type="dxa"/>
          </w:tcPr>
          <w:p w:rsidR="00A435CF" w:rsidRDefault="00A435CF">
            <w:pPr>
              <w:rPr>
                <w:rFonts w:ascii="Calibri" w:eastAsia="Calibri" w:hAnsi="Calibri" w:cs="Calibri"/>
              </w:rPr>
            </w:pPr>
          </w:p>
        </w:tc>
        <w:tc>
          <w:tcPr>
            <w:tcW w:w="3993" w:type="dxa"/>
          </w:tcPr>
          <w:p w:rsidR="00A435CF" w:rsidRDefault="00A435CF">
            <w:pPr>
              <w:rPr>
                <w:rFonts w:ascii="Calibri" w:eastAsia="Calibri" w:hAnsi="Calibri" w:cs="Calibri"/>
              </w:rPr>
            </w:pPr>
          </w:p>
        </w:tc>
        <w:tc>
          <w:tcPr>
            <w:tcW w:w="2245" w:type="dxa"/>
            <w:gridSpan w:val="2"/>
          </w:tcPr>
          <w:p w:rsidR="00A435CF" w:rsidRDefault="00A435CF">
            <w:pPr>
              <w:rPr>
                <w:rFonts w:ascii="Calibri" w:eastAsia="Calibri" w:hAnsi="Calibri" w:cs="Calibri"/>
              </w:rPr>
            </w:pPr>
          </w:p>
        </w:tc>
      </w:tr>
      <w:tr w:rsidR="00A435CF">
        <w:tc>
          <w:tcPr>
            <w:tcW w:w="3118" w:type="dxa"/>
            <w:vMerge w:val="restart"/>
          </w:tcPr>
          <w:p w:rsidR="00A435CF" w:rsidRDefault="00280AF8">
            <w:pPr>
              <w:rPr>
                <w:rFonts w:ascii="Calibri" w:eastAsia="Calibri" w:hAnsi="Calibri" w:cs="Calibri"/>
              </w:rPr>
            </w:pPr>
            <w:r>
              <w:rPr>
                <w:rFonts w:ascii="Calibri" w:eastAsia="Calibri" w:hAnsi="Calibri" w:cs="Calibri"/>
              </w:rPr>
              <w:t>Objective 2</w:t>
            </w:r>
          </w:p>
          <w:p w:rsidR="00A435CF" w:rsidRDefault="00280AF8">
            <w:pPr>
              <w:rPr>
                <w:rFonts w:ascii="Calibri" w:eastAsia="Calibri" w:hAnsi="Calibri" w:cs="Calibri"/>
              </w:rPr>
            </w:pPr>
            <w:r>
              <w:rPr>
                <w:rFonts w:ascii="Calibri" w:eastAsia="Calibri" w:hAnsi="Calibri" w:cs="Calibri"/>
              </w:rPr>
              <w:t>Increase Science KPREP P/D to 35%</w:t>
            </w:r>
          </w:p>
        </w:tc>
        <w:tc>
          <w:tcPr>
            <w:tcW w:w="3118" w:type="dxa"/>
          </w:tcPr>
          <w:p w:rsidR="00A435CF" w:rsidRDefault="00280AF8">
            <w:pPr>
              <w:rPr>
                <w:rFonts w:ascii="Calibri" w:eastAsia="Calibri" w:hAnsi="Calibri" w:cs="Calibri"/>
              </w:rPr>
            </w:pPr>
            <w:r>
              <w:rPr>
                <w:rFonts w:ascii="Calibri" w:eastAsia="Calibri" w:hAnsi="Calibri" w:cs="Calibri"/>
              </w:rPr>
              <w:t>KCWP 2: Learning is monitored before, during, and after instruction. (Explicit</w:t>
            </w:r>
          </w:p>
          <w:p w:rsidR="00A435CF" w:rsidRDefault="00280AF8">
            <w:pPr>
              <w:rPr>
                <w:rFonts w:ascii="Calibri" w:eastAsia="Calibri" w:hAnsi="Calibri" w:cs="Calibri"/>
              </w:rPr>
            </w:pPr>
            <w:r>
              <w:rPr>
                <w:rFonts w:ascii="Calibri" w:eastAsia="Calibri" w:hAnsi="Calibri" w:cs="Calibri"/>
              </w:rPr>
              <w:t>Instruction)</w:t>
            </w:r>
          </w:p>
          <w:p w:rsidR="00A435CF" w:rsidRDefault="00A435CF">
            <w:pPr>
              <w:rPr>
                <w:rFonts w:ascii="Calibri" w:eastAsia="Calibri" w:hAnsi="Calibri" w:cs="Calibri"/>
              </w:rPr>
            </w:pPr>
          </w:p>
        </w:tc>
        <w:tc>
          <w:tcPr>
            <w:tcW w:w="3749" w:type="dxa"/>
          </w:tcPr>
          <w:p w:rsidR="00A435CF" w:rsidRDefault="00280AF8">
            <w:pPr>
              <w:rPr>
                <w:rFonts w:ascii="Calibri" w:eastAsia="Calibri" w:hAnsi="Calibri" w:cs="Calibri"/>
              </w:rPr>
            </w:pPr>
            <w:r>
              <w:rPr>
                <w:rFonts w:ascii="Calibri" w:eastAsia="Calibri" w:hAnsi="Calibri" w:cs="Calibri"/>
              </w:rPr>
              <w:t>Create KPREP like assessments with multiple choice and extended response questions to gauge student mastery of standards.</w:t>
            </w:r>
          </w:p>
        </w:tc>
        <w:tc>
          <w:tcPr>
            <w:tcW w:w="2487" w:type="dxa"/>
          </w:tcPr>
          <w:p w:rsidR="00A435CF" w:rsidRDefault="00280AF8">
            <w:pPr>
              <w:rPr>
                <w:rFonts w:ascii="Calibri" w:eastAsia="Calibri" w:hAnsi="Calibri" w:cs="Calibri"/>
              </w:rPr>
            </w:pPr>
            <w:r>
              <w:rPr>
                <w:rFonts w:ascii="Calibri" w:eastAsia="Calibri" w:hAnsi="Calibri" w:cs="Calibri"/>
              </w:rPr>
              <w:t>Student mastery of science standards as e</w:t>
            </w:r>
            <w:r>
              <w:rPr>
                <w:rFonts w:ascii="Calibri" w:eastAsia="Calibri" w:hAnsi="Calibri" w:cs="Calibri"/>
              </w:rPr>
              <w:t>videnced by benchmark and formative assessments.</w:t>
            </w:r>
          </w:p>
        </w:tc>
        <w:tc>
          <w:tcPr>
            <w:tcW w:w="3993" w:type="dxa"/>
          </w:tcPr>
          <w:p w:rsidR="00A435CF" w:rsidRDefault="00280AF8">
            <w:pPr>
              <w:rPr>
                <w:rFonts w:ascii="Calibri" w:eastAsia="Calibri" w:hAnsi="Calibri" w:cs="Calibri"/>
              </w:rPr>
            </w:pPr>
            <w:r>
              <w:rPr>
                <w:rFonts w:ascii="Calibri" w:eastAsia="Calibri" w:hAnsi="Calibri" w:cs="Calibri"/>
              </w:rPr>
              <w:t>PLC Minutes and Agendas- assessment data and assessment samples- Principals, Science PLC Lead, Science teachers</w:t>
            </w:r>
          </w:p>
        </w:tc>
        <w:tc>
          <w:tcPr>
            <w:tcW w:w="2245" w:type="dxa"/>
            <w:gridSpan w:val="2"/>
          </w:tcPr>
          <w:p w:rsidR="00A435CF" w:rsidRDefault="00280AF8">
            <w:pPr>
              <w:rPr>
                <w:rFonts w:ascii="Calibri" w:eastAsia="Calibri" w:hAnsi="Calibri" w:cs="Calibri"/>
              </w:rPr>
            </w:pPr>
            <w:r>
              <w:rPr>
                <w:rFonts w:ascii="Calibri" w:eastAsia="Calibri" w:hAnsi="Calibri" w:cs="Calibri"/>
              </w:rPr>
              <w:t>0-$500</w:t>
            </w:r>
          </w:p>
          <w:p w:rsidR="00A435CF" w:rsidRDefault="00280AF8">
            <w:pPr>
              <w:rPr>
                <w:rFonts w:ascii="Calibri" w:eastAsia="Calibri" w:hAnsi="Calibri" w:cs="Calibri"/>
              </w:rPr>
            </w:pPr>
            <w:r>
              <w:rPr>
                <w:rFonts w:ascii="Calibri" w:eastAsia="Calibri" w:hAnsi="Calibri" w:cs="Calibri"/>
              </w:rPr>
              <w:t>(if needed for purchasing sample assessment items)</w:t>
            </w:r>
          </w:p>
        </w:tc>
      </w:tr>
      <w:tr w:rsidR="00A435CF">
        <w:tc>
          <w:tcPr>
            <w:tcW w:w="3118" w:type="dxa"/>
            <w:vMerge/>
          </w:tcPr>
          <w:p w:rsidR="00A435CF" w:rsidRDefault="00A435CF">
            <w:pPr>
              <w:widowControl w:val="0"/>
              <w:pBdr>
                <w:top w:val="nil"/>
                <w:left w:val="nil"/>
                <w:bottom w:val="nil"/>
                <w:right w:val="nil"/>
                <w:between w:val="nil"/>
              </w:pBdr>
              <w:spacing w:line="276" w:lineRule="auto"/>
              <w:rPr>
                <w:rFonts w:ascii="Calibri" w:eastAsia="Calibri" w:hAnsi="Calibri" w:cs="Calibri"/>
              </w:rPr>
            </w:pPr>
          </w:p>
        </w:tc>
        <w:tc>
          <w:tcPr>
            <w:tcW w:w="3118" w:type="dxa"/>
            <w:vMerge w:val="restart"/>
          </w:tcPr>
          <w:p w:rsidR="00A435CF" w:rsidRDefault="00A435CF">
            <w:pPr>
              <w:rPr>
                <w:rFonts w:ascii="Calibri" w:eastAsia="Calibri" w:hAnsi="Calibri" w:cs="Calibri"/>
              </w:rPr>
            </w:pPr>
          </w:p>
        </w:tc>
        <w:tc>
          <w:tcPr>
            <w:tcW w:w="3749" w:type="dxa"/>
          </w:tcPr>
          <w:p w:rsidR="00A435CF" w:rsidRDefault="00A435CF">
            <w:pPr>
              <w:rPr>
                <w:rFonts w:ascii="Calibri" w:eastAsia="Calibri" w:hAnsi="Calibri" w:cs="Calibri"/>
              </w:rPr>
            </w:pPr>
          </w:p>
        </w:tc>
        <w:tc>
          <w:tcPr>
            <w:tcW w:w="2487" w:type="dxa"/>
          </w:tcPr>
          <w:p w:rsidR="00A435CF" w:rsidRDefault="00A435CF">
            <w:pPr>
              <w:rPr>
                <w:rFonts w:ascii="Calibri" w:eastAsia="Calibri" w:hAnsi="Calibri" w:cs="Calibri"/>
              </w:rPr>
            </w:pPr>
          </w:p>
        </w:tc>
        <w:tc>
          <w:tcPr>
            <w:tcW w:w="3993" w:type="dxa"/>
          </w:tcPr>
          <w:p w:rsidR="00A435CF" w:rsidRDefault="00A435CF">
            <w:pPr>
              <w:rPr>
                <w:rFonts w:ascii="Calibri" w:eastAsia="Calibri" w:hAnsi="Calibri" w:cs="Calibri"/>
              </w:rPr>
            </w:pPr>
          </w:p>
        </w:tc>
        <w:tc>
          <w:tcPr>
            <w:tcW w:w="2245" w:type="dxa"/>
            <w:gridSpan w:val="2"/>
          </w:tcPr>
          <w:p w:rsidR="00A435CF" w:rsidRDefault="00A435CF">
            <w:pPr>
              <w:rPr>
                <w:rFonts w:ascii="Calibri" w:eastAsia="Calibri" w:hAnsi="Calibri" w:cs="Calibri"/>
              </w:rPr>
            </w:pPr>
          </w:p>
        </w:tc>
      </w:tr>
      <w:tr w:rsidR="00A435CF">
        <w:tc>
          <w:tcPr>
            <w:tcW w:w="3118" w:type="dxa"/>
            <w:vMerge/>
          </w:tcPr>
          <w:p w:rsidR="00A435CF" w:rsidRDefault="00A435CF">
            <w:pPr>
              <w:widowControl w:val="0"/>
              <w:pBdr>
                <w:top w:val="nil"/>
                <w:left w:val="nil"/>
                <w:bottom w:val="nil"/>
                <w:right w:val="nil"/>
                <w:between w:val="nil"/>
              </w:pBdr>
              <w:spacing w:line="276" w:lineRule="auto"/>
              <w:rPr>
                <w:rFonts w:ascii="Calibri" w:eastAsia="Calibri" w:hAnsi="Calibri" w:cs="Calibri"/>
              </w:rPr>
            </w:pPr>
          </w:p>
        </w:tc>
        <w:tc>
          <w:tcPr>
            <w:tcW w:w="3118" w:type="dxa"/>
            <w:vMerge/>
          </w:tcPr>
          <w:p w:rsidR="00A435CF" w:rsidRDefault="00A435CF">
            <w:pPr>
              <w:widowControl w:val="0"/>
              <w:pBdr>
                <w:top w:val="nil"/>
                <w:left w:val="nil"/>
                <w:bottom w:val="nil"/>
                <w:right w:val="nil"/>
                <w:between w:val="nil"/>
              </w:pBdr>
              <w:spacing w:line="276" w:lineRule="auto"/>
              <w:rPr>
                <w:rFonts w:ascii="Calibri" w:eastAsia="Calibri" w:hAnsi="Calibri" w:cs="Calibri"/>
              </w:rPr>
            </w:pPr>
          </w:p>
        </w:tc>
        <w:tc>
          <w:tcPr>
            <w:tcW w:w="3749" w:type="dxa"/>
          </w:tcPr>
          <w:p w:rsidR="00A435CF" w:rsidRDefault="00A435CF">
            <w:pPr>
              <w:rPr>
                <w:rFonts w:ascii="Calibri" w:eastAsia="Calibri" w:hAnsi="Calibri" w:cs="Calibri"/>
              </w:rPr>
            </w:pPr>
          </w:p>
        </w:tc>
        <w:tc>
          <w:tcPr>
            <w:tcW w:w="2487" w:type="dxa"/>
          </w:tcPr>
          <w:p w:rsidR="00A435CF" w:rsidRDefault="00A435CF">
            <w:pPr>
              <w:rPr>
                <w:rFonts w:ascii="Calibri" w:eastAsia="Calibri" w:hAnsi="Calibri" w:cs="Calibri"/>
              </w:rPr>
            </w:pPr>
          </w:p>
        </w:tc>
        <w:tc>
          <w:tcPr>
            <w:tcW w:w="3993" w:type="dxa"/>
          </w:tcPr>
          <w:p w:rsidR="00A435CF" w:rsidRDefault="00A435CF">
            <w:pPr>
              <w:rPr>
                <w:rFonts w:ascii="Calibri" w:eastAsia="Calibri" w:hAnsi="Calibri" w:cs="Calibri"/>
              </w:rPr>
            </w:pPr>
          </w:p>
        </w:tc>
        <w:tc>
          <w:tcPr>
            <w:tcW w:w="2245" w:type="dxa"/>
            <w:gridSpan w:val="2"/>
          </w:tcPr>
          <w:p w:rsidR="00A435CF" w:rsidRDefault="00A435CF">
            <w:pPr>
              <w:rPr>
                <w:rFonts w:ascii="Calibri" w:eastAsia="Calibri" w:hAnsi="Calibri" w:cs="Calibri"/>
              </w:rPr>
            </w:pPr>
          </w:p>
        </w:tc>
      </w:tr>
      <w:tr w:rsidR="00A435CF">
        <w:tc>
          <w:tcPr>
            <w:tcW w:w="3118" w:type="dxa"/>
            <w:vMerge/>
          </w:tcPr>
          <w:p w:rsidR="00A435CF" w:rsidRDefault="00A435CF">
            <w:pPr>
              <w:widowControl w:val="0"/>
              <w:pBdr>
                <w:top w:val="nil"/>
                <w:left w:val="nil"/>
                <w:bottom w:val="nil"/>
                <w:right w:val="nil"/>
                <w:between w:val="nil"/>
              </w:pBdr>
              <w:spacing w:line="276" w:lineRule="auto"/>
              <w:rPr>
                <w:rFonts w:ascii="Calibri" w:eastAsia="Calibri" w:hAnsi="Calibri" w:cs="Calibri"/>
              </w:rPr>
            </w:pPr>
          </w:p>
        </w:tc>
        <w:tc>
          <w:tcPr>
            <w:tcW w:w="3118" w:type="dxa"/>
            <w:vMerge w:val="restart"/>
          </w:tcPr>
          <w:p w:rsidR="00A435CF" w:rsidRDefault="00A435CF">
            <w:pPr>
              <w:rPr>
                <w:rFonts w:ascii="Calibri" w:eastAsia="Calibri" w:hAnsi="Calibri" w:cs="Calibri"/>
              </w:rPr>
            </w:pPr>
          </w:p>
        </w:tc>
        <w:tc>
          <w:tcPr>
            <w:tcW w:w="3749" w:type="dxa"/>
          </w:tcPr>
          <w:p w:rsidR="00A435CF" w:rsidRDefault="00A435CF">
            <w:pPr>
              <w:rPr>
                <w:rFonts w:ascii="Calibri" w:eastAsia="Calibri" w:hAnsi="Calibri" w:cs="Calibri"/>
              </w:rPr>
            </w:pPr>
          </w:p>
        </w:tc>
        <w:tc>
          <w:tcPr>
            <w:tcW w:w="2487" w:type="dxa"/>
          </w:tcPr>
          <w:p w:rsidR="00A435CF" w:rsidRDefault="00A435CF">
            <w:pPr>
              <w:rPr>
                <w:rFonts w:ascii="Calibri" w:eastAsia="Calibri" w:hAnsi="Calibri" w:cs="Calibri"/>
              </w:rPr>
            </w:pPr>
          </w:p>
        </w:tc>
        <w:tc>
          <w:tcPr>
            <w:tcW w:w="3993" w:type="dxa"/>
          </w:tcPr>
          <w:p w:rsidR="00A435CF" w:rsidRDefault="00A435CF">
            <w:pPr>
              <w:rPr>
                <w:rFonts w:ascii="Calibri" w:eastAsia="Calibri" w:hAnsi="Calibri" w:cs="Calibri"/>
              </w:rPr>
            </w:pPr>
          </w:p>
        </w:tc>
        <w:tc>
          <w:tcPr>
            <w:tcW w:w="2245" w:type="dxa"/>
            <w:gridSpan w:val="2"/>
          </w:tcPr>
          <w:p w:rsidR="00A435CF" w:rsidRDefault="00A435CF">
            <w:pPr>
              <w:rPr>
                <w:rFonts w:ascii="Calibri" w:eastAsia="Calibri" w:hAnsi="Calibri" w:cs="Calibri"/>
              </w:rPr>
            </w:pPr>
          </w:p>
        </w:tc>
      </w:tr>
      <w:tr w:rsidR="00A435CF">
        <w:tc>
          <w:tcPr>
            <w:tcW w:w="3118" w:type="dxa"/>
            <w:vMerge/>
          </w:tcPr>
          <w:p w:rsidR="00A435CF" w:rsidRDefault="00A435CF">
            <w:pPr>
              <w:widowControl w:val="0"/>
              <w:pBdr>
                <w:top w:val="nil"/>
                <w:left w:val="nil"/>
                <w:bottom w:val="nil"/>
                <w:right w:val="nil"/>
                <w:between w:val="nil"/>
              </w:pBdr>
              <w:spacing w:line="276" w:lineRule="auto"/>
              <w:rPr>
                <w:rFonts w:ascii="Calibri" w:eastAsia="Calibri" w:hAnsi="Calibri" w:cs="Calibri"/>
              </w:rPr>
            </w:pPr>
          </w:p>
        </w:tc>
        <w:tc>
          <w:tcPr>
            <w:tcW w:w="3118" w:type="dxa"/>
            <w:vMerge/>
          </w:tcPr>
          <w:p w:rsidR="00A435CF" w:rsidRDefault="00A435CF">
            <w:pPr>
              <w:widowControl w:val="0"/>
              <w:pBdr>
                <w:top w:val="nil"/>
                <w:left w:val="nil"/>
                <w:bottom w:val="nil"/>
                <w:right w:val="nil"/>
                <w:between w:val="nil"/>
              </w:pBdr>
              <w:spacing w:line="276" w:lineRule="auto"/>
              <w:rPr>
                <w:rFonts w:ascii="Calibri" w:eastAsia="Calibri" w:hAnsi="Calibri" w:cs="Calibri"/>
              </w:rPr>
            </w:pPr>
          </w:p>
        </w:tc>
        <w:tc>
          <w:tcPr>
            <w:tcW w:w="3749" w:type="dxa"/>
          </w:tcPr>
          <w:p w:rsidR="00A435CF" w:rsidRDefault="00A435CF">
            <w:pPr>
              <w:rPr>
                <w:rFonts w:ascii="Calibri" w:eastAsia="Calibri" w:hAnsi="Calibri" w:cs="Calibri"/>
              </w:rPr>
            </w:pPr>
          </w:p>
        </w:tc>
        <w:tc>
          <w:tcPr>
            <w:tcW w:w="2487" w:type="dxa"/>
          </w:tcPr>
          <w:p w:rsidR="00A435CF" w:rsidRDefault="00A435CF">
            <w:pPr>
              <w:rPr>
                <w:rFonts w:ascii="Calibri" w:eastAsia="Calibri" w:hAnsi="Calibri" w:cs="Calibri"/>
              </w:rPr>
            </w:pPr>
          </w:p>
        </w:tc>
        <w:tc>
          <w:tcPr>
            <w:tcW w:w="3993" w:type="dxa"/>
          </w:tcPr>
          <w:p w:rsidR="00A435CF" w:rsidRDefault="00A435CF">
            <w:pPr>
              <w:rPr>
                <w:rFonts w:ascii="Calibri" w:eastAsia="Calibri" w:hAnsi="Calibri" w:cs="Calibri"/>
              </w:rPr>
            </w:pPr>
          </w:p>
        </w:tc>
        <w:tc>
          <w:tcPr>
            <w:tcW w:w="2245" w:type="dxa"/>
            <w:gridSpan w:val="2"/>
          </w:tcPr>
          <w:p w:rsidR="00A435CF" w:rsidRDefault="00A435CF">
            <w:pPr>
              <w:rPr>
                <w:rFonts w:ascii="Calibri" w:eastAsia="Calibri" w:hAnsi="Calibri" w:cs="Calibri"/>
              </w:rPr>
            </w:pPr>
          </w:p>
        </w:tc>
      </w:tr>
    </w:tbl>
    <w:p w:rsidR="00A435CF" w:rsidRDefault="00A435CF">
      <w:pPr>
        <w:pStyle w:val="Heading2"/>
      </w:pPr>
    </w:p>
    <w:p w:rsidR="00A435CF" w:rsidRDefault="00280AF8">
      <w:pPr>
        <w:rPr>
          <w:rFonts w:ascii="Calibri" w:eastAsia="Calibri" w:hAnsi="Calibri" w:cs="Calibri"/>
          <w:b/>
          <w:color w:val="4F81BD"/>
          <w:sz w:val="26"/>
          <w:szCs w:val="26"/>
        </w:rPr>
      </w:pPr>
      <w:r>
        <w:br w:type="page"/>
      </w:r>
    </w:p>
    <w:p w:rsidR="00A435CF" w:rsidRDefault="00280AF8">
      <w:pPr>
        <w:pStyle w:val="Heading2"/>
      </w:pPr>
      <w:r>
        <w:lastRenderedPageBreak/>
        <w:t>3: Achievement Gap</w:t>
      </w:r>
    </w:p>
    <w:p w:rsidR="00A435CF" w:rsidRDefault="00A435CF">
      <w:pPr>
        <w:rPr>
          <w:rFonts w:ascii="Calibri" w:eastAsia="Calibri" w:hAnsi="Calibri" w:cs="Calibri"/>
        </w:rPr>
      </w:pPr>
    </w:p>
    <w:tbl>
      <w:tblPr>
        <w:tblStyle w:val="a3"/>
        <w:tblW w:w="18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3118"/>
        <w:gridCol w:w="3749"/>
        <w:gridCol w:w="2487"/>
        <w:gridCol w:w="3993"/>
        <w:gridCol w:w="2236"/>
        <w:gridCol w:w="9"/>
      </w:tblGrid>
      <w:tr w:rsidR="00A435CF">
        <w:trPr>
          <w:gridAfter w:val="1"/>
          <w:wAfter w:w="9" w:type="dxa"/>
          <w:trHeight w:val="664"/>
        </w:trPr>
        <w:tc>
          <w:tcPr>
            <w:tcW w:w="18701" w:type="dxa"/>
            <w:gridSpan w:val="6"/>
            <w:tcBorders>
              <w:top w:val="single" w:sz="8" w:space="0" w:color="000000"/>
            </w:tcBorders>
          </w:tcPr>
          <w:p w:rsidR="00A435CF" w:rsidRDefault="00280AF8">
            <w:pPr>
              <w:rPr>
                <w:rFonts w:ascii="Calibri" w:eastAsia="Calibri" w:hAnsi="Calibri" w:cs="Calibri"/>
              </w:rPr>
            </w:pPr>
            <w:r>
              <w:rPr>
                <w:rFonts w:ascii="Calibri" w:eastAsia="Calibri" w:hAnsi="Calibri" w:cs="Calibri"/>
              </w:rPr>
              <w:t>Goal 3 (State your achievement gap goal.): By the end of the 2023-24 school year, the Reading Proficiency percentage for students with IEPs at ECHS will increase to 40% and the Math Proficiency percentage for students with IEPs will inc</w:t>
            </w:r>
            <w:r>
              <w:rPr>
                <w:rFonts w:ascii="Calibri" w:eastAsia="Calibri" w:hAnsi="Calibri" w:cs="Calibri"/>
              </w:rPr>
              <w:t>rease to 40%.</w:t>
            </w:r>
          </w:p>
        </w:tc>
      </w:tr>
      <w:tr w:rsidR="00A435CF">
        <w:tc>
          <w:tcPr>
            <w:tcW w:w="3118" w:type="dxa"/>
            <w:shd w:val="clear" w:color="auto" w:fill="BFBFBF"/>
          </w:tcPr>
          <w:p w:rsidR="00A435CF" w:rsidRDefault="00280AF8">
            <w:pPr>
              <w:tabs>
                <w:tab w:val="center" w:pos="1451"/>
                <w:tab w:val="right" w:pos="2902"/>
              </w:tabs>
              <w:rPr>
                <w:rFonts w:ascii="Calibri" w:eastAsia="Calibri" w:hAnsi="Calibri" w:cs="Calibri"/>
                <w:b/>
              </w:rPr>
            </w:pPr>
            <w:r>
              <w:rPr>
                <w:rFonts w:ascii="Calibri" w:eastAsia="Calibri" w:hAnsi="Calibri" w:cs="Calibri"/>
                <w:b/>
              </w:rPr>
              <w:tab/>
              <w:t>Objective</w:t>
            </w:r>
            <w:r>
              <w:rPr>
                <w:rFonts w:ascii="Calibri" w:eastAsia="Calibri" w:hAnsi="Calibri" w:cs="Calibri"/>
                <w:b/>
              </w:rPr>
              <w:tab/>
            </w:r>
          </w:p>
        </w:tc>
        <w:tc>
          <w:tcPr>
            <w:tcW w:w="3118" w:type="dxa"/>
            <w:shd w:val="clear" w:color="auto" w:fill="BFBFBF"/>
          </w:tcPr>
          <w:p w:rsidR="00A435CF" w:rsidRDefault="00280AF8">
            <w:pPr>
              <w:jc w:val="center"/>
              <w:rPr>
                <w:rFonts w:ascii="Calibri" w:eastAsia="Calibri" w:hAnsi="Calibri" w:cs="Calibri"/>
                <w:b/>
              </w:rPr>
            </w:pPr>
            <w:r>
              <w:rPr>
                <w:rFonts w:ascii="Calibri" w:eastAsia="Calibri" w:hAnsi="Calibri" w:cs="Calibri"/>
                <w:b/>
              </w:rPr>
              <w:t>Strategy</w:t>
            </w:r>
          </w:p>
        </w:tc>
        <w:tc>
          <w:tcPr>
            <w:tcW w:w="3749" w:type="dxa"/>
            <w:shd w:val="clear" w:color="auto" w:fill="BFBFBF"/>
          </w:tcPr>
          <w:p w:rsidR="00A435CF" w:rsidRDefault="00280AF8">
            <w:pPr>
              <w:jc w:val="center"/>
              <w:rPr>
                <w:rFonts w:ascii="Calibri" w:eastAsia="Calibri" w:hAnsi="Calibri" w:cs="Calibri"/>
                <w:b/>
              </w:rPr>
            </w:pPr>
            <w:r>
              <w:rPr>
                <w:rFonts w:ascii="Calibri" w:eastAsia="Calibri" w:hAnsi="Calibri" w:cs="Calibri"/>
                <w:b/>
              </w:rPr>
              <w:t xml:space="preserve">Activities </w:t>
            </w:r>
          </w:p>
        </w:tc>
        <w:tc>
          <w:tcPr>
            <w:tcW w:w="2487" w:type="dxa"/>
            <w:shd w:val="clear" w:color="auto" w:fill="BFBFBF"/>
          </w:tcPr>
          <w:p w:rsidR="00A435CF" w:rsidRDefault="00280AF8">
            <w:pPr>
              <w:jc w:val="center"/>
              <w:rPr>
                <w:rFonts w:ascii="Calibri" w:eastAsia="Calibri" w:hAnsi="Calibri" w:cs="Calibri"/>
                <w:b/>
              </w:rPr>
            </w:pPr>
            <w:r>
              <w:rPr>
                <w:rFonts w:ascii="Calibri" w:eastAsia="Calibri" w:hAnsi="Calibri" w:cs="Calibri"/>
                <w:b/>
              </w:rPr>
              <w:t>Measure of Success</w:t>
            </w:r>
          </w:p>
        </w:tc>
        <w:tc>
          <w:tcPr>
            <w:tcW w:w="3993" w:type="dxa"/>
            <w:shd w:val="clear" w:color="auto" w:fill="BFBFBF"/>
          </w:tcPr>
          <w:p w:rsidR="00A435CF" w:rsidRDefault="00280AF8">
            <w:pPr>
              <w:jc w:val="center"/>
              <w:rPr>
                <w:rFonts w:ascii="Calibri" w:eastAsia="Calibri" w:hAnsi="Calibri" w:cs="Calibri"/>
                <w:b/>
              </w:rPr>
            </w:pPr>
            <w:r>
              <w:rPr>
                <w:rFonts w:ascii="Calibri" w:eastAsia="Calibri" w:hAnsi="Calibri" w:cs="Calibri"/>
                <w:b/>
              </w:rPr>
              <w:t xml:space="preserve">Progress Monitoring </w:t>
            </w:r>
          </w:p>
        </w:tc>
        <w:tc>
          <w:tcPr>
            <w:tcW w:w="2245" w:type="dxa"/>
            <w:gridSpan w:val="2"/>
            <w:shd w:val="clear" w:color="auto" w:fill="BFBFBF"/>
          </w:tcPr>
          <w:p w:rsidR="00A435CF" w:rsidRDefault="00280AF8">
            <w:pPr>
              <w:jc w:val="center"/>
              <w:rPr>
                <w:rFonts w:ascii="Calibri" w:eastAsia="Calibri" w:hAnsi="Calibri" w:cs="Calibri"/>
                <w:b/>
              </w:rPr>
            </w:pPr>
            <w:r>
              <w:rPr>
                <w:rFonts w:ascii="Calibri" w:eastAsia="Calibri" w:hAnsi="Calibri" w:cs="Calibri"/>
                <w:b/>
              </w:rPr>
              <w:t>Funding</w:t>
            </w:r>
          </w:p>
        </w:tc>
      </w:tr>
      <w:tr w:rsidR="00A435CF">
        <w:tc>
          <w:tcPr>
            <w:tcW w:w="3118" w:type="dxa"/>
            <w:vMerge w:val="restart"/>
          </w:tcPr>
          <w:p w:rsidR="00A435CF" w:rsidRDefault="00280AF8">
            <w:pPr>
              <w:rPr>
                <w:rFonts w:ascii="Calibri" w:eastAsia="Calibri" w:hAnsi="Calibri" w:cs="Calibri"/>
              </w:rPr>
            </w:pPr>
            <w:r>
              <w:rPr>
                <w:rFonts w:ascii="Calibri" w:eastAsia="Calibri" w:hAnsi="Calibri" w:cs="Calibri"/>
              </w:rPr>
              <w:t>Objective 1</w:t>
            </w:r>
          </w:p>
          <w:p w:rsidR="00A435CF" w:rsidRDefault="00280AF8">
            <w:pPr>
              <w:rPr>
                <w:rFonts w:ascii="Calibri" w:eastAsia="Calibri" w:hAnsi="Calibri" w:cs="Calibri"/>
              </w:rPr>
            </w:pPr>
            <w:r>
              <w:rPr>
                <w:rFonts w:ascii="Calibri" w:eastAsia="Calibri" w:hAnsi="Calibri" w:cs="Calibri"/>
              </w:rPr>
              <w:t xml:space="preserve">Increase Students with IEPs KPREP Reading P/D Scores to 23% </w:t>
            </w:r>
          </w:p>
        </w:tc>
        <w:tc>
          <w:tcPr>
            <w:tcW w:w="3118" w:type="dxa"/>
          </w:tcPr>
          <w:p w:rsidR="00A435CF" w:rsidRDefault="00280AF8">
            <w:pPr>
              <w:rPr>
                <w:rFonts w:ascii="Calibri" w:eastAsia="Calibri" w:hAnsi="Calibri" w:cs="Calibri"/>
              </w:rPr>
            </w:pPr>
            <w:r>
              <w:rPr>
                <w:rFonts w:ascii="Calibri" w:eastAsia="Calibri" w:hAnsi="Calibri" w:cs="Calibri"/>
              </w:rPr>
              <w:t>KCWP 2: Protocol for ensuring Tier I and Tier II instructional needs are</w:t>
            </w:r>
          </w:p>
          <w:p w:rsidR="00A435CF" w:rsidRDefault="00280AF8">
            <w:pPr>
              <w:rPr>
                <w:rFonts w:ascii="Calibri" w:eastAsia="Calibri" w:hAnsi="Calibri" w:cs="Calibri"/>
              </w:rPr>
            </w:pPr>
            <w:r>
              <w:rPr>
                <w:rFonts w:ascii="Calibri" w:eastAsia="Calibri" w:hAnsi="Calibri" w:cs="Calibri"/>
              </w:rPr>
              <w:t>met and next steps for improvement are identified.</w:t>
            </w:r>
          </w:p>
          <w:p w:rsidR="00A435CF" w:rsidRDefault="00A435CF">
            <w:pPr>
              <w:rPr>
                <w:rFonts w:ascii="Calibri" w:eastAsia="Calibri" w:hAnsi="Calibri" w:cs="Calibri"/>
              </w:rPr>
            </w:pPr>
          </w:p>
        </w:tc>
        <w:tc>
          <w:tcPr>
            <w:tcW w:w="3749" w:type="dxa"/>
          </w:tcPr>
          <w:p w:rsidR="00A435CF" w:rsidRDefault="00280AF8">
            <w:pPr>
              <w:rPr>
                <w:rFonts w:ascii="Calibri" w:eastAsia="Calibri" w:hAnsi="Calibri" w:cs="Calibri"/>
              </w:rPr>
            </w:pPr>
            <w:r>
              <w:rPr>
                <w:rFonts w:ascii="Calibri" w:eastAsia="Calibri" w:hAnsi="Calibri" w:cs="Calibri"/>
              </w:rPr>
              <w:t>Increase use of co-teaching strategies in English classes with regular education teachers, special education teachers, and Gear-Up Reading Interventionist</w:t>
            </w:r>
          </w:p>
        </w:tc>
        <w:tc>
          <w:tcPr>
            <w:tcW w:w="2487" w:type="dxa"/>
          </w:tcPr>
          <w:p w:rsidR="00A435CF" w:rsidRDefault="00280AF8">
            <w:pPr>
              <w:rPr>
                <w:rFonts w:ascii="Calibri" w:eastAsia="Calibri" w:hAnsi="Calibri" w:cs="Calibri"/>
              </w:rPr>
            </w:pPr>
            <w:r>
              <w:rPr>
                <w:rFonts w:ascii="Calibri" w:eastAsia="Calibri" w:hAnsi="Calibri" w:cs="Calibri"/>
              </w:rPr>
              <w:t>Increase in co-teaching sections in master schedu</w:t>
            </w:r>
            <w:r>
              <w:rPr>
                <w:rFonts w:ascii="Calibri" w:eastAsia="Calibri" w:hAnsi="Calibri" w:cs="Calibri"/>
              </w:rPr>
              <w:t>le</w:t>
            </w:r>
          </w:p>
        </w:tc>
        <w:tc>
          <w:tcPr>
            <w:tcW w:w="3993" w:type="dxa"/>
          </w:tcPr>
          <w:p w:rsidR="00A435CF" w:rsidRDefault="00280AF8">
            <w:pPr>
              <w:rPr>
                <w:rFonts w:ascii="Calibri" w:eastAsia="Calibri" w:hAnsi="Calibri" w:cs="Calibri"/>
              </w:rPr>
            </w:pPr>
            <w:r>
              <w:rPr>
                <w:rFonts w:ascii="Calibri" w:eastAsia="Calibri" w:hAnsi="Calibri" w:cs="Calibri"/>
              </w:rPr>
              <w:t>Principals, Guidance Counselors, and Special Education teachers collaboration- master schedule produced by June 2020.</w:t>
            </w:r>
          </w:p>
        </w:tc>
        <w:tc>
          <w:tcPr>
            <w:tcW w:w="2245" w:type="dxa"/>
            <w:gridSpan w:val="2"/>
          </w:tcPr>
          <w:p w:rsidR="00A435CF" w:rsidRDefault="00280AF8">
            <w:pPr>
              <w:rPr>
                <w:rFonts w:ascii="Calibri" w:eastAsia="Calibri" w:hAnsi="Calibri" w:cs="Calibri"/>
              </w:rPr>
            </w:pPr>
            <w:r>
              <w:rPr>
                <w:rFonts w:ascii="Calibri" w:eastAsia="Calibri" w:hAnsi="Calibri" w:cs="Calibri"/>
              </w:rPr>
              <w:t>0</w:t>
            </w:r>
          </w:p>
        </w:tc>
      </w:tr>
      <w:tr w:rsidR="00A435CF">
        <w:tc>
          <w:tcPr>
            <w:tcW w:w="3118" w:type="dxa"/>
            <w:vMerge/>
          </w:tcPr>
          <w:p w:rsidR="00A435CF" w:rsidRDefault="00A435CF">
            <w:pPr>
              <w:widowControl w:val="0"/>
              <w:pBdr>
                <w:top w:val="nil"/>
                <w:left w:val="nil"/>
                <w:bottom w:val="nil"/>
                <w:right w:val="nil"/>
                <w:between w:val="nil"/>
              </w:pBdr>
              <w:spacing w:line="276" w:lineRule="auto"/>
              <w:rPr>
                <w:rFonts w:ascii="Calibri" w:eastAsia="Calibri" w:hAnsi="Calibri" w:cs="Calibri"/>
              </w:rPr>
            </w:pPr>
          </w:p>
        </w:tc>
        <w:tc>
          <w:tcPr>
            <w:tcW w:w="3118" w:type="dxa"/>
            <w:vMerge w:val="restart"/>
          </w:tcPr>
          <w:p w:rsidR="00A435CF" w:rsidRDefault="00A435CF">
            <w:pPr>
              <w:rPr>
                <w:rFonts w:ascii="Calibri" w:eastAsia="Calibri" w:hAnsi="Calibri" w:cs="Calibri"/>
              </w:rPr>
            </w:pPr>
          </w:p>
        </w:tc>
        <w:tc>
          <w:tcPr>
            <w:tcW w:w="3749" w:type="dxa"/>
          </w:tcPr>
          <w:p w:rsidR="00A435CF" w:rsidRDefault="00A435CF">
            <w:pPr>
              <w:rPr>
                <w:rFonts w:ascii="Calibri" w:eastAsia="Calibri" w:hAnsi="Calibri" w:cs="Calibri"/>
              </w:rPr>
            </w:pPr>
          </w:p>
        </w:tc>
        <w:tc>
          <w:tcPr>
            <w:tcW w:w="2487" w:type="dxa"/>
          </w:tcPr>
          <w:p w:rsidR="00A435CF" w:rsidRDefault="00280AF8">
            <w:pPr>
              <w:rPr>
                <w:rFonts w:ascii="Calibri" w:eastAsia="Calibri" w:hAnsi="Calibri" w:cs="Calibri"/>
              </w:rPr>
            </w:pPr>
            <w:r>
              <w:rPr>
                <w:rFonts w:ascii="Calibri" w:eastAsia="Calibri" w:hAnsi="Calibri" w:cs="Calibri"/>
              </w:rPr>
              <w:t>Increase in student progress on IEP Reading Goals</w:t>
            </w:r>
          </w:p>
        </w:tc>
        <w:tc>
          <w:tcPr>
            <w:tcW w:w="3993" w:type="dxa"/>
          </w:tcPr>
          <w:p w:rsidR="00A435CF" w:rsidRDefault="00280AF8">
            <w:pPr>
              <w:rPr>
                <w:rFonts w:ascii="Calibri" w:eastAsia="Calibri" w:hAnsi="Calibri" w:cs="Calibri"/>
              </w:rPr>
            </w:pPr>
            <w:r>
              <w:rPr>
                <w:rFonts w:ascii="Calibri" w:eastAsia="Calibri" w:hAnsi="Calibri" w:cs="Calibri"/>
              </w:rPr>
              <w:t>Regular Education and Special Education teachers- PLC Minutes and Agendas on data for students with IEPs</w:t>
            </w:r>
          </w:p>
        </w:tc>
        <w:tc>
          <w:tcPr>
            <w:tcW w:w="2245" w:type="dxa"/>
            <w:gridSpan w:val="2"/>
          </w:tcPr>
          <w:p w:rsidR="00A435CF" w:rsidRDefault="00280AF8">
            <w:pPr>
              <w:rPr>
                <w:rFonts w:ascii="Calibri" w:eastAsia="Calibri" w:hAnsi="Calibri" w:cs="Calibri"/>
              </w:rPr>
            </w:pPr>
            <w:r>
              <w:rPr>
                <w:rFonts w:ascii="Calibri" w:eastAsia="Calibri" w:hAnsi="Calibri" w:cs="Calibri"/>
              </w:rPr>
              <w:t>0-$1000</w:t>
            </w:r>
          </w:p>
          <w:p w:rsidR="00A435CF" w:rsidRDefault="00280AF8">
            <w:pPr>
              <w:rPr>
                <w:rFonts w:ascii="Calibri" w:eastAsia="Calibri" w:hAnsi="Calibri" w:cs="Calibri"/>
              </w:rPr>
            </w:pPr>
            <w:r>
              <w:rPr>
                <w:rFonts w:ascii="Calibri" w:eastAsia="Calibri" w:hAnsi="Calibri" w:cs="Calibri"/>
              </w:rPr>
              <w:t>(If needed for training on co-teaching strategies)</w:t>
            </w:r>
          </w:p>
        </w:tc>
      </w:tr>
      <w:tr w:rsidR="00A435CF">
        <w:tc>
          <w:tcPr>
            <w:tcW w:w="3118" w:type="dxa"/>
            <w:vMerge/>
          </w:tcPr>
          <w:p w:rsidR="00A435CF" w:rsidRDefault="00A435CF">
            <w:pPr>
              <w:widowControl w:val="0"/>
              <w:pBdr>
                <w:top w:val="nil"/>
                <w:left w:val="nil"/>
                <w:bottom w:val="nil"/>
                <w:right w:val="nil"/>
                <w:between w:val="nil"/>
              </w:pBdr>
              <w:spacing w:line="276" w:lineRule="auto"/>
              <w:rPr>
                <w:rFonts w:ascii="Calibri" w:eastAsia="Calibri" w:hAnsi="Calibri" w:cs="Calibri"/>
              </w:rPr>
            </w:pPr>
          </w:p>
        </w:tc>
        <w:tc>
          <w:tcPr>
            <w:tcW w:w="3118" w:type="dxa"/>
            <w:vMerge/>
          </w:tcPr>
          <w:p w:rsidR="00A435CF" w:rsidRDefault="00A435CF">
            <w:pPr>
              <w:widowControl w:val="0"/>
              <w:pBdr>
                <w:top w:val="nil"/>
                <w:left w:val="nil"/>
                <w:bottom w:val="nil"/>
                <w:right w:val="nil"/>
                <w:between w:val="nil"/>
              </w:pBdr>
              <w:spacing w:line="276" w:lineRule="auto"/>
              <w:rPr>
                <w:rFonts w:ascii="Calibri" w:eastAsia="Calibri" w:hAnsi="Calibri" w:cs="Calibri"/>
              </w:rPr>
            </w:pPr>
          </w:p>
        </w:tc>
        <w:tc>
          <w:tcPr>
            <w:tcW w:w="3749" w:type="dxa"/>
          </w:tcPr>
          <w:p w:rsidR="00A435CF" w:rsidRDefault="00A435CF">
            <w:pPr>
              <w:rPr>
                <w:rFonts w:ascii="Calibri" w:eastAsia="Calibri" w:hAnsi="Calibri" w:cs="Calibri"/>
              </w:rPr>
            </w:pPr>
          </w:p>
        </w:tc>
        <w:tc>
          <w:tcPr>
            <w:tcW w:w="2487" w:type="dxa"/>
          </w:tcPr>
          <w:p w:rsidR="00A435CF" w:rsidRDefault="00A435CF">
            <w:pPr>
              <w:rPr>
                <w:rFonts w:ascii="Calibri" w:eastAsia="Calibri" w:hAnsi="Calibri" w:cs="Calibri"/>
              </w:rPr>
            </w:pPr>
          </w:p>
        </w:tc>
        <w:tc>
          <w:tcPr>
            <w:tcW w:w="3993" w:type="dxa"/>
          </w:tcPr>
          <w:p w:rsidR="00A435CF" w:rsidRDefault="00A435CF">
            <w:pPr>
              <w:rPr>
                <w:rFonts w:ascii="Calibri" w:eastAsia="Calibri" w:hAnsi="Calibri" w:cs="Calibri"/>
              </w:rPr>
            </w:pPr>
          </w:p>
        </w:tc>
        <w:tc>
          <w:tcPr>
            <w:tcW w:w="2245" w:type="dxa"/>
            <w:gridSpan w:val="2"/>
          </w:tcPr>
          <w:p w:rsidR="00A435CF" w:rsidRDefault="00A435CF">
            <w:pPr>
              <w:rPr>
                <w:rFonts w:ascii="Calibri" w:eastAsia="Calibri" w:hAnsi="Calibri" w:cs="Calibri"/>
              </w:rPr>
            </w:pPr>
          </w:p>
        </w:tc>
      </w:tr>
      <w:tr w:rsidR="00A435CF">
        <w:tc>
          <w:tcPr>
            <w:tcW w:w="3118" w:type="dxa"/>
            <w:vMerge/>
          </w:tcPr>
          <w:p w:rsidR="00A435CF" w:rsidRDefault="00A435CF">
            <w:pPr>
              <w:widowControl w:val="0"/>
              <w:pBdr>
                <w:top w:val="nil"/>
                <w:left w:val="nil"/>
                <w:bottom w:val="nil"/>
                <w:right w:val="nil"/>
                <w:between w:val="nil"/>
              </w:pBdr>
              <w:spacing w:line="276" w:lineRule="auto"/>
              <w:rPr>
                <w:rFonts w:ascii="Calibri" w:eastAsia="Calibri" w:hAnsi="Calibri" w:cs="Calibri"/>
              </w:rPr>
            </w:pPr>
          </w:p>
        </w:tc>
        <w:tc>
          <w:tcPr>
            <w:tcW w:w="3118" w:type="dxa"/>
            <w:vMerge w:val="restart"/>
          </w:tcPr>
          <w:p w:rsidR="00A435CF" w:rsidRDefault="00A435CF">
            <w:pPr>
              <w:rPr>
                <w:rFonts w:ascii="Calibri" w:eastAsia="Calibri" w:hAnsi="Calibri" w:cs="Calibri"/>
              </w:rPr>
            </w:pPr>
          </w:p>
        </w:tc>
        <w:tc>
          <w:tcPr>
            <w:tcW w:w="3749" w:type="dxa"/>
          </w:tcPr>
          <w:p w:rsidR="00A435CF" w:rsidRDefault="00A435CF">
            <w:pPr>
              <w:rPr>
                <w:rFonts w:ascii="Calibri" w:eastAsia="Calibri" w:hAnsi="Calibri" w:cs="Calibri"/>
              </w:rPr>
            </w:pPr>
          </w:p>
        </w:tc>
        <w:tc>
          <w:tcPr>
            <w:tcW w:w="2487" w:type="dxa"/>
          </w:tcPr>
          <w:p w:rsidR="00A435CF" w:rsidRDefault="00A435CF">
            <w:pPr>
              <w:rPr>
                <w:rFonts w:ascii="Calibri" w:eastAsia="Calibri" w:hAnsi="Calibri" w:cs="Calibri"/>
              </w:rPr>
            </w:pPr>
          </w:p>
        </w:tc>
        <w:tc>
          <w:tcPr>
            <w:tcW w:w="3993" w:type="dxa"/>
          </w:tcPr>
          <w:p w:rsidR="00A435CF" w:rsidRDefault="00A435CF">
            <w:pPr>
              <w:rPr>
                <w:rFonts w:ascii="Calibri" w:eastAsia="Calibri" w:hAnsi="Calibri" w:cs="Calibri"/>
              </w:rPr>
            </w:pPr>
          </w:p>
        </w:tc>
        <w:tc>
          <w:tcPr>
            <w:tcW w:w="2245" w:type="dxa"/>
            <w:gridSpan w:val="2"/>
          </w:tcPr>
          <w:p w:rsidR="00A435CF" w:rsidRDefault="00A435CF">
            <w:pPr>
              <w:rPr>
                <w:rFonts w:ascii="Calibri" w:eastAsia="Calibri" w:hAnsi="Calibri" w:cs="Calibri"/>
              </w:rPr>
            </w:pPr>
          </w:p>
        </w:tc>
      </w:tr>
      <w:tr w:rsidR="00A435CF">
        <w:tc>
          <w:tcPr>
            <w:tcW w:w="3118" w:type="dxa"/>
            <w:vMerge/>
          </w:tcPr>
          <w:p w:rsidR="00A435CF" w:rsidRDefault="00A435CF">
            <w:pPr>
              <w:widowControl w:val="0"/>
              <w:pBdr>
                <w:top w:val="nil"/>
                <w:left w:val="nil"/>
                <w:bottom w:val="nil"/>
                <w:right w:val="nil"/>
                <w:between w:val="nil"/>
              </w:pBdr>
              <w:spacing w:line="276" w:lineRule="auto"/>
              <w:rPr>
                <w:rFonts w:ascii="Calibri" w:eastAsia="Calibri" w:hAnsi="Calibri" w:cs="Calibri"/>
              </w:rPr>
            </w:pPr>
          </w:p>
        </w:tc>
        <w:tc>
          <w:tcPr>
            <w:tcW w:w="3118" w:type="dxa"/>
            <w:vMerge/>
          </w:tcPr>
          <w:p w:rsidR="00A435CF" w:rsidRDefault="00A435CF">
            <w:pPr>
              <w:widowControl w:val="0"/>
              <w:pBdr>
                <w:top w:val="nil"/>
                <w:left w:val="nil"/>
                <w:bottom w:val="nil"/>
                <w:right w:val="nil"/>
                <w:between w:val="nil"/>
              </w:pBdr>
              <w:spacing w:line="276" w:lineRule="auto"/>
              <w:rPr>
                <w:rFonts w:ascii="Calibri" w:eastAsia="Calibri" w:hAnsi="Calibri" w:cs="Calibri"/>
              </w:rPr>
            </w:pPr>
          </w:p>
        </w:tc>
        <w:tc>
          <w:tcPr>
            <w:tcW w:w="3749" w:type="dxa"/>
          </w:tcPr>
          <w:p w:rsidR="00A435CF" w:rsidRDefault="00A435CF">
            <w:pPr>
              <w:rPr>
                <w:rFonts w:ascii="Calibri" w:eastAsia="Calibri" w:hAnsi="Calibri" w:cs="Calibri"/>
              </w:rPr>
            </w:pPr>
          </w:p>
        </w:tc>
        <w:tc>
          <w:tcPr>
            <w:tcW w:w="2487" w:type="dxa"/>
          </w:tcPr>
          <w:p w:rsidR="00A435CF" w:rsidRDefault="00A435CF">
            <w:pPr>
              <w:rPr>
                <w:rFonts w:ascii="Calibri" w:eastAsia="Calibri" w:hAnsi="Calibri" w:cs="Calibri"/>
              </w:rPr>
            </w:pPr>
          </w:p>
        </w:tc>
        <w:tc>
          <w:tcPr>
            <w:tcW w:w="3993" w:type="dxa"/>
          </w:tcPr>
          <w:p w:rsidR="00A435CF" w:rsidRDefault="00A435CF">
            <w:pPr>
              <w:rPr>
                <w:rFonts w:ascii="Calibri" w:eastAsia="Calibri" w:hAnsi="Calibri" w:cs="Calibri"/>
              </w:rPr>
            </w:pPr>
          </w:p>
        </w:tc>
        <w:tc>
          <w:tcPr>
            <w:tcW w:w="2245" w:type="dxa"/>
            <w:gridSpan w:val="2"/>
          </w:tcPr>
          <w:p w:rsidR="00A435CF" w:rsidRDefault="00A435CF">
            <w:pPr>
              <w:rPr>
                <w:rFonts w:ascii="Calibri" w:eastAsia="Calibri" w:hAnsi="Calibri" w:cs="Calibri"/>
              </w:rPr>
            </w:pPr>
          </w:p>
        </w:tc>
      </w:tr>
      <w:tr w:rsidR="00A435CF">
        <w:tc>
          <w:tcPr>
            <w:tcW w:w="3118" w:type="dxa"/>
            <w:vMerge w:val="restart"/>
          </w:tcPr>
          <w:p w:rsidR="00A435CF" w:rsidRDefault="00280AF8">
            <w:pPr>
              <w:rPr>
                <w:rFonts w:ascii="Calibri" w:eastAsia="Calibri" w:hAnsi="Calibri" w:cs="Calibri"/>
              </w:rPr>
            </w:pPr>
            <w:r>
              <w:rPr>
                <w:rFonts w:ascii="Calibri" w:eastAsia="Calibri" w:hAnsi="Calibri" w:cs="Calibri"/>
              </w:rPr>
              <w:t>Objective 2</w:t>
            </w:r>
          </w:p>
          <w:p w:rsidR="00A435CF" w:rsidRDefault="00280AF8">
            <w:pPr>
              <w:rPr>
                <w:rFonts w:ascii="Calibri" w:eastAsia="Calibri" w:hAnsi="Calibri" w:cs="Calibri"/>
              </w:rPr>
            </w:pPr>
            <w:r>
              <w:rPr>
                <w:rFonts w:ascii="Calibri" w:eastAsia="Calibri" w:hAnsi="Calibri" w:cs="Calibri"/>
              </w:rPr>
              <w:t>Increase Students with IEPs KPREP Math P/D Scores to 23%</w:t>
            </w:r>
          </w:p>
        </w:tc>
        <w:tc>
          <w:tcPr>
            <w:tcW w:w="3118" w:type="dxa"/>
          </w:tcPr>
          <w:p w:rsidR="00A435CF" w:rsidRDefault="00280AF8">
            <w:pPr>
              <w:rPr>
                <w:rFonts w:ascii="Calibri" w:eastAsia="Calibri" w:hAnsi="Calibri" w:cs="Calibri"/>
              </w:rPr>
            </w:pPr>
            <w:r>
              <w:rPr>
                <w:rFonts w:ascii="Calibri" w:eastAsia="Calibri" w:hAnsi="Calibri" w:cs="Calibri"/>
              </w:rPr>
              <w:t>KCWP 2: Protocol for ensuring Tier I and Tier II instructional needs are</w:t>
            </w:r>
          </w:p>
          <w:p w:rsidR="00A435CF" w:rsidRDefault="00280AF8">
            <w:pPr>
              <w:rPr>
                <w:rFonts w:ascii="Calibri" w:eastAsia="Calibri" w:hAnsi="Calibri" w:cs="Calibri"/>
              </w:rPr>
            </w:pPr>
            <w:r>
              <w:rPr>
                <w:rFonts w:ascii="Calibri" w:eastAsia="Calibri" w:hAnsi="Calibri" w:cs="Calibri"/>
              </w:rPr>
              <w:t>met and next steps for improvement are identified.</w:t>
            </w:r>
          </w:p>
        </w:tc>
        <w:tc>
          <w:tcPr>
            <w:tcW w:w="3749" w:type="dxa"/>
          </w:tcPr>
          <w:p w:rsidR="00A435CF" w:rsidRDefault="00280AF8">
            <w:pPr>
              <w:rPr>
                <w:rFonts w:ascii="Calibri" w:eastAsia="Calibri" w:hAnsi="Calibri" w:cs="Calibri"/>
              </w:rPr>
            </w:pPr>
            <w:r>
              <w:rPr>
                <w:rFonts w:ascii="Calibri" w:eastAsia="Calibri" w:hAnsi="Calibri" w:cs="Calibri"/>
              </w:rPr>
              <w:t>Increase use of co-teaching strategies in Math classes with regular education teachers, special education teachers, and Gear-Up Math</w:t>
            </w:r>
            <w:r>
              <w:rPr>
                <w:rFonts w:ascii="Calibri" w:eastAsia="Calibri" w:hAnsi="Calibri" w:cs="Calibri"/>
              </w:rPr>
              <w:t xml:space="preserve"> Interventionist</w:t>
            </w:r>
          </w:p>
        </w:tc>
        <w:tc>
          <w:tcPr>
            <w:tcW w:w="2487" w:type="dxa"/>
          </w:tcPr>
          <w:p w:rsidR="00A435CF" w:rsidRDefault="00280AF8">
            <w:pPr>
              <w:rPr>
                <w:rFonts w:ascii="Calibri" w:eastAsia="Calibri" w:hAnsi="Calibri" w:cs="Calibri"/>
              </w:rPr>
            </w:pPr>
            <w:r>
              <w:rPr>
                <w:rFonts w:ascii="Calibri" w:eastAsia="Calibri" w:hAnsi="Calibri" w:cs="Calibri"/>
              </w:rPr>
              <w:t>Increase in co-teaching sections in master schedule</w:t>
            </w:r>
          </w:p>
        </w:tc>
        <w:tc>
          <w:tcPr>
            <w:tcW w:w="3993" w:type="dxa"/>
          </w:tcPr>
          <w:p w:rsidR="00A435CF" w:rsidRDefault="00280AF8">
            <w:pPr>
              <w:rPr>
                <w:rFonts w:ascii="Calibri" w:eastAsia="Calibri" w:hAnsi="Calibri" w:cs="Calibri"/>
              </w:rPr>
            </w:pPr>
            <w:r>
              <w:rPr>
                <w:rFonts w:ascii="Calibri" w:eastAsia="Calibri" w:hAnsi="Calibri" w:cs="Calibri"/>
              </w:rPr>
              <w:t>Principals, Guidance Counselors, and Special Education teachers collaboration- master schedule produced by June 2020.</w:t>
            </w:r>
          </w:p>
        </w:tc>
        <w:tc>
          <w:tcPr>
            <w:tcW w:w="2245" w:type="dxa"/>
            <w:gridSpan w:val="2"/>
          </w:tcPr>
          <w:p w:rsidR="00A435CF" w:rsidRDefault="00280AF8">
            <w:pPr>
              <w:rPr>
                <w:rFonts w:ascii="Calibri" w:eastAsia="Calibri" w:hAnsi="Calibri" w:cs="Calibri"/>
              </w:rPr>
            </w:pPr>
            <w:r>
              <w:rPr>
                <w:rFonts w:ascii="Calibri" w:eastAsia="Calibri" w:hAnsi="Calibri" w:cs="Calibri"/>
              </w:rPr>
              <w:t>0</w:t>
            </w:r>
          </w:p>
        </w:tc>
      </w:tr>
      <w:tr w:rsidR="00A435CF">
        <w:tc>
          <w:tcPr>
            <w:tcW w:w="3118" w:type="dxa"/>
            <w:vMerge/>
          </w:tcPr>
          <w:p w:rsidR="00A435CF" w:rsidRDefault="00A435CF">
            <w:pPr>
              <w:widowControl w:val="0"/>
              <w:pBdr>
                <w:top w:val="nil"/>
                <w:left w:val="nil"/>
                <w:bottom w:val="nil"/>
                <w:right w:val="nil"/>
                <w:between w:val="nil"/>
              </w:pBdr>
              <w:spacing w:line="276" w:lineRule="auto"/>
              <w:rPr>
                <w:rFonts w:ascii="Calibri" w:eastAsia="Calibri" w:hAnsi="Calibri" w:cs="Calibri"/>
              </w:rPr>
            </w:pPr>
          </w:p>
        </w:tc>
        <w:tc>
          <w:tcPr>
            <w:tcW w:w="3118" w:type="dxa"/>
            <w:vMerge w:val="restart"/>
          </w:tcPr>
          <w:p w:rsidR="00A435CF" w:rsidRDefault="00A435CF">
            <w:pPr>
              <w:rPr>
                <w:rFonts w:ascii="Calibri" w:eastAsia="Calibri" w:hAnsi="Calibri" w:cs="Calibri"/>
              </w:rPr>
            </w:pPr>
          </w:p>
        </w:tc>
        <w:tc>
          <w:tcPr>
            <w:tcW w:w="3749" w:type="dxa"/>
          </w:tcPr>
          <w:p w:rsidR="00A435CF" w:rsidRDefault="00A435CF">
            <w:pPr>
              <w:rPr>
                <w:rFonts w:ascii="Calibri" w:eastAsia="Calibri" w:hAnsi="Calibri" w:cs="Calibri"/>
              </w:rPr>
            </w:pPr>
          </w:p>
        </w:tc>
        <w:tc>
          <w:tcPr>
            <w:tcW w:w="2487" w:type="dxa"/>
          </w:tcPr>
          <w:p w:rsidR="00A435CF" w:rsidRDefault="00280AF8">
            <w:pPr>
              <w:rPr>
                <w:rFonts w:ascii="Calibri" w:eastAsia="Calibri" w:hAnsi="Calibri" w:cs="Calibri"/>
              </w:rPr>
            </w:pPr>
            <w:r>
              <w:rPr>
                <w:rFonts w:ascii="Calibri" w:eastAsia="Calibri" w:hAnsi="Calibri" w:cs="Calibri"/>
              </w:rPr>
              <w:t>Increase in student progress on IEP Math Goals</w:t>
            </w:r>
          </w:p>
        </w:tc>
        <w:tc>
          <w:tcPr>
            <w:tcW w:w="3993" w:type="dxa"/>
          </w:tcPr>
          <w:p w:rsidR="00A435CF" w:rsidRDefault="00280AF8">
            <w:pPr>
              <w:rPr>
                <w:rFonts w:ascii="Calibri" w:eastAsia="Calibri" w:hAnsi="Calibri" w:cs="Calibri"/>
              </w:rPr>
            </w:pPr>
            <w:r>
              <w:rPr>
                <w:rFonts w:ascii="Calibri" w:eastAsia="Calibri" w:hAnsi="Calibri" w:cs="Calibri"/>
              </w:rPr>
              <w:t>Regular Education and Special Education teachers- PLC Minutes and Agendas on data for students with IEPs</w:t>
            </w:r>
          </w:p>
        </w:tc>
        <w:tc>
          <w:tcPr>
            <w:tcW w:w="2245" w:type="dxa"/>
            <w:gridSpan w:val="2"/>
          </w:tcPr>
          <w:p w:rsidR="00A435CF" w:rsidRDefault="00280AF8">
            <w:pPr>
              <w:rPr>
                <w:rFonts w:ascii="Calibri" w:eastAsia="Calibri" w:hAnsi="Calibri" w:cs="Calibri"/>
              </w:rPr>
            </w:pPr>
            <w:r>
              <w:rPr>
                <w:rFonts w:ascii="Calibri" w:eastAsia="Calibri" w:hAnsi="Calibri" w:cs="Calibri"/>
              </w:rPr>
              <w:t>0-$1000</w:t>
            </w:r>
          </w:p>
          <w:p w:rsidR="00A435CF" w:rsidRDefault="00280AF8">
            <w:pPr>
              <w:rPr>
                <w:rFonts w:ascii="Calibri" w:eastAsia="Calibri" w:hAnsi="Calibri" w:cs="Calibri"/>
              </w:rPr>
            </w:pPr>
            <w:r>
              <w:rPr>
                <w:rFonts w:ascii="Calibri" w:eastAsia="Calibri" w:hAnsi="Calibri" w:cs="Calibri"/>
              </w:rPr>
              <w:t>(If needed for training on co-teaching strategies)</w:t>
            </w:r>
          </w:p>
        </w:tc>
      </w:tr>
      <w:tr w:rsidR="00A435CF">
        <w:tc>
          <w:tcPr>
            <w:tcW w:w="3118" w:type="dxa"/>
            <w:vMerge/>
          </w:tcPr>
          <w:p w:rsidR="00A435CF" w:rsidRDefault="00A435CF">
            <w:pPr>
              <w:widowControl w:val="0"/>
              <w:pBdr>
                <w:top w:val="nil"/>
                <w:left w:val="nil"/>
                <w:bottom w:val="nil"/>
                <w:right w:val="nil"/>
                <w:between w:val="nil"/>
              </w:pBdr>
              <w:spacing w:line="276" w:lineRule="auto"/>
              <w:rPr>
                <w:rFonts w:ascii="Calibri" w:eastAsia="Calibri" w:hAnsi="Calibri" w:cs="Calibri"/>
              </w:rPr>
            </w:pPr>
          </w:p>
        </w:tc>
        <w:tc>
          <w:tcPr>
            <w:tcW w:w="3118" w:type="dxa"/>
            <w:vMerge/>
          </w:tcPr>
          <w:p w:rsidR="00A435CF" w:rsidRDefault="00A435CF">
            <w:pPr>
              <w:widowControl w:val="0"/>
              <w:pBdr>
                <w:top w:val="nil"/>
                <w:left w:val="nil"/>
                <w:bottom w:val="nil"/>
                <w:right w:val="nil"/>
                <w:between w:val="nil"/>
              </w:pBdr>
              <w:spacing w:line="276" w:lineRule="auto"/>
              <w:rPr>
                <w:rFonts w:ascii="Calibri" w:eastAsia="Calibri" w:hAnsi="Calibri" w:cs="Calibri"/>
              </w:rPr>
            </w:pPr>
          </w:p>
        </w:tc>
        <w:tc>
          <w:tcPr>
            <w:tcW w:w="3749" w:type="dxa"/>
          </w:tcPr>
          <w:p w:rsidR="00A435CF" w:rsidRDefault="00A435CF">
            <w:pPr>
              <w:rPr>
                <w:rFonts w:ascii="Calibri" w:eastAsia="Calibri" w:hAnsi="Calibri" w:cs="Calibri"/>
              </w:rPr>
            </w:pPr>
          </w:p>
        </w:tc>
        <w:tc>
          <w:tcPr>
            <w:tcW w:w="2487" w:type="dxa"/>
          </w:tcPr>
          <w:p w:rsidR="00A435CF" w:rsidRDefault="00A435CF">
            <w:pPr>
              <w:rPr>
                <w:rFonts w:ascii="Calibri" w:eastAsia="Calibri" w:hAnsi="Calibri" w:cs="Calibri"/>
              </w:rPr>
            </w:pPr>
          </w:p>
        </w:tc>
        <w:tc>
          <w:tcPr>
            <w:tcW w:w="3993" w:type="dxa"/>
          </w:tcPr>
          <w:p w:rsidR="00A435CF" w:rsidRDefault="00A435CF">
            <w:pPr>
              <w:rPr>
                <w:rFonts w:ascii="Calibri" w:eastAsia="Calibri" w:hAnsi="Calibri" w:cs="Calibri"/>
              </w:rPr>
            </w:pPr>
          </w:p>
        </w:tc>
        <w:tc>
          <w:tcPr>
            <w:tcW w:w="2245" w:type="dxa"/>
            <w:gridSpan w:val="2"/>
          </w:tcPr>
          <w:p w:rsidR="00A435CF" w:rsidRDefault="00A435CF">
            <w:pPr>
              <w:rPr>
                <w:rFonts w:ascii="Calibri" w:eastAsia="Calibri" w:hAnsi="Calibri" w:cs="Calibri"/>
              </w:rPr>
            </w:pPr>
          </w:p>
        </w:tc>
      </w:tr>
      <w:tr w:rsidR="00A435CF">
        <w:tc>
          <w:tcPr>
            <w:tcW w:w="3118" w:type="dxa"/>
            <w:vMerge/>
          </w:tcPr>
          <w:p w:rsidR="00A435CF" w:rsidRDefault="00A435CF">
            <w:pPr>
              <w:widowControl w:val="0"/>
              <w:pBdr>
                <w:top w:val="nil"/>
                <w:left w:val="nil"/>
                <w:bottom w:val="nil"/>
                <w:right w:val="nil"/>
                <w:between w:val="nil"/>
              </w:pBdr>
              <w:spacing w:line="276" w:lineRule="auto"/>
              <w:rPr>
                <w:rFonts w:ascii="Calibri" w:eastAsia="Calibri" w:hAnsi="Calibri" w:cs="Calibri"/>
              </w:rPr>
            </w:pPr>
          </w:p>
        </w:tc>
        <w:tc>
          <w:tcPr>
            <w:tcW w:w="3118" w:type="dxa"/>
            <w:vMerge w:val="restart"/>
          </w:tcPr>
          <w:p w:rsidR="00A435CF" w:rsidRDefault="00A435CF">
            <w:pPr>
              <w:rPr>
                <w:rFonts w:ascii="Calibri" w:eastAsia="Calibri" w:hAnsi="Calibri" w:cs="Calibri"/>
              </w:rPr>
            </w:pPr>
          </w:p>
        </w:tc>
        <w:tc>
          <w:tcPr>
            <w:tcW w:w="3749" w:type="dxa"/>
          </w:tcPr>
          <w:p w:rsidR="00A435CF" w:rsidRDefault="00A435CF">
            <w:pPr>
              <w:rPr>
                <w:rFonts w:ascii="Calibri" w:eastAsia="Calibri" w:hAnsi="Calibri" w:cs="Calibri"/>
              </w:rPr>
            </w:pPr>
          </w:p>
        </w:tc>
        <w:tc>
          <w:tcPr>
            <w:tcW w:w="2487" w:type="dxa"/>
          </w:tcPr>
          <w:p w:rsidR="00A435CF" w:rsidRDefault="00A435CF">
            <w:pPr>
              <w:rPr>
                <w:rFonts w:ascii="Calibri" w:eastAsia="Calibri" w:hAnsi="Calibri" w:cs="Calibri"/>
              </w:rPr>
            </w:pPr>
          </w:p>
        </w:tc>
        <w:tc>
          <w:tcPr>
            <w:tcW w:w="3993" w:type="dxa"/>
          </w:tcPr>
          <w:p w:rsidR="00A435CF" w:rsidRDefault="00A435CF">
            <w:pPr>
              <w:rPr>
                <w:rFonts w:ascii="Calibri" w:eastAsia="Calibri" w:hAnsi="Calibri" w:cs="Calibri"/>
              </w:rPr>
            </w:pPr>
          </w:p>
        </w:tc>
        <w:tc>
          <w:tcPr>
            <w:tcW w:w="2245" w:type="dxa"/>
            <w:gridSpan w:val="2"/>
          </w:tcPr>
          <w:p w:rsidR="00A435CF" w:rsidRDefault="00A435CF">
            <w:pPr>
              <w:rPr>
                <w:rFonts w:ascii="Calibri" w:eastAsia="Calibri" w:hAnsi="Calibri" w:cs="Calibri"/>
              </w:rPr>
            </w:pPr>
          </w:p>
        </w:tc>
      </w:tr>
      <w:tr w:rsidR="00A435CF">
        <w:tc>
          <w:tcPr>
            <w:tcW w:w="3118" w:type="dxa"/>
            <w:vMerge/>
          </w:tcPr>
          <w:p w:rsidR="00A435CF" w:rsidRDefault="00A435CF">
            <w:pPr>
              <w:widowControl w:val="0"/>
              <w:pBdr>
                <w:top w:val="nil"/>
                <w:left w:val="nil"/>
                <w:bottom w:val="nil"/>
                <w:right w:val="nil"/>
                <w:between w:val="nil"/>
              </w:pBdr>
              <w:spacing w:line="276" w:lineRule="auto"/>
              <w:rPr>
                <w:rFonts w:ascii="Calibri" w:eastAsia="Calibri" w:hAnsi="Calibri" w:cs="Calibri"/>
              </w:rPr>
            </w:pPr>
          </w:p>
        </w:tc>
        <w:tc>
          <w:tcPr>
            <w:tcW w:w="3118" w:type="dxa"/>
            <w:vMerge/>
          </w:tcPr>
          <w:p w:rsidR="00A435CF" w:rsidRDefault="00A435CF">
            <w:pPr>
              <w:widowControl w:val="0"/>
              <w:pBdr>
                <w:top w:val="nil"/>
                <w:left w:val="nil"/>
                <w:bottom w:val="nil"/>
                <w:right w:val="nil"/>
                <w:between w:val="nil"/>
              </w:pBdr>
              <w:spacing w:line="276" w:lineRule="auto"/>
              <w:rPr>
                <w:rFonts w:ascii="Calibri" w:eastAsia="Calibri" w:hAnsi="Calibri" w:cs="Calibri"/>
              </w:rPr>
            </w:pPr>
          </w:p>
        </w:tc>
        <w:tc>
          <w:tcPr>
            <w:tcW w:w="3749" w:type="dxa"/>
          </w:tcPr>
          <w:p w:rsidR="00A435CF" w:rsidRDefault="00A435CF">
            <w:pPr>
              <w:rPr>
                <w:rFonts w:ascii="Calibri" w:eastAsia="Calibri" w:hAnsi="Calibri" w:cs="Calibri"/>
              </w:rPr>
            </w:pPr>
          </w:p>
        </w:tc>
        <w:tc>
          <w:tcPr>
            <w:tcW w:w="2487" w:type="dxa"/>
          </w:tcPr>
          <w:p w:rsidR="00A435CF" w:rsidRDefault="00A435CF">
            <w:pPr>
              <w:rPr>
                <w:rFonts w:ascii="Calibri" w:eastAsia="Calibri" w:hAnsi="Calibri" w:cs="Calibri"/>
              </w:rPr>
            </w:pPr>
          </w:p>
        </w:tc>
        <w:tc>
          <w:tcPr>
            <w:tcW w:w="3993" w:type="dxa"/>
          </w:tcPr>
          <w:p w:rsidR="00A435CF" w:rsidRDefault="00A435CF">
            <w:pPr>
              <w:rPr>
                <w:rFonts w:ascii="Calibri" w:eastAsia="Calibri" w:hAnsi="Calibri" w:cs="Calibri"/>
              </w:rPr>
            </w:pPr>
          </w:p>
        </w:tc>
        <w:tc>
          <w:tcPr>
            <w:tcW w:w="2245" w:type="dxa"/>
            <w:gridSpan w:val="2"/>
          </w:tcPr>
          <w:p w:rsidR="00A435CF" w:rsidRDefault="00A435CF">
            <w:pPr>
              <w:rPr>
                <w:rFonts w:ascii="Calibri" w:eastAsia="Calibri" w:hAnsi="Calibri" w:cs="Calibri"/>
              </w:rPr>
            </w:pPr>
          </w:p>
        </w:tc>
      </w:tr>
    </w:tbl>
    <w:p w:rsidR="00A435CF" w:rsidRDefault="00A435CF">
      <w:pPr>
        <w:pStyle w:val="Heading2"/>
        <w:tabs>
          <w:tab w:val="left" w:pos="2550"/>
        </w:tabs>
        <w:rPr>
          <w:b w:val="0"/>
          <w:color w:val="000000"/>
          <w:sz w:val="24"/>
          <w:szCs w:val="24"/>
        </w:rPr>
      </w:pPr>
    </w:p>
    <w:p w:rsidR="00A435CF" w:rsidRDefault="00280AF8">
      <w:pPr>
        <w:rPr>
          <w:rFonts w:ascii="Calibri" w:eastAsia="Calibri" w:hAnsi="Calibri" w:cs="Calibri"/>
        </w:rPr>
      </w:pPr>
      <w:r>
        <w:br w:type="page"/>
      </w:r>
    </w:p>
    <w:p w:rsidR="00A435CF" w:rsidRDefault="00280AF8">
      <w:pPr>
        <w:pStyle w:val="Heading2"/>
      </w:pPr>
      <w:r>
        <w:lastRenderedPageBreak/>
        <w:t>4: Growth</w:t>
      </w:r>
    </w:p>
    <w:p w:rsidR="00A435CF" w:rsidRDefault="00A435CF">
      <w:pPr>
        <w:pStyle w:val="Heading2"/>
        <w:spacing w:before="0"/>
        <w:rPr>
          <w:sz w:val="16"/>
          <w:szCs w:val="16"/>
        </w:rPr>
      </w:pPr>
    </w:p>
    <w:tbl>
      <w:tblPr>
        <w:tblStyle w:val="a4"/>
        <w:tblW w:w="18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3118"/>
        <w:gridCol w:w="3749"/>
        <w:gridCol w:w="2487"/>
        <w:gridCol w:w="3993"/>
        <w:gridCol w:w="2236"/>
        <w:gridCol w:w="9"/>
      </w:tblGrid>
      <w:tr w:rsidR="00A435CF">
        <w:trPr>
          <w:gridAfter w:val="1"/>
          <w:wAfter w:w="9" w:type="dxa"/>
          <w:trHeight w:val="664"/>
        </w:trPr>
        <w:tc>
          <w:tcPr>
            <w:tcW w:w="18701" w:type="dxa"/>
            <w:gridSpan w:val="6"/>
            <w:tcBorders>
              <w:top w:val="single" w:sz="8" w:space="0" w:color="000000"/>
            </w:tcBorders>
          </w:tcPr>
          <w:p w:rsidR="00A435CF" w:rsidRDefault="00280AF8">
            <w:pPr>
              <w:rPr>
                <w:rFonts w:ascii="Calibri" w:eastAsia="Calibri" w:hAnsi="Calibri" w:cs="Calibri"/>
              </w:rPr>
            </w:pPr>
            <w:r>
              <w:rPr>
                <w:rFonts w:ascii="Calibri" w:eastAsia="Calibri" w:hAnsi="Calibri" w:cs="Calibri"/>
              </w:rPr>
              <w:t>Goal 4 (State your growth goal.):</w:t>
            </w:r>
          </w:p>
        </w:tc>
      </w:tr>
      <w:tr w:rsidR="00A435CF">
        <w:tc>
          <w:tcPr>
            <w:tcW w:w="3118" w:type="dxa"/>
            <w:shd w:val="clear" w:color="auto" w:fill="BFBFBF"/>
          </w:tcPr>
          <w:p w:rsidR="00A435CF" w:rsidRDefault="00280AF8">
            <w:pPr>
              <w:tabs>
                <w:tab w:val="center" w:pos="1451"/>
                <w:tab w:val="right" w:pos="2902"/>
              </w:tabs>
              <w:rPr>
                <w:rFonts w:ascii="Calibri" w:eastAsia="Calibri" w:hAnsi="Calibri" w:cs="Calibri"/>
                <w:b/>
              </w:rPr>
            </w:pPr>
            <w:r>
              <w:rPr>
                <w:rFonts w:ascii="Calibri" w:eastAsia="Calibri" w:hAnsi="Calibri" w:cs="Calibri"/>
                <w:b/>
              </w:rPr>
              <w:tab/>
              <w:t>Objective</w:t>
            </w:r>
            <w:r>
              <w:rPr>
                <w:rFonts w:ascii="Calibri" w:eastAsia="Calibri" w:hAnsi="Calibri" w:cs="Calibri"/>
                <w:b/>
              </w:rPr>
              <w:tab/>
            </w:r>
          </w:p>
        </w:tc>
        <w:tc>
          <w:tcPr>
            <w:tcW w:w="3118" w:type="dxa"/>
            <w:shd w:val="clear" w:color="auto" w:fill="BFBFBF"/>
          </w:tcPr>
          <w:p w:rsidR="00A435CF" w:rsidRDefault="00280AF8">
            <w:pPr>
              <w:jc w:val="center"/>
              <w:rPr>
                <w:rFonts w:ascii="Calibri" w:eastAsia="Calibri" w:hAnsi="Calibri" w:cs="Calibri"/>
                <w:b/>
              </w:rPr>
            </w:pPr>
            <w:r>
              <w:rPr>
                <w:rFonts w:ascii="Calibri" w:eastAsia="Calibri" w:hAnsi="Calibri" w:cs="Calibri"/>
                <w:b/>
              </w:rPr>
              <w:t>Strategy</w:t>
            </w:r>
          </w:p>
        </w:tc>
        <w:tc>
          <w:tcPr>
            <w:tcW w:w="3749" w:type="dxa"/>
            <w:shd w:val="clear" w:color="auto" w:fill="BFBFBF"/>
          </w:tcPr>
          <w:p w:rsidR="00A435CF" w:rsidRDefault="00280AF8">
            <w:pPr>
              <w:jc w:val="center"/>
              <w:rPr>
                <w:rFonts w:ascii="Calibri" w:eastAsia="Calibri" w:hAnsi="Calibri" w:cs="Calibri"/>
                <w:b/>
              </w:rPr>
            </w:pPr>
            <w:r>
              <w:rPr>
                <w:rFonts w:ascii="Calibri" w:eastAsia="Calibri" w:hAnsi="Calibri" w:cs="Calibri"/>
                <w:b/>
              </w:rPr>
              <w:t xml:space="preserve">Activities </w:t>
            </w:r>
          </w:p>
        </w:tc>
        <w:tc>
          <w:tcPr>
            <w:tcW w:w="2487" w:type="dxa"/>
            <w:shd w:val="clear" w:color="auto" w:fill="BFBFBF"/>
          </w:tcPr>
          <w:p w:rsidR="00A435CF" w:rsidRDefault="00280AF8">
            <w:pPr>
              <w:jc w:val="center"/>
              <w:rPr>
                <w:rFonts w:ascii="Calibri" w:eastAsia="Calibri" w:hAnsi="Calibri" w:cs="Calibri"/>
                <w:b/>
              </w:rPr>
            </w:pPr>
            <w:r>
              <w:rPr>
                <w:rFonts w:ascii="Calibri" w:eastAsia="Calibri" w:hAnsi="Calibri" w:cs="Calibri"/>
                <w:b/>
              </w:rPr>
              <w:t>Measure of Success</w:t>
            </w:r>
          </w:p>
        </w:tc>
        <w:tc>
          <w:tcPr>
            <w:tcW w:w="3993" w:type="dxa"/>
            <w:shd w:val="clear" w:color="auto" w:fill="BFBFBF"/>
          </w:tcPr>
          <w:p w:rsidR="00A435CF" w:rsidRDefault="00280AF8">
            <w:pPr>
              <w:jc w:val="center"/>
              <w:rPr>
                <w:rFonts w:ascii="Calibri" w:eastAsia="Calibri" w:hAnsi="Calibri" w:cs="Calibri"/>
                <w:b/>
              </w:rPr>
            </w:pPr>
            <w:r>
              <w:rPr>
                <w:rFonts w:ascii="Calibri" w:eastAsia="Calibri" w:hAnsi="Calibri" w:cs="Calibri"/>
                <w:b/>
              </w:rPr>
              <w:t xml:space="preserve">Progress Monitoring </w:t>
            </w:r>
          </w:p>
        </w:tc>
        <w:tc>
          <w:tcPr>
            <w:tcW w:w="2245" w:type="dxa"/>
            <w:gridSpan w:val="2"/>
            <w:shd w:val="clear" w:color="auto" w:fill="BFBFBF"/>
          </w:tcPr>
          <w:p w:rsidR="00A435CF" w:rsidRDefault="00280AF8">
            <w:pPr>
              <w:jc w:val="center"/>
              <w:rPr>
                <w:rFonts w:ascii="Calibri" w:eastAsia="Calibri" w:hAnsi="Calibri" w:cs="Calibri"/>
                <w:b/>
              </w:rPr>
            </w:pPr>
            <w:r>
              <w:rPr>
                <w:rFonts w:ascii="Calibri" w:eastAsia="Calibri" w:hAnsi="Calibri" w:cs="Calibri"/>
                <w:b/>
              </w:rPr>
              <w:t>Funding</w:t>
            </w:r>
          </w:p>
        </w:tc>
      </w:tr>
      <w:tr w:rsidR="00A435CF">
        <w:tc>
          <w:tcPr>
            <w:tcW w:w="3118" w:type="dxa"/>
            <w:vMerge w:val="restart"/>
          </w:tcPr>
          <w:p w:rsidR="00A435CF" w:rsidRDefault="00280AF8">
            <w:pPr>
              <w:rPr>
                <w:rFonts w:ascii="Calibri" w:eastAsia="Calibri" w:hAnsi="Calibri" w:cs="Calibri"/>
              </w:rPr>
            </w:pPr>
            <w:r>
              <w:rPr>
                <w:rFonts w:ascii="Calibri" w:eastAsia="Calibri" w:hAnsi="Calibri" w:cs="Calibri"/>
              </w:rPr>
              <w:t>Objective 1</w:t>
            </w:r>
          </w:p>
          <w:p w:rsidR="00A435CF" w:rsidRDefault="00280AF8">
            <w:pPr>
              <w:rPr>
                <w:rFonts w:ascii="Calibri" w:eastAsia="Calibri" w:hAnsi="Calibri" w:cs="Calibri"/>
              </w:rPr>
            </w:pPr>
            <w:r>
              <w:rPr>
                <w:rFonts w:ascii="Calibri" w:eastAsia="Calibri" w:hAnsi="Calibri" w:cs="Calibri"/>
              </w:rPr>
              <w:t>N/A</w:t>
            </w:r>
          </w:p>
        </w:tc>
        <w:tc>
          <w:tcPr>
            <w:tcW w:w="3118" w:type="dxa"/>
            <w:vMerge w:val="restart"/>
          </w:tcPr>
          <w:p w:rsidR="00A435CF" w:rsidRDefault="00A435CF">
            <w:pPr>
              <w:rPr>
                <w:rFonts w:ascii="Calibri" w:eastAsia="Calibri" w:hAnsi="Calibri" w:cs="Calibri"/>
              </w:rPr>
            </w:pPr>
          </w:p>
        </w:tc>
        <w:tc>
          <w:tcPr>
            <w:tcW w:w="3749" w:type="dxa"/>
          </w:tcPr>
          <w:p w:rsidR="00A435CF" w:rsidRDefault="00A435CF">
            <w:pPr>
              <w:rPr>
                <w:rFonts w:ascii="Calibri" w:eastAsia="Calibri" w:hAnsi="Calibri" w:cs="Calibri"/>
              </w:rPr>
            </w:pPr>
          </w:p>
        </w:tc>
        <w:tc>
          <w:tcPr>
            <w:tcW w:w="2487" w:type="dxa"/>
          </w:tcPr>
          <w:p w:rsidR="00A435CF" w:rsidRDefault="00A435CF">
            <w:pPr>
              <w:rPr>
                <w:rFonts w:ascii="Calibri" w:eastAsia="Calibri" w:hAnsi="Calibri" w:cs="Calibri"/>
              </w:rPr>
            </w:pPr>
          </w:p>
        </w:tc>
        <w:tc>
          <w:tcPr>
            <w:tcW w:w="3993" w:type="dxa"/>
          </w:tcPr>
          <w:p w:rsidR="00A435CF" w:rsidRDefault="00A435CF">
            <w:pPr>
              <w:rPr>
                <w:rFonts w:ascii="Calibri" w:eastAsia="Calibri" w:hAnsi="Calibri" w:cs="Calibri"/>
              </w:rPr>
            </w:pPr>
          </w:p>
        </w:tc>
        <w:tc>
          <w:tcPr>
            <w:tcW w:w="2245" w:type="dxa"/>
            <w:gridSpan w:val="2"/>
          </w:tcPr>
          <w:p w:rsidR="00A435CF" w:rsidRDefault="00A435CF">
            <w:pPr>
              <w:rPr>
                <w:rFonts w:ascii="Calibri" w:eastAsia="Calibri" w:hAnsi="Calibri" w:cs="Calibri"/>
              </w:rPr>
            </w:pPr>
          </w:p>
        </w:tc>
      </w:tr>
      <w:tr w:rsidR="00A435CF">
        <w:tc>
          <w:tcPr>
            <w:tcW w:w="3118" w:type="dxa"/>
            <w:vMerge/>
          </w:tcPr>
          <w:p w:rsidR="00A435CF" w:rsidRDefault="00A435CF">
            <w:pPr>
              <w:widowControl w:val="0"/>
              <w:pBdr>
                <w:top w:val="nil"/>
                <w:left w:val="nil"/>
                <w:bottom w:val="nil"/>
                <w:right w:val="nil"/>
                <w:between w:val="nil"/>
              </w:pBdr>
              <w:spacing w:line="276" w:lineRule="auto"/>
              <w:rPr>
                <w:rFonts w:ascii="Calibri" w:eastAsia="Calibri" w:hAnsi="Calibri" w:cs="Calibri"/>
              </w:rPr>
            </w:pPr>
          </w:p>
        </w:tc>
        <w:tc>
          <w:tcPr>
            <w:tcW w:w="3118" w:type="dxa"/>
            <w:vMerge/>
          </w:tcPr>
          <w:p w:rsidR="00A435CF" w:rsidRDefault="00A435CF">
            <w:pPr>
              <w:widowControl w:val="0"/>
              <w:pBdr>
                <w:top w:val="nil"/>
                <w:left w:val="nil"/>
                <w:bottom w:val="nil"/>
                <w:right w:val="nil"/>
                <w:between w:val="nil"/>
              </w:pBdr>
              <w:spacing w:line="276" w:lineRule="auto"/>
              <w:rPr>
                <w:rFonts w:ascii="Calibri" w:eastAsia="Calibri" w:hAnsi="Calibri" w:cs="Calibri"/>
              </w:rPr>
            </w:pPr>
          </w:p>
        </w:tc>
        <w:tc>
          <w:tcPr>
            <w:tcW w:w="3749" w:type="dxa"/>
          </w:tcPr>
          <w:p w:rsidR="00A435CF" w:rsidRDefault="00A435CF">
            <w:pPr>
              <w:rPr>
                <w:rFonts w:ascii="Calibri" w:eastAsia="Calibri" w:hAnsi="Calibri" w:cs="Calibri"/>
              </w:rPr>
            </w:pPr>
          </w:p>
        </w:tc>
        <w:tc>
          <w:tcPr>
            <w:tcW w:w="2487" w:type="dxa"/>
          </w:tcPr>
          <w:p w:rsidR="00A435CF" w:rsidRDefault="00A435CF">
            <w:pPr>
              <w:rPr>
                <w:rFonts w:ascii="Calibri" w:eastAsia="Calibri" w:hAnsi="Calibri" w:cs="Calibri"/>
              </w:rPr>
            </w:pPr>
          </w:p>
        </w:tc>
        <w:tc>
          <w:tcPr>
            <w:tcW w:w="3993" w:type="dxa"/>
          </w:tcPr>
          <w:p w:rsidR="00A435CF" w:rsidRDefault="00A435CF">
            <w:pPr>
              <w:rPr>
                <w:rFonts w:ascii="Calibri" w:eastAsia="Calibri" w:hAnsi="Calibri" w:cs="Calibri"/>
              </w:rPr>
            </w:pPr>
          </w:p>
        </w:tc>
        <w:tc>
          <w:tcPr>
            <w:tcW w:w="2245" w:type="dxa"/>
            <w:gridSpan w:val="2"/>
          </w:tcPr>
          <w:p w:rsidR="00A435CF" w:rsidRDefault="00A435CF">
            <w:pPr>
              <w:rPr>
                <w:rFonts w:ascii="Calibri" w:eastAsia="Calibri" w:hAnsi="Calibri" w:cs="Calibri"/>
              </w:rPr>
            </w:pPr>
          </w:p>
        </w:tc>
      </w:tr>
      <w:tr w:rsidR="00A435CF">
        <w:tc>
          <w:tcPr>
            <w:tcW w:w="3118" w:type="dxa"/>
            <w:vMerge/>
          </w:tcPr>
          <w:p w:rsidR="00A435CF" w:rsidRDefault="00A435CF">
            <w:pPr>
              <w:widowControl w:val="0"/>
              <w:pBdr>
                <w:top w:val="nil"/>
                <w:left w:val="nil"/>
                <w:bottom w:val="nil"/>
                <w:right w:val="nil"/>
                <w:between w:val="nil"/>
              </w:pBdr>
              <w:spacing w:line="276" w:lineRule="auto"/>
              <w:rPr>
                <w:rFonts w:ascii="Calibri" w:eastAsia="Calibri" w:hAnsi="Calibri" w:cs="Calibri"/>
              </w:rPr>
            </w:pPr>
          </w:p>
        </w:tc>
        <w:tc>
          <w:tcPr>
            <w:tcW w:w="3118" w:type="dxa"/>
            <w:vMerge w:val="restart"/>
          </w:tcPr>
          <w:p w:rsidR="00A435CF" w:rsidRDefault="00A435CF">
            <w:pPr>
              <w:rPr>
                <w:rFonts w:ascii="Calibri" w:eastAsia="Calibri" w:hAnsi="Calibri" w:cs="Calibri"/>
              </w:rPr>
            </w:pPr>
          </w:p>
        </w:tc>
        <w:tc>
          <w:tcPr>
            <w:tcW w:w="3749" w:type="dxa"/>
          </w:tcPr>
          <w:p w:rsidR="00A435CF" w:rsidRDefault="00A435CF">
            <w:pPr>
              <w:rPr>
                <w:rFonts w:ascii="Calibri" w:eastAsia="Calibri" w:hAnsi="Calibri" w:cs="Calibri"/>
              </w:rPr>
            </w:pPr>
          </w:p>
        </w:tc>
        <w:tc>
          <w:tcPr>
            <w:tcW w:w="2487" w:type="dxa"/>
          </w:tcPr>
          <w:p w:rsidR="00A435CF" w:rsidRDefault="00A435CF">
            <w:pPr>
              <w:rPr>
                <w:rFonts w:ascii="Calibri" w:eastAsia="Calibri" w:hAnsi="Calibri" w:cs="Calibri"/>
              </w:rPr>
            </w:pPr>
          </w:p>
        </w:tc>
        <w:tc>
          <w:tcPr>
            <w:tcW w:w="3993" w:type="dxa"/>
          </w:tcPr>
          <w:p w:rsidR="00A435CF" w:rsidRDefault="00A435CF">
            <w:pPr>
              <w:rPr>
                <w:rFonts w:ascii="Calibri" w:eastAsia="Calibri" w:hAnsi="Calibri" w:cs="Calibri"/>
              </w:rPr>
            </w:pPr>
          </w:p>
        </w:tc>
        <w:tc>
          <w:tcPr>
            <w:tcW w:w="2245" w:type="dxa"/>
            <w:gridSpan w:val="2"/>
          </w:tcPr>
          <w:p w:rsidR="00A435CF" w:rsidRDefault="00A435CF">
            <w:pPr>
              <w:rPr>
                <w:rFonts w:ascii="Calibri" w:eastAsia="Calibri" w:hAnsi="Calibri" w:cs="Calibri"/>
              </w:rPr>
            </w:pPr>
          </w:p>
        </w:tc>
      </w:tr>
      <w:tr w:rsidR="00A435CF">
        <w:tc>
          <w:tcPr>
            <w:tcW w:w="3118" w:type="dxa"/>
            <w:vMerge/>
          </w:tcPr>
          <w:p w:rsidR="00A435CF" w:rsidRDefault="00A435CF">
            <w:pPr>
              <w:widowControl w:val="0"/>
              <w:pBdr>
                <w:top w:val="nil"/>
                <w:left w:val="nil"/>
                <w:bottom w:val="nil"/>
                <w:right w:val="nil"/>
                <w:between w:val="nil"/>
              </w:pBdr>
              <w:spacing w:line="276" w:lineRule="auto"/>
              <w:rPr>
                <w:rFonts w:ascii="Calibri" w:eastAsia="Calibri" w:hAnsi="Calibri" w:cs="Calibri"/>
              </w:rPr>
            </w:pPr>
          </w:p>
        </w:tc>
        <w:tc>
          <w:tcPr>
            <w:tcW w:w="3118" w:type="dxa"/>
            <w:vMerge/>
          </w:tcPr>
          <w:p w:rsidR="00A435CF" w:rsidRDefault="00A435CF">
            <w:pPr>
              <w:widowControl w:val="0"/>
              <w:pBdr>
                <w:top w:val="nil"/>
                <w:left w:val="nil"/>
                <w:bottom w:val="nil"/>
                <w:right w:val="nil"/>
                <w:between w:val="nil"/>
              </w:pBdr>
              <w:spacing w:line="276" w:lineRule="auto"/>
              <w:rPr>
                <w:rFonts w:ascii="Calibri" w:eastAsia="Calibri" w:hAnsi="Calibri" w:cs="Calibri"/>
              </w:rPr>
            </w:pPr>
          </w:p>
        </w:tc>
        <w:tc>
          <w:tcPr>
            <w:tcW w:w="3749" w:type="dxa"/>
          </w:tcPr>
          <w:p w:rsidR="00A435CF" w:rsidRDefault="00A435CF">
            <w:pPr>
              <w:rPr>
                <w:rFonts w:ascii="Calibri" w:eastAsia="Calibri" w:hAnsi="Calibri" w:cs="Calibri"/>
              </w:rPr>
            </w:pPr>
          </w:p>
        </w:tc>
        <w:tc>
          <w:tcPr>
            <w:tcW w:w="2487" w:type="dxa"/>
          </w:tcPr>
          <w:p w:rsidR="00A435CF" w:rsidRDefault="00A435CF">
            <w:pPr>
              <w:rPr>
                <w:rFonts w:ascii="Calibri" w:eastAsia="Calibri" w:hAnsi="Calibri" w:cs="Calibri"/>
              </w:rPr>
            </w:pPr>
          </w:p>
        </w:tc>
        <w:tc>
          <w:tcPr>
            <w:tcW w:w="3993" w:type="dxa"/>
          </w:tcPr>
          <w:p w:rsidR="00A435CF" w:rsidRDefault="00A435CF">
            <w:pPr>
              <w:rPr>
                <w:rFonts w:ascii="Calibri" w:eastAsia="Calibri" w:hAnsi="Calibri" w:cs="Calibri"/>
              </w:rPr>
            </w:pPr>
          </w:p>
        </w:tc>
        <w:tc>
          <w:tcPr>
            <w:tcW w:w="2245" w:type="dxa"/>
            <w:gridSpan w:val="2"/>
          </w:tcPr>
          <w:p w:rsidR="00A435CF" w:rsidRDefault="00A435CF">
            <w:pPr>
              <w:rPr>
                <w:rFonts w:ascii="Calibri" w:eastAsia="Calibri" w:hAnsi="Calibri" w:cs="Calibri"/>
              </w:rPr>
            </w:pPr>
          </w:p>
        </w:tc>
      </w:tr>
      <w:tr w:rsidR="00A435CF">
        <w:tc>
          <w:tcPr>
            <w:tcW w:w="3118" w:type="dxa"/>
            <w:vMerge/>
          </w:tcPr>
          <w:p w:rsidR="00A435CF" w:rsidRDefault="00A435CF">
            <w:pPr>
              <w:widowControl w:val="0"/>
              <w:pBdr>
                <w:top w:val="nil"/>
                <w:left w:val="nil"/>
                <w:bottom w:val="nil"/>
                <w:right w:val="nil"/>
                <w:between w:val="nil"/>
              </w:pBdr>
              <w:spacing w:line="276" w:lineRule="auto"/>
              <w:rPr>
                <w:rFonts w:ascii="Calibri" w:eastAsia="Calibri" w:hAnsi="Calibri" w:cs="Calibri"/>
              </w:rPr>
            </w:pPr>
          </w:p>
        </w:tc>
        <w:tc>
          <w:tcPr>
            <w:tcW w:w="3118" w:type="dxa"/>
            <w:vMerge w:val="restart"/>
          </w:tcPr>
          <w:p w:rsidR="00A435CF" w:rsidRDefault="00A435CF">
            <w:pPr>
              <w:rPr>
                <w:rFonts w:ascii="Calibri" w:eastAsia="Calibri" w:hAnsi="Calibri" w:cs="Calibri"/>
              </w:rPr>
            </w:pPr>
          </w:p>
        </w:tc>
        <w:tc>
          <w:tcPr>
            <w:tcW w:w="3749" w:type="dxa"/>
          </w:tcPr>
          <w:p w:rsidR="00A435CF" w:rsidRDefault="00A435CF">
            <w:pPr>
              <w:rPr>
                <w:rFonts w:ascii="Calibri" w:eastAsia="Calibri" w:hAnsi="Calibri" w:cs="Calibri"/>
              </w:rPr>
            </w:pPr>
          </w:p>
        </w:tc>
        <w:tc>
          <w:tcPr>
            <w:tcW w:w="2487" w:type="dxa"/>
          </w:tcPr>
          <w:p w:rsidR="00A435CF" w:rsidRDefault="00A435CF">
            <w:pPr>
              <w:rPr>
                <w:rFonts w:ascii="Calibri" w:eastAsia="Calibri" w:hAnsi="Calibri" w:cs="Calibri"/>
              </w:rPr>
            </w:pPr>
          </w:p>
        </w:tc>
        <w:tc>
          <w:tcPr>
            <w:tcW w:w="3993" w:type="dxa"/>
          </w:tcPr>
          <w:p w:rsidR="00A435CF" w:rsidRDefault="00A435CF">
            <w:pPr>
              <w:rPr>
                <w:rFonts w:ascii="Calibri" w:eastAsia="Calibri" w:hAnsi="Calibri" w:cs="Calibri"/>
              </w:rPr>
            </w:pPr>
          </w:p>
        </w:tc>
        <w:tc>
          <w:tcPr>
            <w:tcW w:w="2245" w:type="dxa"/>
            <w:gridSpan w:val="2"/>
          </w:tcPr>
          <w:p w:rsidR="00A435CF" w:rsidRDefault="00A435CF">
            <w:pPr>
              <w:rPr>
                <w:rFonts w:ascii="Calibri" w:eastAsia="Calibri" w:hAnsi="Calibri" w:cs="Calibri"/>
              </w:rPr>
            </w:pPr>
          </w:p>
        </w:tc>
      </w:tr>
      <w:tr w:rsidR="00A435CF">
        <w:tc>
          <w:tcPr>
            <w:tcW w:w="3118" w:type="dxa"/>
            <w:vMerge/>
          </w:tcPr>
          <w:p w:rsidR="00A435CF" w:rsidRDefault="00A435CF">
            <w:pPr>
              <w:widowControl w:val="0"/>
              <w:pBdr>
                <w:top w:val="nil"/>
                <w:left w:val="nil"/>
                <w:bottom w:val="nil"/>
                <w:right w:val="nil"/>
                <w:between w:val="nil"/>
              </w:pBdr>
              <w:spacing w:line="276" w:lineRule="auto"/>
              <w:rPr>
                <w:rFonts w:ascii="Calibri" w:eastAsia="Calibri" w:hAnsi="Calibri" w:cs="Calibri"/>
              </w:rPr>
            </w:pPr>
          </w:p>
        </w:tc>
        <w:tc>
          <w:tcPr>
            <w:tcW w:w="3118" w:type="dxa"/>
            <w:vMerge/>
          </w:tcPr>
          <w:p w:rsidR="00A435CF" w:rsidRDefault="00A435CF">
            <w:pPr>
              <w:widowControl w:val="0"/>
              <w:pBdr>
                <w:top w:val="nil"/>
                <w:left w:val="nil"/>
                <w:bottom w:val="nil"/>
                <w:right w:val="nil"/>
                <w:between w:val="nil"/>
              </w:pBdr>
              <w:spacing w:line="276" w:lineRule="auto"/>
              <w:rPr>
                <w:rFonts w:ascii="Calibri" w:eastAsia="Calibri" w:hAnsi="Calibri" w:cs="Calibri"/>
              </w:rPr>
            </w:pPr>
          </w:p>
        </w:tc>
        <w:tc>
          <w:tcPr>
            <w:tcW w:w="3749" w:type="dxa"/>
          </w:tcPr>
          <w:p w:rsidR="00A435CF" w:rsidRDefault="00A435CF">
            <w:pPr>
              <w:rPr>
                <w:rFonts w:ascii="Calibri" w:eastAsia="Calibri" w:hAnsi="Calibri" w:cs="Calibri"/>
              </w:rPr>
            </w:pPr>
          </w:p>
        </w:tc>
        <w:tc>
          <w:tcPr>
            <w:tcW w:w="2487" w:type="dxa"/>
          </w:tcPr>
          <w:p w:rsidR="00A435CF" w:rsidRDefault="00A435CF">
            <w:pPr>
              <w:rPr>
                <w:rFonts w:ascii="Calibri" w:eastAsia="Calibri" w:hAnsi="Calibri" w:cs="Calibri"/>
              </w:rPr>
            </w:pPr>
          </w:p>
        </w:tc>
        <w:tc>
          <w:tcPr>
            <w:tcW w:w="3993" w:type="dxa"/>
          </w:tcPr>
          <w:p w:rsidR="00A435CF" w:rsidRDefault="00A435CF">
            <w:pPr>
              <w:rPr>
                <w:rFonts w:ascii="Calibri" w:eastAsia="Calibri" w:hAnsi="Calibri" w:cs="Calibri"/>
              </w:rPr>
            </w:pPr>
          </w:p>
        </w:tc>
        <w:tc>
          <w:tcPr>
            <w:tcW w:w="2245" w:type="dxa"/>
            <w:gridSpan w:val="2"/>
          </w:tcPr>
          <w:p w:rsidR="00A435CF" w:rsidRDefault="00A435CF">
            <w:pPr>
              <w:rPr>
                <w:rFonts w:ascii="Calibri" w:eastAsia="Calibri" w:hAnsi="Calibri" w:cs="Calibri"/>
              </w:rPr>
            </w:pPr>
          </w:p>
        </w:tc>
      </w:tr>
      <w:tr w:rsidR="00A435CF">
        <w:tc>
          <w:tcPr>
            <w:tcW w:w="3118" w:type="dxa"/>
            <w:vMerge w:val="restart"/>
          </w:tcPr>
          <w:p w:rsidR="00A435CF" w:rsidRDefault="00280AF8">
            <w:pPr>
              <w:rPr>
                <w:rFonts w:ascii="Calibri" w:eastAsia="Calibri" w:hAnsi="Calibri" w:cs="Calibri"/>
              </w:rPr>
            </w:pPr>
            <w:r>
              <w:rPr>
                <w:rFonts w:ascii="Calibri" w:eastAsia="Calibri" w:hAnsi="Calibri" w:cs="Calibri"/>
              </w:rPr>
              <w:t>Objective 2</w:t>
            </w:r>
          </w:p>
          <w:p w:rsidR="00A435CF" w:rsidRDefault="00280AF8">
            <w:pPr>
              <w:rPr>
                <w:rFonts w:ascii="Calibri" w:eastAsia="Calibri" w:hAnsi="Calibri" w:cs="Calibri"/>
              </w:rPr>
            </w:pPr>
            <w:r>
              <w:rPr>
                <w:rFonts w:ascii="Calibri" w:eastAsia="Calibri" w:hAnsi="Calibri" w:cs="Calibri"/>
              </w:rPr>
              <w:t>N/A</w:t>
            </w:r>
          </w:p>
        </w:tc>
        <w:tc>
          <w:tcPr>
            <w:tcW w:w="3118" w:type="dxa"/>
            <w:vMerge w:val="restart"/>
          </w:tcPr>
          <w:p w:rsidR="00A435CF" w:rsidRDefault="00A435CF">
            <w:pPr>
              <w:rPr>
                <w:rFonts w:ascii="Calibri" w:eastAsia="Calibri" w:hAnsi="Calibri" w:cs="Calibri"/>
              </w:rPr>
            </w:pPr>
          </w:p>
        </w:tc>
        <w:tc>
          <w:tcPr>
            <w:tcW w:w="3749" w:type="dxa"/>
          </w:tcPr>
          <w:p w:rsidR="00A435CF" w:rsidRDefault="00A435CF">
            <w:pPr>
              <w:rPr>
                <w:rFonts w:ascii="Calibri" w:eastAsia="Calibri" w:hAnsi="Calibri" w:cs="Calibri"/>
              </w:rPr>
            </w:pPr>
          </w:p>
        </w:tc>
        <w:tc>
          <w:tcPr>
            <w:tcW w:w="2487" w:type="dxa"/>
          </w:tcPr>
          <w:p w:rsidR="00A435CF" w:rsidRDefault="00A435CF">
            <w:pPr>
              <w:rPr>
                <w:rFonts w:ascii="Calibri" w:eastAsia="Calibri" w:hAnsi="Calibri" w:cs="Calibri"/>
              </w:rPr>
            </w:pPr>
          </w:p>
        </w:tc>
        <w:tc>
          <w:tcPr>
            <w:tcW w:w="3993" w:type="dxa"/>
          </w:tcPr>
          <w:p w:rsidR="00A435CF" w:rsidRDefault="00A435CF">
            <w:pPr>
              <w:rPr>
                <w:rFonts w:ascii="Calibri" w:eastAsia="Calibri" w:hAnsi="Calibri" w:cs="Calibri"/>
              </w:rPr>
            </w:pPr>
          </w:p>
        </w:tc>
        <w:tc>
          <w:tcPr>
            <w:tcW w:w="2245" w:type="dxa"/>
            <w:gridSpan w:val="2"/>
          </w:tcPr>
          <w:p w:rsidR="00A435CF" w:rsidRDefault="00A435CF">
            <w:pPr>
              <w:rPr>
                <w:rFonts w:ascii="Calibri" w:eastAsia="Calibri" w:hAnsi="Calibri" w:cs="Calibri"/>
              </w:rPr>
            </w:pPr>
          </w:p>
        </w:tc>
      </w:tr>
      <w:tr w:rsidR="00A435CF">
        <w:tc>
          <w:tcPr>
            <w:tcW w:w="3118" w:type="dxa"/>
            <w:vMerge/>
          </w:tcPr>
          <w:p w:rsidR="00A435CF" w:rsidRDefault="00A435CF">
            <w:pPr>
              <w:widowControl w:val="0"/>
              <w:pBdr>
                <w:top w:val="nil"/>
                <w:left w:val="nil"/>
                <w:bottom w:val="nil"/>
                <w:right w:val="nil"/>
                <w:between w:val="nil"/>
              </w:pBdr>
              <w:spacing w:line="276" w:lineRule="auto"/>
              <w:rPr>
                <w:rFonts w:ascii="Calibri" w:eastAsia="Calibri" w:hAnsi="Calibri" w:cs="Calibri"/>
              </w:rPr>
            </w:pPr>
          </w:p>
        </w:tc>
        <w:tc>
          <w:tcPr>
            <w:tcW w:w="3118" w:type="dxa"/>
            <w:vMerge/>
          </w:tcPr>
          <w:p w:rsidR="00A435CF" w:rsidRDefault="00A435CF">
            <w:pPr>
              <w:widowControl w:val="0"/>
              <w:pBdr>
                <w:top w:val="nil"/>
                <w:left w:val="nil"/>
                <w:bottom w:val="nil"/>
                <w:right w:val="nil"/>
                <w:between w:val="nil"/>
              </w:pBdr>
              <w:spacing w:line="276" w:lineRule="auto"/>
              <w:rPr>
                <w:rFonts w:ascii="Calibri" w:eastAsia="Calibri" w:hAnsi="Calibri" w:cs="Calibri"/>
              </w:rPr>
            </w:pPr>
          </w:p>
        </w:tc>
        <w:tc>
          <w:tcPr>
            <w:tcW w:w="3749" w:type="dxa"/>
          </w:tcPr>
          <w:p w:rsidR="00A435CF" w:rsidRDefault="00A435CF">
            <w:pPr>
              <w:rPr>
                <w:rFonts w:ascii="Calibri" w:eastAsia="Calibri" w:hAnsi="Calibri" w:cs="Calibri"/>
              </w:rPr>
            </w:pPr>
          </w:p>
        </w:tc>
        <w:tc>
          <w:tcPr>
            <w:tcW w:w="2487" w:type="dxa"/>
          </w:tcPr>
          <w:p w:rsidR="00A435CF" w:rsidRDefault="00A435CF">
            <w:pPr>
              <w:rPr>
                <w:rFonts w:ascii="Calibri" w:eastAsia="Calibri" w:hAnsi="Calibri" w:cs="Calibri"/>
              </w:rPr>
            </w:pPr>
          </w:p>
        </w:tc>
        <w:tc>
          <w:tcPr>
            <w:tcW w:w="3993" w:type="dxa"/>
          </w:tcPr>
          <w:p w:rsidR="00A435CF" w:rsidRDefault="00A435CF">
            <w:pPr>
              <w:rPr>
                <w:rFonts w:ascii="Calibri" w:eastAsia="Calibri" w:hAnsi="Calibri" w:cs="Calibri"/>
              </w:rPr>
            </w:pPr>
          </w:p>
        </w:tc>
        <w:tc>
          <w:tcPr>
            <w:tcW w:w="2245" w:type="dxa"/>
            <w:gridSpan w:val="2"/>
          </w:tcPr>
          <w:p w:rsidR="00A435CF" w:rsidRDefault="00A435CF">
            <w:pPr>
              <w:rPr>
                <w:rFonts w:ascii="Calibri" w:eastAsia="Calibri" w:hAnsi="Calibri" w:cs="Calibri"/>
              </w:rPr>
            </w:pPr>
          </w:p>
        </w:tc>
      </w:tr>
      <w:tr w:rsidR="00A435CF">
        <w:tc>
          <w:tcPr>
            <w:tcW w:w="3118" w:type="dxa"/>
            <w:vMerge/>
          </w:tcPr>
          <w:p w:rsidR="00A435CF" w:rsidRDefault="00A435CF">
            <w:pPr>
              <w:widowControl w:val="0"/>
              <w:pBdr>
                <w:top w:val="nil"/>
                <w:left w:val="nil"/>
                <w:bottom w:val="nil"/>
                <w:right w:val="nil"/>
                <w:between w:val="nil"/>
              </w:pBdr>
              <w:spacing w:line="276" w:lineRule="auto"/>
              <w:rPr>
                <w:rFonts w:ascii="Calibri" w:eastAsia="Calibri" w:hAnsi="Calibri" w:cs="Calibri"/>
              </w:rPr>
            </w:pPr>
          </w:p>
        </w:tc>
        <w:tc>
          <w:tcPr>
            <w:tcW w:w="3118" w:type="dxa"/>
            <w:vMerge w:val="restart"/>
          </w:tcPr>
          <w:p w:rsidR="00A435CF" w:rsidRDefault="00A435CF">
            <w:pPr>
              <w:rPr>
                <w:rFonts w:ascii="Calibri" w:eastAsia="Calibri" w:hAnsi="Calibri" w:cs="Calibri"/>
              </w:rPr>
            </w:pPr>
          </w:p>
        </w:tc>
        <w:tc>
          <w:tcPr>
            <w:tcW w:w="3749" w:type="dxa"/>
          </w:tcPr>
          <w:p w:rsidR="00A435CF" w:rsidRDefault="00A435CF">
            <w:pPr>
              <w:rPr>
                <w:rFonts w:ascii="Calibri" w:eastAsia="Calibri" w:hAnsi="Calibri" w:cs="Calibri"/>
              </w:rPr>
            </w:pPr>
          </w:p>
        </w:tc>
        <w:tc>
          <w:tcPr>
            <w:tcW w:w="2487" w:type="dxa"/>
          </w:tcPr>
          <w:p w:rsidR="00A435CF" w:rsidRDefault="00A435CF">
            <w:pPr>
              <w:rPr>
                <w:rFonts w:ascii="Calibri" w:eastAsia="Calibri" w:hAnsi="Calibri" w:cs="Calibri"/>
              </w:rPr>
            </w:pPr>
          </w:p>
        </w:tc>
        <w:tc>
          <w:tcPr>
            <w:tcW w:w="3993" w:type="dxa"/>
          </w:tcPr>
          <w:p w:rsidR="00A435CF" w:rsidRDefault="00A435CF">
            <w:pPr>
              <w:rPr>
                <w:rFonts w:ascii="Calibri" w:eastAsia="Calibri" w:hAnsi="Calibri" w:cs="Calibri"/>
              </w:rPr>
            </w:pPr>
          </w:p>
        </w:tc>
        <w:tc>
          <w:tcPr>
            <w:tcW w:w="2245" w:type="dxa"/>
            <w:gridSpan w:val="2"/>
          </w:tcPr>
          <w:p w:rsidR="00A435CF" w:rsidRDefault="00A435CF">
            <w:pPr>
              <w:rPr>
                <w:rFonts w:ascii="Calibri" w:eastAsia="Calibri" w:hAnsi="Calibri" w:cs="Calibri"/>
              </w:rPr>
            </w:pPr>
          </w:p>
        </w:tc>
      </w:tr>
      <w:tr w:rsidR="00A435CF">
        <w:tc>
          <w:tcPr>
            <w:tcW w:w="3118" w:type="dxa"/>
            <w:vMerge/>
          </w:tcPr>
          <w:p w:rsidR="00A435CF" w:rsidRDefault="00A435CF">
            <w:pPr>
              <w:widowControl w:val="0"/>
              <w:pBdr>
                <w:top w:val="nil"/>
                <w:left w:val="nil"/>
                <w:bottom w:val="nil"/>
                <w:right w:val="nil"/>
                <w:between w:val="nil"/>
              </w:pBdr>
              <w:spacing w:line="276" w:lineRule="auto"/>
              <w:rPr>
                <w:rFonts w:ascii="Calibri" w:eastAsia="Calibri" w:hAnsi="Calibri" w:cs="Calibri"/>
              </w:rPr>
            </w:pPr>
          </w:p>
        </w:tc>
        <w:tc>
          <w:tcPr>
            <w:tcW w:w="3118" w:type="dxa"/>
            <w:vMerge/>
          </w:tcPr>
          <w:p w:rsidR="00A435CF" w:rsidRDefault="00A435CF">
            <w:pPr>
              <w:widowControl w:val="0"/>
              <w:pBdr>
                <w:top w:val="nil"/>
                <w:left w:val="nil"/>
                <w:bottom w:val="nil"/>
                <w:right w:val="nil"/>
                <w:between w:val="nil"/>
              </w:pBdr>
              <w:spacing w:line="276" w:lineRule="auto"/>
              <w:rPr>
                <w:rFonts w:ascii="Calibri" w:eastAsia="Calibri" w:hAnsi="Calibri" w:cs="Calibri"/>
              </w:rPr>
            </w:pPr>
          </w:p>
        </w:tc>
        <w:tc>
          <w:tcPr>
            <w:tcW w:w="3749" w:type="dxa"/>
          </w:tcPr>
          <w:p w:rsidR="00A435CF" w:rsidRDefault="00A435CF">
            <w:pPr>
              <w:rPr>
                <w:rFonts w:ascii="Calibri" w:eastAsia="Calibri" w:hAnsi="Calibri" w:cs="Calibri"/>
              </w:rPr>
            </w:pPr>
          </w:p>
        </w:tc>
        <w:tc>
          <w:tcPr>
            <w:tcW w:w="2487" w:type="dxa"/>
          </w:tcPr>
          <w:p w:rsidR="00A435CF" w:rsidRDefault="00A435CF">
            <w:pPr>
              <w:rPr>
                <w:rFonts w:ascii="Calibri" w:eastAsia="Calibri" w:hAnsi="Calibri" w:cs="Calibri"/>
              </w:rPr>
            </w:pPr>
          </w:p>
        </w:tc>
        <w:tc>
          <w:tcPr>
            <w:tcW w:w="3993" w:type="dxa"/>
          </w:tcPr>
          <w:p w:rsidR="00A435CF" w:rsidRDefault="00A435CF">
            <w:pPr>
              <w:rPr>
                <w:rFonts w:ascii="Calibri" w:eastAsia="Calibri" w:hAnsi="Calibri" w:cs="Calibri"/>
              </w:rPr>
            </w:pPr>
          </w:p>
        </w:tc>
        <w:tc>
          <w:tcPr>
            <w:tcW w:w="2245" w:type="dxa"/>
            <w:gridSpan w:val="2"/>
          </w:tcPr>
          <w:p w:rsidR="00A435CF" w:rsidRDefault="00A435CF">
            <w:pPr>
              <w:rPr>
                <w:rFonts w:ascii="Calibri" w:eastAsia="Calibri" w:hAnsi="Calibri" w:cs="Calibri"/>
              </w:rPr>
            </w:pPr>
          </w:p>
        </w:tc>
      </w:tr>
      <w:tr w:rsidR="00A435CF">
        <w:tc>
          <w:tcPr>
            <w:tcW w:w="3118" w:type="dxa"/>
            <w:vMerge/>
          </w:tcPr>
          <w:p w:rsidR="00A435CF" w:rsidRDefault="00A435CF">
            <w:pPr>
              <w:widowControl w:val="0"/>
              <w:pBdr>
                <w:top w:val="nil"/>
                <w:left w:val="nil"/>
                <w:bottom w:val="nil"/>
                <w:right w:val="nil"/>
                <w:between w:val="nil"/>
              </w:pBdr>
              <w:spacing w:line="276" w:lineRule="auto"/>
              <w:rPr>
                <w:rFonts w:ascii="Calibri" w:eastAsia="Calibri" w:hAnsi="Calibri" w:cs="Calibri"/>
              </w:rPr>
            </w:pPr>
          </w:p>
        </w:tc>
        <w:tc>
          <w:tcPr>
            <w:tcW w:w="3118" w:type="dxa"/>
            <w:vMerge w:val="restart"/>
          </w:tcPr>
          <w:p w:rsidR="00A435CF" w:rsidRDefault="00A435CF">
            <w:pPr>
              <w:rPr>
                <w:rFonts w:ascii="Calibri" w:eastAsia="Calibri" w:hAnsi="Calibri" w:cs="Calibri"/>
              </w:rPr>
            </w:pPr>
          </w:p>
        </w:tc>
        <w:tc>
          <w:tcPr>
            <w:tcW w:w="3749" w:type="dxa"/>
          </w:tcPr>
          <w:p w:rsidR="00A435CF" w:rsidRDefault="00A435CF">
            <w:pPr>
              <w:rPr>
                <w:rFonts w:ascii="Calibri" w:eastAsia="Calibri" w:hAnsi="Calibri" w:cs="Calibri"/>
              </w:rPr>
            </w:pPr>
          </w:p>
        </w:tc>
        <w:tc>
          <w:tcPr>
            <w:tcW w:w="2487" w:type="dxa"/>
          </w:tcPr>
          <w:p w:rsidR="00A435CF" w:rsidRDefault="00A435CF">
            <w:pPr>
              <w:rPr>
                <w:rFonts w:ascii="Calibri" w:eastAsia="Calibri" w:hAnsi="Calibri" w:cs="Calibri"/>
              </w:rPr>
            </w:pPr>
          </w:p>
        </w:tc>
        <w:tc>
          <w:tcPr>
            <w:tcW w:w="3993" w:type="dxa"/>
          </w:tcPr>
          <w:p w:rsidR="00A435CF" w:rsidRDefault="00A435CF">
            <w:pPr>
              <w:rPr>
                <w:rFonts w:ascii="Calibri" w:eastAsia="Calibri" w:hAnsi="Calibri" w:cs="Calibri"/>
              </w:rPr>
            </w:pPr>
          </w:p>
        </w:tc>
        <w:tc>
          <w:tcPr>
            <w:tcW w:w="2245" w:type="dxa"/>
            <w:gridSpan w:val="2"/>
          </w:tcPr>
          <w:p w:rsidR="00A435CF" w:rsidRDefault="00A435CF">
            <w:pPr>
              <w:rPr>
                <w:rFonts w:ascii="Calibri" w:eastAsia="Calibri" w:hAnsi="Calibri" w:cs="Calibri"/>
              </w:rPr>
            </w:pPr>
          </w:p>
        </w:tc>
      </w:tr>
      <w:tr w:rsidR="00A435CF">
        <w:tc>
          <w:tcPr>
            <w:tcW w:w="3118" w:type="dxa"/>
            <w:vMerge/>
          </w:tcPr>
          <w:p w:rsidR="00A435CF" w:rsidRDefault="00A435CF">
            <w:pPr>
              <w:widowControl w:val="0"/>
              <w:pBdr>
                <w:top w:val="nil"/>
                <w:left w:val="nil"/>
                <w:bottom w:val="nil"/>
                <w:right w:val="nil"/>
                <w:between w:val="nil"/>
              </w:pBdr>
              <w:spacing w:line="276" w:lineRule="auto"/>
              <w:rPr>
                <w:rFonts w:ascii="Calibri" w:eastAsia="Calibri" w:hAnsi="Calibri" w:cs="Calibri"/>
              </w:rPr>
            </w:pPr>
          </w:p>
        </w:tc>
        <w:tc>
          <w:tcPr>
            <w:tcW w:w="3118" w:type="dxa"/>
            <w:vMerge/>
          </w:tcPr>
          <w:p w:rsidR="00A435CF" w:rsidRDefault="00A435CF">
            <w:pPr>
              <w:widowControl w:val="0"/>
              <w:pBdr>
                <w:top w:val="nil"/>
                <w:left w:val="nil"/>
                <w:bottom w:val="nil"/>
                <w:right w:val="nil"/>
                <w:between w:val="nil"/>
              </w:pBdr>
              <w:spacing w:line="276" w:lineRule="auto"/>
              <w:rPr>
                <w:rFonts w:ascii="Calibri" w:eastAsia="Calibri" w:hAnsi="Calibri" w:cs="Calibri"/>
              </w:rPr>
            </w:pPr>
          </w:p>
        </w:tc>
        <w:tc>
          <w:tcPr>
            <w:tcW w:w="3749" w:type="dxa"/>
          </w:tcPr>
          <w:p w:rsidR="00A435CF" w:rsidRDefault="00A435CF">
            <w:pPr>
              <w:rPr>
                <w:rFonts w:ascii="Calibri" w:eastAsia="Calibri" w:hAnsi="Calibri" w:cs="Calibri"/>
              </w:rPr>
            </w:pPr>
          </w:p>
        </w:tc>
        <w:tc>
          <w:tcPr>
            <w:tcW w:w="2487" w:type="dxa"/>
          </w:tcPr>
          <w:p w:rsidR="00A435CF" w:rsidRDefault="00A435CF">
            <w:pPr>
              <w:rPr>
                <w:rFonts w:ascii="Calibri" w:eastAsia="Calibri" w:hAnsi="Calibri" w:cs="Calibri"/>
              </w:rPr>
            </w:pPr>
          </w:p>
        </w:tc>
        <w:tc>
          <w:tcPr>
            <w:tcW w:w="3993" w:type="dxa"/>
          </w:tcPr>
          <w:p w:rsidR="00A435CF" w:rsidRDefault="00A435CF">
            <w:pPr>
              <w:rPr>
                <w:rFonts w:ascii="Calibri" w:eastAsia="Calibri" w:hAnsi="Calibri" w:cs="Calibri"/>
              </w:rPr>
            </w:pPr>
          </w:p>
        </w:tc>
        <w:tc>
          <w:tcPr>
            <w:tcW w:w="2245" w:type="dxa"/>
            <w:gridSpan w:val="2"/>
          </w:tcPr>
          <w:p w:rsidR="00A435CF" w:rsidRDefault="00A435CF">
            <w:pPr>
              <w:rPr>
                <w:rFonts w:ascii="Calibri" w:eastAsia="Calibri" w:hAnsi="Calibri" w:cs="Calibri"/>
              </w:rPr>
            </w:pPr>
          </w:p>
        </w:tc>
      </w:tr>
    </w:tbl>
    <w:p w:rsidR="00A435CF" w:rsidRDefault="00A435CF">
      <w:pPr>
        <w:pStyle w:val="Heading2"/>
      </w:pPr>
    </w:p>
    <w:p w:rsidR="00A435CF" w:rsidRDefault="00280AF8">
      <w:pPr>
        <w:rPr>
          <w:rFonts w:ascii="Calibri" w:eastAsia="Calibri" w:hAnsi="Calibri" w:cs="Calibri"/>
          <w:b/>
          <w:color w:val="4F81BD"/>
          <w:sz w:val="26"/>
          <w:szCs w:val="26"/>
        </w:rPr>
      </w:pPr>
      <w:r>
        <w:br w:type="page"/>
      </w:r>
    </w:p>
    <w:p w:rsidR="00A435CF" w:rsidRDefault="00280AF8">
      <w:pPr>
        <w:pStyle w:val="Heading2"/>
      </w:pPr>
      <w:r>
        <w:lastRenderedPageBreak/>
        <w:t>5: Transition Readiness</w:t>
      </w:r>
    </w:p>
    <w:p w:rsidR="00A435CF" w:rsidRDefault="00A435CF">
      <w:pPr>
        <w:pStyle w:val="Heading2"/>
        <w:spacing w:before="0"/>
        <w:rPr>
          <w:sz w:val="16"/>
          <w:szCs w:val="16"/>
        </w:rPr>
      </w:pPr>
    </w:p>
    <w:tbl>
      <w:tblPr>
        <w:tblStyle w:val="a5"/>
        <w:tblW w:w="18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3118"/>
        <w:gridCol w:w="3749"/>
        <w:gridCol w:w="2487"/>
        <w:gridCol w:w="3993"/>
        <w:gridCol w:w="2236"/>
        <w:gridCol w:w="9"/>
      </w:tblGrid>
      <w:tr w:rsidR="00A435CF">
        <w:trPr>
          <w:gridAfter w:val="1"/>
          <w:wAfter w:w="9" w:type="dxa"/>
          <w:trHeight w:val="664"/>
        </w:trPr>
        <w:tc>
          <w:tcPr>
            <w:tcW w:w="18701" w:type="dxa"/>
            <w:gridSpan w:val="6"/>
            <w:tcBorders>
              <w:top w:val="single" w:sz="8" w:space="0" w:color="000000"/>
            </w:tcBorders>
          </w:tcPr>
          <w:p w:rsidR="00A435CF" w:rsidRDefault="00280AF8">
            <w:pPr>
              <w:rPr>
                <w:rFonts w:ascii="Calibri" w:eastAsia="Calibri" w:hAnsi="Calibri" w:cs="Calibri"/>
              </w:rPr>
            </w:pPr>
            <w:r>
              <w:rPr>
                <w:rFonts w:ascii="Calibri" w:eastAsia="Calibri" w:hAnsi="Calibri" w:cs="Calibri"/>
              </w:rPr>
              <w:t>Goal 5 (State your transition readiness goal.): By the end of the 2023-24 school year, 75% of ECHS students will be considered “transition ready”, including academic and/or career readiness.</w:t>
            </w:r>
          </w:p>
        </w:tc>
      </w:tr>
      <w:tr w:rsidR="00A435CF">
        <w:tc>
          <w:tcPr>
            <w:tcW w:w="3118" w:type="dxa"/>
            <w:shd w:val="clear" w:color="auto" w:fill="BFBFBF"/>
          </w:tcPr>
          <w:p w:rsidR="00A435CF" w:rsidRDefault="00280AF8">
            <w:pPr>
              <w:tabs>
                <w:tab w:val="center" w:pos="1451"/>
                <w:tab w:val="right" w:pos="2902"/>
              </w:tabs>
              <w:rPr>
                <w:rFonts w:ascii="Calibri" w:eastAsia="Calibri" w:hAnsi="Calibri" w:cs="Calibri"/>
                <w:b/>
              </w:rPr>
            </w:pPr>
            <w:r>
              <w:rPr>
                <w:rFonts w:ascii="Calibri" w:eastAsia="Calibri" w:hAnsi="Calibri" w:cs="Calibri"/>
                <w:b/>
              </w:rPr>
              <w:tab/>
              <w:t>Objective</w:t>
            </w:r>
            <w:r>
              <w:rPr>
                <w:rFonts w:ascii="Calibri" w:eastAsia="Calibri" w:hAnsi="Calibri" w:cs="Calibri"/>
                <w:b/>
              </w:rPr>
              <w:tab/>
            </w:r>
          </w:p>
        </w:tc>
        <w:tc>
          <w:tcPr>
            <w:tcW w:w="3118" w:type="dxa"/>
            <w:shd w:val="clear" w:color="auto" w:fill="BFBFBF"/>
          </w:tcPr>
          <w:p w:rsidR="00A435CF" w:rsidRDefault="00280AF8">
            <w:pPr>
              <w:jc w:val="center"/>
              <w:rPr>
                <w:rFonts w:ascii="Calibri" w:eastAsia="Calibri" w:hAnsi="Calibri" w:cs="Calibri"/>
                <w:b/>
              </w:rPr>
            </w:pPr>
            <w:r>
              <w:rPr>
                <w:rFonts w:ascii="Calibri" w:eastAsia="Calibri" w:hAnsi="Calibri" w:cs="Calibri"/>
                <w:b/>
              </w:rPr>
              <w:t>Strategy</w:t>
            </w:r>
          </w:p>
        </w:tc>
        <w:tc>
          <w:tcPr>
            <w:tcW w:w="3749" w:type="dxa"/>
            <w:shd w:val="clear" w:color="auto" w:fill="BFBFBF"/>
          </w:tcPr>
          <w:p w:rsidR="00A435CF" w:rsidRDefault="00280AF8">
            <w:pPr>
              <w:jc w:val="center"/>
              <w:rPr>
                <w:rFonts w:ascii="Calibri" w:eastAsia="Calibri" w:hAnsi="Calibri" w:cs="Calibri"/>
                <w:b/>
              </w:rPr>
            </w:pPr>
            <w:r>
              <w:rPr>
                <w:rFonts w:ascii="Calibri" w:eastAsia="Calibri" w:hAnsi="Calibri" w:cs="Calibri"/>
                <w:b/>
              </w:rPr>
              <w:t xml:space="preserve">Activities </w:t>
            </w:r>
          </w:p>
        </w:tc>
        <w:tc>
          <w:tcPr>
            <w:tcW w:w="2487" w:type="dxa"/>
            <w:shd w:val="clear" w:color="auto" w:fill="BFBFBF"/>
          </w:tcPr>
          <w:p w:rsidR="00A435CF" w:rsidRDefault="00280AF8">
            <w:pPr>
              <w:jc w:val="center"/>
              <w:rPr>
                <w:rFonts w:ascii="Calibri" w:eastAsia="Calibri" w:hAnsi="Calibri" w:cs="Calibri"/>
                <w:b/>
              </w:rPr>
            </w:pPr>
            <w:r>
              <w:rPr>
                <w:rFonts w:ascii="Calibri" w:eastAsia="Calibri" w:hAnsi="Calibri" w:cs="Calibri"/>
                <w:b/>
              </w:rPr>
              <w:t>Measure of Success</w:t>
            </w:r>
          </w:p>
        </w:tc>
        <w:tc>
          <w:tcPr>
            <w:tcW w:w="3993" w:type="dxa"/>
            <w:shd w:val="clear" w:color="auto" w:fill="BFBFBF"/>
          </w:tcPr>
          <w:p w:rsidR="00A435CF" w:rsidRDefault="00280AF8">
            <w:pPr>
              <w:jc w:val="center"/>
              <w:rPr>
                <w:rFonts w:ascii="Calibri" w:eastAsia="Calibri" w:hAnsi="Calibri" w:cs="Calibri"/>
                <w:b/>
              </w:rPr>
            </w:pPr>
            <w:r>
              <w:rPr>
                <w:rFonts w:ascii="Calibri" w:eastAsia="Calibri" w:hAnsi="Calibri" w:cs="Calibri"/>
                <w:b/>
              </w:rPr>
              <w:t xml:space="preserve">Progress Monitoring </w:t>
            </w:r>
          </w:p>
        </w:tc>
        <w:tc>
          <w:tcPr>
            <w:tcW w:w="2245" w:type="dxa"/>
            <w:gridSpan w:val="2"/>
            <w:shd w:val="clear" w:color="auto" w:fill="BFBFBF"/>
          </w:tcPr>
          <w:p w:rsidR="00A435CF" w:rsidRDefault="00280AF8">
            <w:pPr>
              <w:jc w:val="center"/>
              <w:rPr>
                <w:rFonts w:ascii="Calibri" w:eastAsia="Calibri" w:hAnsi="Calibri" w:cs="Calibri"/>
                <w:b/>
              </w:rPr>
            </w:pPr>
            <w:r>
              <w:rPr>
                <w:rFonts w:ascii="Calibri" w:eastAsia="Calibri" w:hAnsi="Calibri" w:cs="Calibri"/>
                <w:b/>
              </w:rPr>
              <w:t>Funding</w:t>
            </w:r>
          </w:p>
        </w:tc>
      </w:tr>
      <w:tr w:rsidR="00A435CF">
        <w:tc>
          <w:tcPr>
            <w:tcW w:w="3118" w:type="dxa"/>
            <w:vMerge w:val="restart"/>
          </w:tcPr>
          <w:p w:rsidR="00A435CF" w:rsidRDefault="00280AF8">
            <w:pPr>
              <w:rPr>
                <w:rFonts w:ascii="Calibri" w:eastAsia="Calibri" w:hAnsi="Calibri" w:cs="Calibri"/>
              </w:rPr>
            </w:pPr>
            <w:r>
              <w:rPr>
                <w:rFonts w:ascii="Calibri" w:eastAsia="Calibri" w:hAnsi="Calibri" w:cs="Calibri"/>
              </w:rPr>
              <w:t>Objective 1</w:t>
            </w:r>
          </w:p>
          <w:p w:rsidR="00A435CF" w:rsidRDefault="00280AF8">
            <w:pPr>
              <w:rPr>
                <w:rFonts w:ascii="Calibri" w:eastAsia="Calibri" w:hAnsi="Calibri" w:cs="Calibri"/>
              </w:rPr>
            </w:pPr>
            <w:r>
              <w:rPr>
                <w:rFonts w:ascii="Calibri" w:eastAsia="Calibri" w:hAnsi="Calibri" w:cs="Calibri"/>
              </w:rPr>
              <w:t>Increase Transition Readiness Rate from 46.3% to 56.3% in 2020-21</w:t>
            </w:r>
          </w:p>
        </w:tc>
        <w:tc>
          <w:tcPr>
            <w:tcW w:w="3118" w:type="dxa"/>
          </w:tcPr>
          <w:p w:rsidR="00A435CF" w:rsidRDefault="00280AF8">
            <w:pPr>
              <w:rPr>
                <w:rFonts w:ascii="Calibri" w:eastAsia="Calibri" w:hAnsi="Calibri" w:cs="Calibri"/>
              </w:rPr>
            </w:pPr>
            <w:r>
              <w:rPr>
                <w:rFonts w:ascii="Calibri" w:eastAsia="Calibri" w:hAnsi="Calibri" w:cs="Calibri"/>
              </w:rPr>
              <w:t>KCWP 1: District’s CTE Pathway courses monitored and evaluated for effectiveness.</w:t>
            </w:r>
          </w:p>
          <w:p w:rsidR="00A435CF" w:rsidRDefault="00A435CF">
            <w:pPr>
              <w:rPr>
                <w:rFonts w:ascii="Calibri" w:eastAsia="Calibri" w:hAnsi="Calibri" w:cs="Calibri"/>
              </w:rPr>
            </w:pPr>
          </w:p>
        </w:tc>
        <w:tc>
          <w:tcPr>
            <w:tcW w:w="3749" w:type="dxa"/>
          </w:tcPr>
          <w:p w:rsidR="00A435CF" w:rsidRDefault="00280AF8">
            <w:pPr>
              <w:rPr>
                <w:rFonts w:ascii="Calibri" w:eastAsia="Calibri" w:hAnsi="Calibri" w:cs="Calibri"/>
              </w:rPr>
            </w:pPr>
            <w:r>
              <w:rPr>
                <w:rFonts w:ascii="Calibri" w:eastAsia="Calibri" w:hAnsi="Calibri" w:cs="Calibri"/>
              </w:rPr>
              <w:t>Revise monitoring tool to accurately track student progress in CT</w:t>
            </w:r>
            <w:r>
              <w:rPr>
                <w:rFonts w:ascii="Calibri" w:eastAsia="Calibri" w:hAnsi="Calibri" w:cs="Calibri"/>
              </w:rPr>
              <w:t>E pathways for scheduling and counseling purposes.</w:t>
            </w:r>
          </w:p>
        </w:tc>
        <w:tc>
          <w:tcPr>
            <w:tcW w:w="2487" w:type="dxa"/>
          </w:tcPr>
          <w:p w:rsidR="00A435CF" w:rsidRDefault="00280AF8">
            <w:pPr>
              <w:rPr>
                <w:rFonts w:ascii="Calibri" w:eastAsia="Calibri" w:hAnsi="Calibri" w:cs="Calibri"/>
              </w:rPr>
            </w:pPr>
            <w:r>
              <w:rPr>
                <w:rFonts w:ascii="Calibri" w:eastAsia="Calibri" w:hAnsi="Calibri" w:cs="Calibri"/>
              </w:rPr>
              <w:t xml:space="preserve">All ECHS students are listed in the CTE pathway document with courses completed in the pathway sequence </w:t>
            </w:r>
          </w:p>
        </w:tc>
        <w:tc>
          <w:tcPr>
            <w:tcW w:w="3993" w:type="dxa"/>
          </w:tcPr>
          <w:p w:rsidR="00A435CF" w:rsidRDefault="00280AF8">
            <w:pPr>
              <w:rPr>
                <w:rFonts w:ascii="Calibri" w:eastAsia="Calibri" w:hAnsi="Calibri" w:cs="Calibri"/>
              </w:rPr>
            </w:pPr>
            <w:r>
              <w:rPr>
                <w:rFonts w:ascii="Calibri" w:eastAsia="Calibri" w:hAnsi="Calibri" w:cs="Calibri"/>
              </w:rPr>
              <w:t>Ms. Wilson (CTE Coordinator) and CTE teachers- updated list quarterly</w:t>
            </w:r>
          </w:p>
        </w:tc>
        <w:tc>
          <w:tcPr>
            <w:tcW w:w="2245" w:type="dxa"/>
            <w:gridSpan w:val="2"/>
          </w:tcPr>
          <w:p w:rsidR="00A435CF" w:rsidRDefault="00280AF8">
            <w:pPr>
              <w:rPr>
                <w:rFonts w:ascii="Calibri" w:eastAsia="Calibri" w:hAnsi="Calibri" w:cs="Calibri"/>
              </w:rPr>
            </w:pPr>
            <w:r>
              <w:rPr>
                <w:rFonts w:ascii="Calibri" w:eastAsia="Calibri" w:hAnsi="Calibri" w:cs="Calibri"/>
              </w:rPr>
              <w:t>0</w:t>
            </w:r>
          </w:p>
        </w:tc>
      </w:tr>
      <w:tr w:rsidR="00A435CF">
        <w:tc>
          <w:tcPr>
            <w:tcW w:w="3118" w:type="dxa"/>
            <w:vMerge/>
          </w:tcPr>
          <w:p w:rsidR="00A435CF" w:rsidRDefault="00A435CF">
            <w:pPr>
              <w:widowControl w:val="0"/>
              <w:pBdr>
                <w:top w:val="nil"/>
                <w:left w:val="nil"/>
                <w:bottom w:val="nil"/>
                <w:right w:val="nil"/>
                <w:between w:val="nil"/>
              </w:pBdr>
              <w:spacing w:line="276" w:lineRule="auto"/>
              <w:rPr>
                <w:rFonts w:ascii="Calibri" w:eastAsia="Calibri" w:hAnsi="Calibri" w:cs="Calibri"/>
              </w:rPr>
            </w:pPr>
          </w:p>
        </w:tc>
        <w:tc>
          <w:tcPr>
            <w:tcW w:w="3118" w:type="dxa"/>
          </w:tcPr>
          <w:p w:rsidR="00A435CF" w:rsidRDefault="00280AF8">
            <w:pPr>
              <w:rPr>
                <w:rFonts w:ascii="Calibri" w:eastAsia="Calibri" w:hAnsi="Calibri" w:cs="Calibri"/>
              </w:rPr>
            </w:pPr>
            <w:r>
              <w:rPr>
                <w:rFonts w:ascii="Calibri" w:eastAsia="Calibri" w:hAnsi="Calibri" w:cs="Calibri"/>
              </w:rPr>
              <w:t>KCWP 3: School/district leadership analyze the data in order to identify priorities and implement actionable steps that impact instruction/student</w:t>
            </w:r>
          </w:p>
          <w:p w:rsidR="00A435CF" w:rsidRDefault="00280AF8">
            <w:pPr>
              <w:rPr>
                <w:rFonts w:ascii="Calibri" w:eastAsia="Calibri" w:hAnsi="Calibri" w:cs="Calibri"/>
              </w:rPr>
            </w:pPr>
            <w:r>
              <w:rPr>
                <w:rFonts w:ascii="Calibri" w:eastAsia="Calibri" w:hAnsi="Calibri" w:cs="Calibri"/>
              </w:rPr>
              <w:t>learning.</w:t>
            </w:r>
          </w:p>
          <w:p w:rsidR="00A435CF" w:rsidRDefault="00A435CF">
            <w:pPr>
              <w:rPr>
                <w:rFonts w:ascii="Calibri" w:eastAsia="Calibri" w:hAnsi="Calibri" w:cs="Calibri"/>
              </w:rPr>
            </w:pPr>
          </w:p>
        </w:tc>
        <w:tc>
          <w:tcPr>
            <w:tcW w:w="3749" w:type="dxa"/>
          </w:tcPr>
          <w:p w:rsidR="00A435CF" w:rsidRDefault="00280AF8">
            <w:pPr>
              <w:rPr>
                <w:rFonts w:ascii="Calibri" w:eastAsia="Calibri" w:hAnsi="Calibri" w:cs="Calibri"/>
              </w:rPr>
            </w:pPr>
            <w:r>
              <w:rPr>
                <w:rFonts w:ascii="Calibri" w:eastAsia="Calibri" w:hAnsi="Calibri" w:cs="Calibri"/>
              </w:rPr>
              <w:t>CERT exam (2 times per year) for all 9th-11th grade students to measure student progress toward ac</w:t>
            </w:r>
            <w:r>
              <w:rPr>
                <w:rFonts w:ascii="Calibri" w:eastAsia="Calibri" w:hAnsi="Calibri" w:cs="Calibri"/>
              </w:rPr>
              <w:t>ademic readiness goals.</w:t>
            </w:r>
          </w:p>
        </w:tc>
        <w:tc>
          <w:tcPr>
            <w:tcW w:w="2487" w:type="dxa"/>
          </w:tcPr>
          <w:p w:rsidR="00A435CF" w:rsidRDefault="00280AF8">
            <w:pPr>
              <w:rPr>
                <w:rFonts w:ascii="Calibri" w:eastAsia="Calibri" w:hAnsi="Calibri" w:cs="Calibri"/>
              </w:rPr>
            </w:pPr>
            <w:r>
              <w:rPr>
                <w:rFonts w:ascii="Calibri" w:eastAsia="Calibri" w:hAnsi="Calibri" w:cs="Calibri"/>
              </w:rPr>
              <w:t>Individual student progress monitored for growth and identification of next steps for students academically.</w:t>
            </w:r>
          </w:p>
        </w:tc>
        <w:tc>
          <w:tcPr>
            <w:tcW w:w="3993" w:type="dxa"/>
          </w:tcPr>
          <w:p w:rsidR="00A435CF" w:rsidRDefault="00280AF8">
            <w:pPr>
              <w:rPr>
                <w:rFonts w:ascii="Calibri" w:eastAsia="Calibri" w:hAnsi="Calibri" w:cs="Calibri"/>
              </w:rPr>
            </w:pPr>
            <w:r>
              <w:rPr>
                <w:rFonts w:ascii="Calibri" w:eastAsia="Calibri" w:hAnsi="Calibri" w:cs="Calibri"/>
              </w:rPr>
              <w:t>Principals, Counselors, Leadership Team, Gear Up Staff will analyze results after each CERT assessment administration to me</w:t>
            </w:r>
            <w:r>
              <w:rPr>
                <w:rFonts w:ascii="Calibri" w:eastAsia="Calibri" w:hAnsi="Calibri" w:cs="Calibri"/>
              </w:rPr>
              <w:t>asure growth and identify needed academic next steps.</w:t>
            </w:r>
          </w:p>
        </w:tc>
        <w:tc>
          <w:tcPr>
            <w:tcW w:w="2245" w:type="dxa"/>
            <w:gridSpan w:val="2"/>
          </w:tcPr>
          <w:p w:rsidR="00A435CF" w:rsidRDefault="00280AF8">
            <w:pPr>
              <w:rPr>
                <w:rFonts w:ascii="Calibri" w:eastAsia="Calibri" w:hAnsi="Calibri" w:cs="Calibri"/>
              </w:rPr>
            </w:pPr>
            <w:r>
              <w:rPr>
                <w:rFonts w:ascii="Calibri" w:eastAsia="Calibri" w:hAnsi="Calibri" w:cs="Calibri"/>
              </w:rPr>
              <w:t>Funding provided through Gear Up grant</w:t>
            </w:r>
          </w:p>
        </w:tc>
      </w:tr>
      <w:tr w:rsidR="00A435CF">
        <w:tc>
          <w:tcPr>
            <w:tcW w:w="3118" w:type="dxa"/>
            <w:vMerge/>
          </w:tcPr>
          <w:p w:rsidR="00A435CF" w:rsidRDefault="00A435CF">
            <w:pPr>
              <w:widowControl w:val="0"/>
              <w:pBdr>
                <w:top w:val="nil"/>
                <w:left w:val="nil"/>
                <w:bottom w:val="nil"/>
                <w:right w:val="nil"/>
                <w:between w:val="nil"/>
              </w:pBdr>
              <w:spacing w:line="276" w:lineRule="auto"/>
              <w:rPr>
                <w:rFonts w:ascii="Calibri" w:eastAsia="Calibri" w:hAnsi="Calibri" w:cs="Calibri"/>
              </w:rPr>
            </w:pPr>
          </w:p>
        </w:tc>
        <w:tc>
          <w:tcPr>
            <w:tcW w:w="3118" w:type="dxa"/>
            <w:vMerge w:val="restart"/>
          </w:tcPr>
          <w:p w:rsidR="00A435CF" w:rsidRDefault="00A435CF">
            <w:pPr>
              <w:rPr>
                <w:rFonts w:ascii="Calibri" w:eastAsia="Calibri" w:hAnsi="Calibri" w:cs="Calibri"/>
              </w:rPr>
            </w:pPr>
          </w:p>
        </w:tc>
        <w:tc>
          <w:tcPr>
            <w:tcW w:w="3749" w:type="dxa"/>
          </w:tcPr>
          <w:p w:rsidR="00A435CF" w:rsidRDefault="00280AF8">
            <w:pPr>
              <w:rPr>
                <w:rFonts w:ascii="Calibri" w:eastAsia="Calibri" w:hAnsi="Calibri" w:cs="Calibri"/>
              </w:rPr>
            </w:pPr>
            <w:r>
              <w:rPr>
                <w:rFonts w:ascii="Calibri" w:eastAsia="Calibri" w:hAnsi="Calibri" w:cs="Calibri"/>
              </w:rPr>
              <w:t>Placement of students in ACT Prep courses as juniors and seniors based on CERT data</w:t>
            </w:r>
          </w:p>
        </w:tc>
        <w:tc>
          <w:tcPr>
            <w:tcW w:w="2487" w:type="dxa"/>
          </w:tcPr>
          <w:p w:rsidR="00A435CF" w:rsidRDefault="00280AF8">
            <w:pPr>
              <w:rPr>
                <w:rFonts w:ascii="Calibri" w:eastAsia="Calibri" w:hAnsi="Calibri" w:cs="Calibri"/>
              </w:rPr>
            </w:pPr>
            <w:r>
              <w:rPr>
                <w:rFonts w:ascii="Calibri" w:eastAsia="Calibri" w:hAnsi="Calibri" w:cs="Calibri"/>
              </w:rPr>
              <w:t>Improvement of student scores following placement and participation in ACT prep courses.</w:t>
            </w:r>
          </w:p>
        </w:tc>
        <w:tc>
          <w:tcPr>
            <w:tcW w:w="3993" w:type="dxa"/>
          </w:tcPr>
          <w:p w:rsidR="00A435CF" w:rsidRDefault="00280AF8">
            <w:pPr>
              <w:rPr>
                <w:rFonts w:ascii="Calibri" w:eastAsia="Calibri" w:hAnsi="Calibri" w:cs="Calibri"/>
              </w:rPr>
            </w:pPr>
            <w:r>
              <w:rPr>
                <w:rFonts w:ascii="Calibri" w:eastAsia="Calibri" w:hAnsi="Calibri" w:cs="Calibri"/>
              </w:rPr>
              <w:t>Principals and Guidance Counselors for placement of students in ACT Prep courses each year.</w:t>
            </w:r>
          </w:p>
          <w:p w:rsidR="00A435CF" w:rsidRDefault="00280AF8">
            <w:pPr>
              <w:rPr>
                <w:rFonts w:ascii="Calibri" w:eastAsia="Calibri" w:hAnsi="Calibri" w:cs="Calibri"/>
              </w:rPr>
            </w:pPr>
            <w:r>
              <w:rPr>
                <w:rFonts w:ascii="Calibri" w:eastAsia="Calibri" w:hAnsi="Calibri" w:cs="Calibri"/>
              </w:rPr>
              <w:t>ACT Prep teachers responsible for monitoring of growth in class.</w:t>
            </w:r>
          </w:p>
        </w:tc>
        <w:tc>
          <w:tcPr>
            <w:tcW w:w="2245" w:type="dxa"/>
            <w:gridSpan w:val="2"/>
          </w:tcPr>
          <w:p w:rsidR="00A435CF" w:rsidRDefault="00280AF8">
            <w:pPr>
              <w:rPr>
                <w:rFonts w:ascii="Calibri" w:eastAsia="Calibri" w:hAnsi="Calibri" w:cs="Calibri"/>
              </w:rPr>
            </w:pPr>
            <w:r>
              <w:rPr>
                <w:rFonts w:ascii="Calibri" w:eastAsia="Calibri" w:hAnsi="Calibri" w:cs="Calibri"/>
              </w:rPr>
              <w:t>0</w:t>
            </w:r>
          </w:p>
        </w:tc>
      </w:tr>
      <w:tr w:rsidR="00A435CF">
        <w:tc>
          <w:tcPr>
            <w:tcW w:w="3118" w:type="dxa"/>
            <w:vMerge/>
          </w:tcPr>
          <w:p w:rsidR="00A435CF" w:rsidRDefault="00A435CF">
            <w:pPr>
              <w:widowControl w:val="0"/>
              <w:pBdr>
                <w:top w:val="nil"/>
                <w:left w:val="nil"/>
                <w:bottom w:val="nil"/>
                <w:right w:val="nil"/>
                <w:between w:val="nil"/>
              </w:pBdr>
              <w:spacing w:line="276" w:lineRule="auto"/>
              <w:rPr>
                <w:rFonts w:ascii="Calibri" w:eastAsia="Calibri" w:hAnsi="Calibri" w:cs="Calibri"/>
              </w:rPr>
            </w:pPr>
          </w:p>
        </w:tc>
        <w:tc>
          <w:tcPr>
            <w:tcW w:w="3118" w:type="dxa"/>
            <w:vMerge/>
          </w:tcPr>
          <w:p w:rsidR="00A435CF" w:rsidRDefault="00A435CF">
            <w:pPr>
              <w:widowControl w:val="0"/>
              <w:pBdr>
                <w:top w:val="nil"/>
                <w:left w:val="nil"/>
                <w:bottom w:val="nil"/>
                <w:right w:val="nil"/>
                <w:between w:val="nil"/>
              </w:pBdr>
              <w:spacing w:line="276" w:lineRule="auto"/>
              <w:rPr>
                <w:rFonts w:ascii="Calibri" w:eastAsia="Calibri" w:hAnsi="Calibri" w:cs="Calibri"/>
              </w:rPr>
            </w:pPr>
          </w:p>
        </w:tc>
        <w:tc>
          <w:tcPr>
            <w:tcW w:w="3749" w:type="dxa"/>
          </w:tcPr>
          <w:p w:rsidR="00A435CF" w:rsidRDefault="00A435CF">
            <w:pPr>
              <w:rPr>
                <w:rFonts w:ascii="Calibri" w:eastAsia="Calibri" w:hAnsi="Calibri" w:cs="Calibri"/>
              </w:rPr>
            </w:pPr>
          </w:p>
        </w:tc>
        <w:tc>
          <w:tcPr>
            <w:tcW w:w="2487" w:type="dxa"/>
          </w:tcPr>
          <w:p w:rsidR="00A435CF" w:rsidRDefault="00A435CF">
            <w:pPr>
              <w:rPr>
                <w:rFonts w:ascii="Calibri" w:eastAsia="Calibri" w:hAnsi="Calibri" w:cs="Calibri"/>
              </w:rPr>
            </w:pPr>
          </w:p>
        </w:tc>
        <w:tc>
          <w:tcPr>
            <w:tcW w:w="3993" w:type="dxa"/>
          </w:tcPr>
          <w:p w:rsidR="00A435CF" w:rsidRDefault="00A435CF">
            <w:pPr>
              <w:rPr>
                <w:rFonts w:ascii="Calibri" w:eastAsia="Calibri" w:hAnsi="Calibri" w:cs="Calibri"/>
              </w:rPr>
            </w:pPr>
          </w:p>
        </w:tc>
        <w:tc>
          <w:tcPr>
            <w:tcW w:w="2245" w:type="dxa"/>
            <w:gridSpan w:val="2"/>
          </w:tcPr>
          <w:p w:rsidR="00A435CF" w:rsidRDefault="00A435CF">
            <w:pPr>
              <w:rPr>
                <w:rFonts w:ascii="Calibri" w:eastAsia="Calibri" w:hAnsi="Calibri" w:cs="Calibri"/>
              </w:rPr>
            </w:pPr>
          </w:p>
        </w:tc>
      </w:tr>
      <w:tr w:rsidR="00A435CF">
        <w:tc>
          <w:tcPr>
            <w:tcW w:w="3118" w:type="dxa"/>
            <w:vMerge w:val="restart"/>
          </w:tcPr>
          <w:p w:rsidR="00A435CF" w:rsidRDefault="00280AF8">
            <w:pPr>
              <w:rPr>
                <w:rFonts w:ascii="Calibri" w:eastAsia="Calibri" w:hAnsi="Calibri" w:cs="Calibri"/>
              </w:rPr>
            </w:pPr>
            <w:r>
              <w:rPr>
                <w:rFonts w:ascii="Calibri" w:eastAsia="Calibri" w:hAnsi="Calibri" w:cs="Calibri"/>
              </w:rPr>
              <w:t>Objective 2</w:t>
            </w:r>
          </w:p>
        </w:tc>
        <w:tc>
          <w:tcPr>
            <w:tcW w:w="3118" w:type="dxa"/>
            <w:vMerge w:val="restart"/>
          </w:tcPr>
          <w:p w:rsidR="00A435CF" w:rsidRDefault="00A435CF">
            <w:pPr>
              <w:rPr>
                <w:rFonts w:ascii="Calibri" w:eastAsia="Calibri" w:hAnsi="Calibri" w:cs="Calibri"/>
              </w:rPr>
            </w:pPr>
          </w:p>
        </w:tc>
        <w:tc>
          <w:tcPr>
            <w:tcW w:w="3749" w:type="dxa"/>
          </w:tcPr>
          <w:p w:rsidR="00A435CF" w:rsidRDefault="00A435CF">
            <w:pPr>
              <w:rPr>
                <w:rFonts w:ascii="Calibri" w:eastAsia="Calibri" w:hAnsi="Calibri" w:cs="Calibri"/>
              </w:rPr>
            </w:pPr>
          </w:p>
        </w:tc>
        <w:tc>
          <w:tcPr>
            <w:tcW w:w="2487" w:type="dxa"/>
          </w:tcPr>
          <w:p w:rsidR="00A435CF" w:rsidRDefault="00A435CF">
            <w:pPr>
              <w:rPr>
                <w:rFonts w:ascii="Calibri" w:eastAsia="Calibri" w:hAnsi="Calibri" w:cs="Calibri"/>
              </w:rPr>
            </w:pPr>
          </w:p>
        </w:tc>
        <w:tc>
          <w:tcPr>
            <w:tcW w:w="3993" w:type="dxa"/>
          </w:tcPr>
          <w:p w:rsidR="00A435CF" w:rsidRDefault="00A435CF">
            <w:pPr>
              <w:rPr>
                <w:rFonts w:ascii="Calibri" w:eastAsia="Calibri" w:hAnsi="Calibri" w:cs="Calibri"/>
              </w:rPr>
            </w:pPr>
          </w:p>
        </w:tc>
        <w:tc>
          <w:tcPr>
            <w:tcW w:w="2245" w:type="dxa"/>
            <w:gridSpan w:val="2"/>
          </w:tcPr>
          <w:p w:rsidR="00A435CF" w:rsidRDefault="00A435CF">
            <w:pPr>
              <w:rPr>
                <w:rFonts w:ascii="Calibri" w:eastAsia="Calibri" w:hAnsi="Calibri" w:cs="Calibri"/>
              </w:rPr>
            </w:pPr>
          </w:p>
        </w:tc>
      </w:tr>
      <w:tr w:rsidR="00A435CF">
        <w:tc>
          <w:tcPr>
            <w:tcW w:w="3118" w:type="dxa"/>
            <w:vMerge/>
          </w:tcPr>
          <w:p w:rsidR="00A435CF" w:rsidRDefault="00A435CF">
            <w:pPr>
              <w:widowControl w:val="0"/>
              <w:pBdr>
                <w:top w:val="nil"/>
                <w:left w:val="nil"/>
                <w:bottom w:val="nil"/>
                <w:right w:val="nil"/>
                <w:between w:val="nil"/>
              </w:pBdr>
              <w:spacing w:line="276" w:lineRule="auto"/>
              <w:rPr>
                <w:rFonts w:ascii="Calibri" w:eastAsia="Calibri" w:hAnsi="Calibri" w:cs="Calibri"/>
              </w:rPr>
            </w:pPr>
          </w:p>
        </w:tc>
        <w:tc>
          <w:tcPr>
            <w:tcW w:w="3118" w:type="dxa"/>
            <w:vMerge/>
          </w:tcPr>
          <w:p w:rsidR="00A435CF" w:rsidRDefault="00A435CF">
            <w:pPr>
              <w:widowControl w:val="0"/>
              <w:pBdr>
                <w:top w:val="nil"/>
                <w:left w:val="nil"/>
                <w:bottom w:val="nil"/>
                <w:right w:val="nil"/>
                <w:between w:val="nil"/>
              </w:pBdr>
              <w:spacing w:line="276" w:lineRule="auto"/>
              <w:rPr>
                <w:rFonts w:ascii="Calibri" w:eastAsia="Calibri" w:hAnsi="Calibri" w:cs="Calibri"/>
              </w:rPr>
            </w:pPr>
          </w:p>
        </w:tc>
        <w:tc>
          <w:tcPr>
            <w:tcW w:w="3749" w:type="dxa"/>
          </w:tcPr>
          <w:p w:rsidR="00A435CF" w:rsidRDefault="00A435CF">
            <w:pPr>
              <w:rPr>
                <w:rFonts w:ascii="Calibri" w:eastAsia="Calibri" w:hAnsi="Calibri" w:cs="Calibri"/>
              </w:rPr>
            </w:pPr>
          </w:p>
        </w:tc>
        <w:tc>
          <w:tcPr>
            <w:tcW w:w="2487" w:type="dxa"/>
          </w:tcPr>
          <w:p w:rsidR="00A435CF" w:rsidRDefault="00A435CF">
            <w:pPr>
              <w:rPr>
                <w:rFonts w:ascii="Calibri" w:eastAsia="Calibri" w:hAnsi="Calibri" w:cs="Calibri"/>
              </w:rPr>
            </w:pPr>
          </w:p>
        </w:tc>
        <w:tc>
          <w:tcPr>
            <w:tcW w:w="3993" w:type="dxa"/>
          </w:tcPr>
          <w:p w:rsidR="00A435CF" w:rsidRDefault="00A435CF">
            <w:pPr>
              <w:rPr>
                <w:rFonts w:ascii="Calibri" w:eastAsia="Calibri" w:hAnsi="Calibri" w:cs="Calibri"/>
              </w:rPr>
            </w:pPr>
          </w:p>
        </w:tc>
        <w:tc>
          <w:tcPr>
            <w:tcW w:w="2245" w:type="dxa"/>
            <w:gridSpan w:val="2"/>
          </w:tcPr>
          <w:p w:rsidR="00A435CF" w:rsidRDefault="00A435CF">
            <w:pPr>
              <w:rPr>
                <w:rFonts w:ascii="Calibri" w:eastAsia="Calibri" w:hAnsi="Calibri" w:cs="Calibri"/>
              </w:rPr>
            </w:pPr>
          </w:p>
        </w:tc>
      </w:tr>
      <w:tr w:rsidR="00A435CF">
        <w:tc>
          <w:tcPr>
            <w:tcW w:w="3118" w:type="dxa"/>
            <w:vMerge/>
          </w:tcPr>
          <w:p w:rsidR="00A435CF" w:rsidRDefault="00A435CF">
            <w:pPr>
              <w:widowControl w:val="0"/>
              <w:pBdr>
                <w:top w:val="nil"/>
                <w:left w:val="nil"/>
                <w:bottom w:val="nil"/>
                <w:right w:val="nil"/>
                <w:between w:val="nil"/>
              </w:pBdr>
              <w:spacing w:line="276" w:lineRule="auto"/>
              <w:rPr>
                <w:rFonts w:ascii="Calibri" w:eastAsia="Calibri" w:hAnsi="Calibri" w:cs="Calibri"/>
              </w:rPr>
            </w:pPr>
          </w:p>
        </w:tc>
        <w:tc>
          <w:tcPr>
            <w:tcW w:w="3118" w:type="dxa"/>
            <w:vMerge w:val="restart"/>
          </w:tcPr>
          <w:p w:rsidR="00A435CF" w:rsidRDefault="00A435CF">
            <w:pPr>
              <w:rPr>
                <w:rFonts w:ascii="Calibri" w:eastAsia="Calibri" w:hAnsi="Calibri" w:cs="Calibri"/>
              </w:rPr>
            </w:pPr>
          </w:p>
        </w:tc>
        <w:tc>
          <w:tcPr>
            <w:tcW w:w="3749" w:type="dxa"/>
          </w:tcPr>
          <w:p w:rsidR="00A435CF" w:rsidRDefault="00A435CF">
            <w:pPr>
              <w:rPr>
                <w:rFonts w:ascii="Calibri" w:eastAsia="Calibri" w:hAnsi="Calibri" w:cs="Calibri"/>
              </w:rPr>
            </w:pPr>
          </w:p>
        </w:tc>
        <w:tc>
          <w:tcPr>
            <w:tcW w:w="2487" w:type="dxa"/>
          </w:tcPr>
          <w:p w:rsidR="00A435CF" w:rsidRDefault="00A435CF">
            <w:pPr>
              <w:rPr>
                <w:rFonts w:ascii="Calibri" w:eastAsia="Calibri" w:hAnsi="Calibri" w:cs="Calibri"/>
              </w:rPr>
            </w:pPr>
          </w:p>
        </w:tc>
        <w:tc>
          <w:tcPr>
            <w:tcW w:w="3993" w:type="dxa"/>
          </w:tcPr>
          <w:p w:rsidR="00A435CF" w:rsidRDefault="00A435CF">
            <w:pPr>
              <w:rPr>
                <w:rFonts w:ascii="Calibri" w:eastAsia="Calibri" w:hAnsi="Calibri" w:cs="Calibri"/>
              </w:rPr>
            </w:pPr>
          </w:p>
        </w:tc>
        <w:tc>
          <w:tcPr>
            <w:tcW w:w="2245" w:type="dxa"/>
            <w:gridSpan w:val="2"/>
          </w:tcPr>
          <w:p w:rsidR="00A435CF" w:rsidRDefault="00A435CF">
            <w:pPr>
              <w:rPr>
                <w:rFonts w:ascii="Calibri" w:eastAsia="Calibri" w:hAnsi="Calibri" w:cs="Calibri"/>
              </w:rPr>
            </w:pPr>
          </w:p>
        </w:tc>
      </w:tr>
      <w:tr w:rsidR="00A435CF">
        <w:tc>
          <w:tcPr>
            <w:tcW w:w="3118" w:type="dxa"/>
            <w:vMerge/>
          </w:tcPr>
          <w:p w:rsidR="00A435CF" w:rsidRDefault="00A435CF">
            <w:pPr>
              <w:widowControl w:val="0"/>
              <w:pBdr>
                <w:top w:val="nil"/>
                <w:left w:val="nil"/>
                <w:bottom w:val="nil"/>
                <w:right w:val="nil"/>
                <w:between w:val="nil"/>
              </w:pBdr>
              <w:spacing w:line="276" w:lineRule="auto"/>
              <w:rPr>
                <w:rFonts w:ascii="Calibri" w:eastAsia="Calibri" w:hAnsi="Calibri" w:cs="Calibri"/>
              </w:rPr>
            </w:pPr>
          </w:p>
        </w:tc>
        <w:tc>
          <w:tcPr>
            <w:tcW w:w="3118" w:type="dxa"/>
            <w:vMerge/>
          </w:tcPr>
          <w:p w:rsidR="00A435CF" w:rsidRDefault="00A435CF">
            <w:pPr>
              <w:widowControl w:val="0"/>
              <w:pBdr>
                <w:top w:val="nil"/>
                <w:left w:val="nil"/>
                <w:bottom w:val="nil"/>
                <w:right w:val="nil"/>
                <w:between w:val="nil"/>
              </w:pBdr>
              <w:spacing w:line="276" w:lineRule="auto"/>
              <w:rPr>
                <w:rFonts w:ascii="Calibri" w:eastAsia="Calibri" w:hAnsi="Calibri" w:cs="Calibri"/>
              </w:rPr>
            </w:pPr>
          </w:p>
        </w:tc>
        <w:tc>
          <w:tcPr>
            <w:tcW w:w="3749" w:type="dxa"/>
          </w:tcPr>
          <w:p w:rsidR="00A435CF" w:rsidRDefault="00A435CF">
            <w:pPr>
              <w:rPr>
                <w:rFonts w:ascii="Calibri" w:eastAsia="Calibri" w:hAnsi="Calibri" w:cs="Calibri"/>
              </w:rPr>
            </w:pPr>
          </w:p>
        </w:tc>
        <w:tc>
          <w:tcPr>
            <w:tcW w:w="2487" w:type="dxa"/>
          </w:tcPr>
          <w:p w:rsidR="00A435CF" w:rsidRDefault="00A435CF">
            <w:pPr>
              <w:rPr>
                <w:rFonts w:ascii="Calibri" w:eastAsia="Calibri" w:hAnsi="Calibri" w:cs="Calibri"/>
              </w:rPr>
            </w:pPr>
          </w:p>
        </w:tc>
        <w:tc>
          <w:tcPr>
            <w:tcW w:w="3993" w:type="dxa"/>
          </w:tcPr>
          <w:p w:rsidR="00A435CF" w:rsidRDefault="00A435CF">
            <w:pPr>
              <w:rPr>
                <w:rFonts w:ascii="Calibri" w:eastAsia="Calibri" w:hAnsi="Calibri" w:cs="Calibri"/>
              </w:rPr>
            </w:pPr>
          </w:p>
        </w:tc>
        <w:tc>
          <w:tcPr>
            <w:tcW w:w="2245" w:type="dxa"/>
            <w:gridSpan w:val="2"/>
          </w:tcPr>
          <w:p w:rsidR="00A435CF" w:rsidRDefault="00A435CF">
            <w:pPr>
              <w:rPr>
                <w:rFonts w:ascii="Calibri" w:eastAsia="Calibri" w:hAnsi="Calibri" w:cs="Calibri"/>
              </w:rPr>
            </w:pPr>
          </w:p>
        </w:tc>
      </w:tr>
      <w:tr w:rsidR="00A435CF">
        <w:tc>
          <w:tcPr>
            <w:tcW w:w="3118" w:type="dxa"/>
            <w:vMerge/>
          </w:tcPr>
          <w:p w:rsidR="00A435CF" w:rsidRDefault="00A435CF">
            <w:pPr>
              <w:widowControl w:val="0"/>
              <w:pBdr>
                <w:top w:val="nil"/>
                <w:left w:val="nil"/>
                <w:bottom w:val="nil"/>
                <w:right w:val="nil"/>
                <w:between w:val="nil"/>
              </w:pBdr>
              <w:spacing w:line="276" w:lineRule="auto"/>
              <w:rPr>
                <w:rFonts w:ascii="Calibri" w:eastAsia="Calibri" w:hAnsi="Calibri" w:cs="Calibri"/>
              </w:rPr>
            </w:pPr>
          </w:p>
        </w:tc>
        <w:tc>
          <w:tcPr>
            <w:tcW w:w="3118" w:type="dxa"/>
            <w:vMerge w:val="restart"/>
          </w:tcPr>
          <w:p w:rsidR="00A435CF" w:rsidRDefault="00A435CF">
            <w:pPr>
              <w:rPr>
                <w:rFonts w:ascii="Calibri" w:eastAsia="Calibri" w:hAnsi="Calibri" w:cs="Calibri"/>
              </w:rPr>
            </w:pPr>
          </w:p>
        </w:tc>
        <w:tc>
          <w:tcPr>
            <w:tcW w:w="3749" w:type="dxa"/>
          </w:tcPr>
          <w:p w:rsidR="00A435CF" w:rsidRDefault="00A435CF">
            <w:pPr>
              <w:rPr>
                <w:rFonts w:ascii="Calibri" w:eastAsia="Calibri" w:hAnsi="Calibri" w:cs="Calibri"/>
              </w:rPr>
            </w:pPr>
          </w:p>
        </w:tc>
        <w:tc>
          <w:tcPr>
            <w:tcW w:w="2487" w:type="dxa"/>
          </w:tcPr>
          <w:p w:rsidR="00A435CF" w:rsidRDefault="00A435CF">
            <w:pPr>
              <w:rPr>
                <w:rFonts w:ascii="Calibri" w:eastAsia="Calibri" w:hAnsi="Calibri" w:cs="Calibri"/>
              </w:rPr>
            </w:pPr>
          </w:p>
        </w:tc>
        <w:tc>
          <w:tcPr>
            <w:tcW w:w="3993" w:type="dxa"/>
          </w:tcPr>
          <w:p w:rsidR="00A435CF" w:rsidRDefault="00A435CF">
            <w:pPr>
              <w:rPr>
                <w:rFonts w:ascii="Calibri" w:eastAsia="Calibri" w:hAnsi="Calibri" w:cs="Calibri"/>
              </w:rPr>
            </w:pPr>
          </w:p>
        </w:tc>
        <w:tc>
          <w:tcPr>
            <w:tcW w:w="2245" w:type="dxa"/>
            <w:gridSpan w:val="2"/>
          </w:tcPr>
          <w:p w:rsidR="00A435CF" w:rsidRDefault="00A435CF">
            <w:pPr>
              <w:rPr>
                <w:rFonts w:ascii="Calibri" w:eastAsia="Calibri" w:hAnsi="Calibri" w:cs="Calibri"/>
              </w:rPr>
            </w:pPr>
          </w:p>
        </w:tc>
      </w:tr>
      <w:tr w:rsidR="00A435CF">
        <w:tc>
          <w:tcPr>
            <w:tcW w:w="3118" w:type="dxa"/>
            <w:vMerge/>
          </w:tcPr>
          <w:p w:rsidR="00A435CF" w:rsidRDefault="00A435CF">
            <w:pPr>
              <w:widowControl w:val="0"/>
              <w:pBdr>
                <w:top w:val="nil"/>
                <w:left w:val="nil"/>
                <w:bottom w:val="nil"/>
                <w:right w:val="nil"/>
                <w:between w:val="nil"/>
              </w:pBdr>
              <w:spacing w:line="276" w:lineRule="auto"/>
              <w:rPr>
                <w:rFonts w:ascii="Calibri" w:eastAsia="Calibri" w:hAnsi="Calibri" w:cs="Calibri"/>
              </w:rPr>
            </w:pPr>
          </w:p>
        </w:tc>
        <w:tc>
          <w:tcPr>
            <w:tcW w:w="3118" w:type="dxa"/>
            <w:vMerge/>
          </w:tcPr>
          <w:p w:rsidR="00A435CF" w:rsidRDefault="00A435CF">
            <w:pPr>
              <w:widowControl w:val="0"/>
              <w:pBdr>
                <w:top w:val="nil"/>
                <w:left w:val="nil"/>
                <w:bottom w:val="nil"/>
                <w:right w:val="nil"/>
                <w:between w:val="nil"/>
              </w:pBdr>
              <w:spacing w:line="276" w:lineRule="auto"/>
              <w:rPr>
                <w:rFonts w:ascii="Calibri" w:eastAsia="Calibri" w:hAnsi="Calibri" w:cs="Calibri"/>
              </w:rPr>
            </w:pPr>
          </w:p>
        </w:tc>
        <w:tc>
          <w:tcPr>
            <w:tcW w:w="3749" w:type="dxa"/>
          </w:tcPr>
          <w:p w:rsidR="00A435CF" w:rsidRDefault="00A435CF">
            <w:pPr>
              <w:rPr>
                <w:rFonts w:ascii="Calibri" w:eastAsia="Calibri" w:hAnsi="Calibri" w:cs="Calibri"/>
              </w:rPr>
            </w:pPr>
          </w:p>
        </w:tc>
        <w:tc>
          <w:tcPr>
            <w:tcW w:w="2487" w:type="dxa"/>
          </w:tcPr>
          <w:p w:rsidR="00A435CF" w:rsidRDefault="00A435CF">
            <w:pPr>
              <w:rPr>
                <w:rFonts w:ascii="Calibri" w:eastAsia="Calibri" w:hAnsi="Calibri" w:cs="Calibri"/>
              </w:rPr>
            </w:pPr>
          </w:p>
        </w:tc>
        <w:tc>
          <w:tcPr>
            <w:tcW w:w="3993" w:type="dxa"/>
          </w:tcPr>
          <w:p w:rsidR="00A435CF" w:rsidRDefault="00A435CF">
            <w:pPr>
              <w:rPr>
                <w:rFonts w:ascii="Calibri" w:eastAsia="Calibri" w:hAnsi="Calibri" w:cs="Calibri"/>
              </w:rPr>
            </w:pPr>
          </w:p>
        </w:tc>
        <w:tc>
          <w:tcPr>
            <w:tcW w:w="2245" w:type="dxa"/>
            <w:gridSpan w:val="2"/>
          </w:tcPr>
          <w:p w:rsidR="00A435CF" w:rsidRDefault="00A435CF">
            <w:pPr>
              <w:rPr>
                <w:rFonts w:ascii="Calibri" w:eastAsia="Calibri" w:hAnsi="Calibri" w:cs="Calibri"/>
              </w:rPr>
            </w:pPr>
          </w:p>
        </w:tc>
      </w:tr>
    </w:tbl>
    <w:p w:rsidR="00A435CF" w:rsidRDefault="00A435CF">
      <w:pPr>
        <w:pStyle w:val="Heading2"/>
        <w:rPr>
          <w:color w:val="243F61"/>
          <w:sz w:val="24"/>
          <w:szCs w:val="24"/>
        </w:rPr>
      </w:pPr>
    </w:p>
    <w:p w:rsidR="00A435CF" w:rsidRDefault="00280AF8">
      <w:r>
        <w:br w:type="page"/>
      </w:r>
    </w:p>
    <w:p w:rsidR="00A435CF" w:rsidRDefault="00280AF8">
      <w:pPr>
        <w:pStyle w:val="Heading2"/>
        <w:tabs>
          <w:tab w:val="left" w:pos="2550"/>
        </w:tabs>
      </w:pPr>
      <w:r>
        <w:lastRenderedPageBreak/>
        <w:t>6: Graduation Rate</w:t>
      </w:r>
      <w:r>
        <w:tab/>
      </w:r>
    </w:p>
    <w:p w:rsidR="00A435CF" w:rsidRDefault="00A435CF">
      <w:pPr>
        <w:pStyle w:val="Heading2"/>
        <w:spacing w:before="0"/>
        <w:rPr>
          <w:sz w:val="16"/>
          <w:szCs w:val="16"/>
        </w:rPr>
      </w:pPr>
    </w:p>
    <w:tbl>
      <w:tblPr>
        <w:tblStyle w:val="a6"/>
        <w:tblW w:w="18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3118"/>
        <w:gridCol w:w="3749"/>
        <w:gridCol w:w="2487"/>
        <w:gridCol w:w="3993"/>
        <w:gridCol w:w="2236"/>
        <w:gridCol w:w="9"/>
      </w:tblGrid>
      <w:tr w:rsidR="00A435CF">
        <w:trPr>
          <w:gridAfter w:val="1"/>
          <w:wAfter w:w="9" w:type="dxa"/>
          <w:trHeight w:val="664"/>
        </w:trPr>
        <w:tc>
          <w:tcPr>
            <w:tcW w:w="18701" w:type="dxa"/>
            <w:gridSpan w:val="6"/>
            <w:tcBorders>
              <w:top w:val="single" w:sz="8" w:space="0" w:color="000000"/>
            </w:tcBorders>
          </w:tcPr>
          <w:p w:rsidR="00A435CF" w:rsidRDefault="00280AF8">
            <w:pPr>
              <w:rPr>
                <w:rFonts w:ascii="Calibri" w:eastAsia="Calibri" w:hAnsi="Calibri" w:cs="Calibri"/>
              </w:rPr>
            </w:pPr>
            <w:r>
              <w:rPr>
                <w:rFonts w:ascii="Calibri" w:eastAsia="Calibri" w:hAnsi="Calibri" w:cs="Calibri"/>
              </w:rPr>
              <w:t>Goal 6 (State your graduation rate goal.): By the end of the 2023-24 school year, the graduation rate percentage for the 4- and 5- year cohort combined will increase to 98%.</w:t>
            </w:r>
          </w:p>
        </w:tc>
      </w:tr>
      <w:tr w:rsidR="00A435CF">
        <w:tc>
          <w:tcPr>
            <w:tcW w:w="3118" w:type="dxa"/>
            <w:shd w:val="clear" w:color="auto" w:fill="BFBFBF"/>
          </w:tcPr>
          <w:p w:rsidR="00A435CF" w:rsidRDefault="00280AF8">
            <w:pPr>
              <w:tabs>
                <w:tab w:val="center" w:pos="1451"/>
                <w:tab w:val="right" w:pos="2902"/>
              </w:tabs>
              <w:rPr>
                <w:rFonts w:ascii="Calibri" w:eastAsia="Calibri" w:hAnsi="Calibri" w:cs="Calibri"/>
                <w:b/>
              </w:rPr>
            </w:pPr>
            <w:r>
              <w:rPr>
                <w:rFonts w:ascii="Calibri" w:eastAsia="Calibri" w:hAnsi="Calibri" w:cs="Calibri"/>
                <w:b/>
              </w:rPr>
              <w:tab/>
            </w:r>
            <w:r>
              <w:rPr>
                <w:rFonts w:ascii="Calibri" w:eastAsia="Calibri" w:hAnsi="Calibri" w:cs="Calibri"/>
                <w:b/>
              </w:rPr>
              <w:t>Objective</w:t>
            </w:r>
            <w:r>
              <w:rPr>
                <w:rFonts w:ascii="Calibri" w:eastAsia="Calibri" w:hAnsi="Calibri" w:cs="Calibri"/>
                <w:b/>
              </w:rPr>
              <w:tab/>
            </w:r>
          </w:p>
        </w:tc>
        <w:tc>
          <w:tcPr>
            <w:tcW w:w="3118" w:type="dxa"/>
            <w:shd w:val="clear" w:color="auto" w:fill="BFBFBF"/>
          </w:tcPr>
          <w:p w:rsidR="00A435CF" w:rsidRDefault="00280AF8">
            <w:pPr>
              <w:jc w:val="center"/>
              <w:rPr>
                <w:rFonts w:ascii="Calibri" w:eastAsia="Calibri" w:hAnsi="Calibri" w:cs="Calibri"/>
                <w:b/>
              </w:rPr>
            </w:pPr>
            <w:r>
              <w:rPr>
                <w:rFonts w:ascii="Calibri" w:eastAsia="Calibri" w:hAnsi="Calibri" w:cs="Calibri"/>
                <w:b/>
              </w:rPr>
              <w:t>Strategy</w:t>
            </w:r>
          </w:p>
        </w:tc>
        <w:tc>
          <w:tcPr>
            <w:tcW w:w="3749" w:type="dxa"/>
            <w:shd w:val="clear" w:color="auto" w:fill="BFBFBF"/>
          </w:tcPr>
          <w:p w:rsidR="00A435CF" w:rsidRDefault="00280AF8">
            <w:pPr>
              <w:jc w:val="center"/>
              <w:rPr>
                <w:rFonts w:ascii="Calibri" w:eastAsia="Calibri" w:hAnsi="Calibri" w:cs="Calibri"/>
                <w:b/>
              </w:rPr>
            </w:pPr>
            <w:r>
              <w:rPr>
                <w:rFonts w:ascii="Calibri" w:eastAsia="Calibri" w:hAnsi="Calibri" w:cs="Calibri"/>
                <w:b/>
              </w:rPr>
              <w:t xml:space="preserve">Activities </w:t>
            </w:r>
          </w:p>
        </w:tc>
        <w:tc>
          <w:tcPr>
            <w:tcW w:w="2487" w:type="dxa"/>
            <w:shd w:val="clear" w:color="auto" w:fill="BFBFBF"/>
          </w:tcPr>
          <w:p w:rsidR="00A435CF" w:rsidRDefault="00280AF8">
            <w:pPr>
              <w:jc w:val="center"/>
              <w:rPr>
                <w:rFonts w:ascii="Calibri" w:eastAsia="Calibri" w:hAnsi="Calibri" w:cs="Calibri"/>
                <w:b/>
              </w:rPr>
            </w:pPr>
            <w:r>
              <w:rPr>
                <w:rFonts w:ascii="Calibri" w:eastAsia="Calibri" w:hAnsi="Calibri" w:cs="Calibri"/>
                <w:b/>
              </w:rPr>
              <w:t>Measure of Success</w:t>
            </w:r>
          </w:p>
        </w:tc>
        <w:tc>
          <w:tcPr>
            <w:tcW w:w="3993" w:type="dxa"/>
            <w:shd w:val="clear" w:color="auto" w:fill="BFBFBF"/>
          </w:tcPr>
          <w:p w:rsidR="00A435CF" w:rsidRDefault="00280AF8">
            <w:pPr>
              <w:jc w:val="center"/>
              <w:rPr>
                <w:rFonts w:ascii="Calibri" w:eastAsia="Calibri" w:hAnsi="Calibri" w:cs="Calibri"/>
                <w:b/>
              </w:rPr>
            </w:pPr>
            <w:r>
              <w:rPr>
                <w:rFonts w:ascii="Calibri" w:eastAsia="Calibri" w:hAnsi="Calibri" w:cs="Calibri"/>
                <w:b/>
              </w:rPr>
              <w:t xml:space="preserve">Progress Monitoring </w:t>
            </w:r>
          </w:p>
        </w:tc>
        <w:tc>
          <w:tcPr>
            <w:tcW w:w="2245" w:type="dxa"/>
            <w:gridSpan w:val="2"/>
            <w:shd w:val="clear" w:color="auto" w:fill="BFBFBF"/>
          </w:tcPr>
          <w:p w:rsidR="00A435CF" w:rsidRDefault="00280AF8">
            <w:pPr>
              <w:jc w:val="center"/>
              <w:rPr>
                <w:rFonts w:ascii="Calibri" w:eastAsia="Calibri" w:hAnsi="Calibri" w:cs="Calibri"/>
                <w:b/>
              </w:rPr>
            </w:pPr>
            <w:r>
              <w:rPr>
                <w:rFonts w:ascii="Calibri" w:eastAsia="Calibri" w:hAnsi="Calibri" w:cs="Calibri"/>
                <w:b/>
              </w:rPr>
              <w:t>Funding</w:t>
            </w:r>
          </w:p>
        </w:tc>
      </w:tr>
      <w:tr w:rsidR="00A435CF">
        <w:tc>
          <w:tcPr>
            <w:tcW w:w="3118" w:type="dxa"/>
            <w:vMerge w:val="restart"/>
          </w:tcPr>
          <w:p w:rsidR="00A435CF" w:rsidRDefault="00280AF8">
            <w:pPr>
              <w:rPr>
                <w:rFonts w:ascii="Calibri" w:eastAsia="Calibri" w:hAnsi="Calibri" w:cs="Calibri"/>
              </w:rPr>
            </w:pPr>
            <w:r>
              <w:rPr>
                <w:rFonts w:ascii="Calibri" w:eastAsia="Calibri" w:hAnsi="Calibri" w:cs="Calibri"/>
              </w:rPr>
              <w:t>Objective 1</w:t>
            </w:r>
          </w:p>
          <w:p w:rsidR="00A435CF" w:rsidRDefault="00280AF8">
            <w:pPr>
              <w:rPr>
                <w:rFonts w:ascii="Calibri" w:eastAsia="Calibri" w:hAnsi="Calibri" w:cs="Calibri"/>
              </w:rPr>
            </w:pPr>
            <w:r>
              <w:rPr>
                <w:rFonts w:ascii="Calibri" w:eastAsia="Calibri" w:hAnsi="Calibri" w:cs="Calibri"/>
              </w:rPr>
              <w:t xml:space="preserve">For the 2020-21 school year, a 96% graduation rate for the combined 4- and 5- year cohort combined. </w:t>
            </w:r>
          </w:p>
        </w:tc>
        <w:tc>
          <w:tcPr>
            <w:tcW w:w="3118" w:type="dxa"/>
          </w:tcPr>
          <w:p w:rsidR="00A435CF" w:rsidRDefault="00280AF8">
            <w:pPr>
              <w:rPr>
                <w:rFonts w:ascii="Calibri" w:eastAsia="Calibri" w:hAnsi="Calibri" w:cs="Calibri"/>
              </w:rPr>
            </w:pPr>
            <w:r>
              <w:rPr>
                <w:rFonts w:ascii="Calibri" w:eastAsia="Calibri" w:hAnsi="Calibri" w:cs="Calibri"/>
              </w:rPr>
              <w:t>KCWP 4: Students know where they are in their own progression of</w:t>
            </w:r>
          </w:p>
          <w:p w:rsidR="00A435CF" w:rsidRDefault="00280AF8">
            <w:pPr>
              <w:rPr>
                <w:rFonts w:ascii="Calibri" w:eastAsia="Calibri" w:hAnsi="Calibri" w:cs="Calibri"/>
              </w:rPr>
            </w:pPr>
            <w:r>
              <w:rPr>
                <w:rFonts w:ascii="Calibri" w:eastAsia="Calibri" w:hAnsi="Calibri" w:cs="Calibri"/>
              </w:rPr>
              <w:t>learning.</w:t>
            </w:r>
          </w:p>
          <w:p w:rsidR="00A435CF" w:rsidRDefault="00A435CF">
            <w:pPr>
              <w:rPr>
                <w:rFonts w:ascii="Calibri" w:eastAsia="Calibri" w:hAnsi="Calibri" w:cs="Calibri"/>
              </w:rPr>
            </w:pPr>
          </w:p>
        </w:tc>
        <w:tc>
          <w:tcPr>
            <w:tcW w:w="3749" w:type="dxa"/>
          </w:tcPr>
          <w:p w:rsidR="00A435CF" w:rsidRDefault="00280AF8">
            <w:pPr>
              <w:rPr>
                <w:rFonts w:ascii="Calibri" w:eastAsia="Calibri" w:hAnsi="Calibri" w:cs="Calibri"/>
              </w:rPr>
            </w:pPr>
            <w:r>
              <w:rPr>
                <w:rFonts w:ascii="Calibri" w:eastAsia="Calibri" w:hAnsi="Calibri" w:cs="Calibri"/>
              </w:rPr>
              <w:t>Create a 4-year graduation plan for each incoming student beginning in the 2021-22 academic year (academic goals, career goals, course progression)</w:t>
            </w:r>
          </w:p>
        </w:tc>
        <w:tc>
          <w:tcPr>
            <w:tcW w:w="2487" w:type="dxa"/>
          </w:tcPr>
          <w:p w:rsidR="00A435CF" w:rsidRDefault="00280AF8">
            <w:pPr>
              <w:rPr>
                <w:rFonts w:ascii="Calibri" w:eastAsia="Calibri" w:hAnsi="Calibri" w:cs="Calibri"/>
              </w:rPr>
            </w:pPr>
            <w:r>
              <w:rPr>
                <w:rFonts w:ascii="Calibri" w:eastAsia="Calibri" w:hAnsi="Calibri" w:cs="Calibri"/>
              </w:rPr>
              <w:t>Each incoming freshman has a 4-y</w:t>
            </w:r>
            <w:r>
              <w:rPr>
                <w:rFonts w:ascii="Calibri" w:eastAsia="Calibri" w:hAnsi="Calibri" w:cs="Calibri"/>
              </w:rPr>
              <w:t>ear plan created through an individual counseling session.</w:t>
            </w:r>
          </w:p>
        </w:tc>
        <w:tc>
          <w:tcPr>
            <w:tcW w:w="3993" w:type="dxa"/>
          </w:tcPr>
          <w:p w:rsidR="00A435CF" w:rsidRDefault="00280AF8">
            <w:pPr>
              <w:rPr>
                <w:rFonts w:ascii="Calibri" w:eastAsia="Calibri" w:hAnsi="Calibri" w:cs="Calibri"/>
              </w:rPr>
            </w:pPr>
            <w:r>
              <w:rPr>
                <w:rFonts w:ascii="Calibri" w:eastAsia="Calibri" w:hAnsi="Calibri" w:cs="Calibri"/>
              </w:rPr>
              <w:t>Guidance Counselors and Principals- meet with each freshman individually at the beginning of the school year to develop individualized plan for each student (can be adjusted as student interests an</w:t>
            </w:r>
            <w:r>
              <w:rPr>
                <w:rFonts w:ascii="Calibri" w:eastAsia="Calibri" w:hAnsi="Calibri" w:cs="Calibri"/>
              </w:rPr>
              <w:t>d goals change).</w:t>
            </w:r>
          </w:p>
        </w:tc>
        <w:tc>
          <w:tcPr>
            <w:tcW w:w="2245" w:type="dxa"/>
            <w:gridSpan w:val="2"/>
          </w:tcPr>
          <w:p w:rsidR="00A435CF" w:rsidRDefault="00280AF8">
            <w:pPr>
              <w:rPr>
                <w:rFonts w:ascii="Calibri" w:eastAsia="Calibri" w:hAnsi="Calibri" w:cs="Calibri"/>
              </w:rPr>
            </w:pPr>
            <w:r>
              <w:rPr>
                <w:rFonts w:ascii="Calibri" w:eastAsia="Calibri" w:hAnsi="Calibri" w:cs="Calibri"/>
              </w:rPr>
              <w:t>0</w:t>
            </w:r>
          </w:p>
        </w:tc>
      </w:tr>
      <w:tr w:rsidR="00A435CF">
        <w:tc>
          <w:tcPr>
            <w:tcW w:w="3118" w:type="dxa"/>
            <w:vMerge/>
          </w:tcPr>
          <w:p w:rsidR="00A435CF" w:rsidRDefault="00A435CF">
            <w:pPr>
              <w:widowControl w:val="0"/>
              <w:pBdr>
                <w:top w:val="nil"/>
                <w:left w:val="nil"/>
                <w:bottom w:val="nil"/>
                <w:right w:val="nil"/>
                <w:between w:val="nil"/>
              </w:pBdr>
              <w:spacing w:line="276" w:lineRule="auto"/>
              <w:rPr>
                <w:rFonts w:ascii="Calibri" w:eastAsia="Calibri" w:hAnsi="Calibri" w:cs="Calibri"/>
              </w:rPr>
            </w:pPr>
          </w:p>
        </w:tc>
        <w:tc>
          <w:tcPr>
            <w:tcW w:w="3118" w:type="dxa"/>
            <w:vMerge w:val="restart"/>
          </w:tcPr>
          <w:p w:rsidR="00A435CF" w:rsidRDefault="00A435CF">
            <w:pPr>
              <w:rPr>
                <w:rFonts w:ascii="Calibri" w:eastAsia="Calibri" w:hAnsi="Calibri" w:cs="Calibri"/>
              </w:rPr>
            </w:pPr>
          </w:p>
        </w:tc>
        <w:tc>
          <w:tcPr>
            <w:tcW w:w="3749" w:type="dxa"/>
          </w:tcPr>
          <w:p w:rsidR="00A435CF" w:rsidRDefault="00A435CF">
            <w:pPr>
              <w:rPr>
                <w:rFonts w:ascii="Calibri" w:eastAsia="Calibri" w:hAnsi="Calibri" w:cs="Calibri"/>
              </w:rPr>
            </w:pPr>
          </w:p>
        </w:tc>
        <w:tc>
          <w:tcPr>
            <w:tcW w:w="2487" w:type="dxa"/>
          </w:tcPr>
          <w:p w:rsidR="00A435CF" w:rsidRDefault="00A435CF">
            <w:pPr>
              <w:rPr>
                <w:rFonts w:ascii="Calibri" w:eastAsia="Calibri" w:hAnsi="Calibri" w:cs="Calibri"/>
              </w:rPr>
            </w:pPr>
          </w:p>
        </w:tc>
        <w:tc>
          <w:tcPr>
            <w:tcW w:w="3993" w:type="dxa"/>
          </w:tcPr>
          <w:p w:rsidR="00A435CF" w:rsidRDefault="00A435CF">
            <w:pPr>
              <w:rPr>
                <w:rFonts w:ascii="Calibri" w:eastAsia="Calibri" w:hAnsi="Calibri" w:cs="Calibri"/>
              </w:rPr>
            </w:pPr>
          </w:p>
        </w:tc>
        <w:tc>
          <w:tcPr>
            <w:tcW w:w="2245" w:type="dxa"/>
            <w:gridSpan w:val="2"/>
          </w:tcPr>
          <w:p w:rsidR="00A435CF" w:rsidRDefault="00A435CF">
            <w:pPr>
              <w:rPr>
                <w:rFonts w:ascii="Calibri" w:eastAsia="Calibri" w:hAnsi="Calibri" w:cs="Calibri"/>
              </w:rPr>
            </w:pPr>
          </w:p>
        </w:tc>
      </w:tr>
      <w:tr w:rsidR="00A435CF">
        <w:tc>
          <w:tcPr>
            <w:tcW w:w="3118" w:type="dxa"/>
            <w:vMerge/>
          </w:tcPr>
          <w:p w:rsidR="00A435CF" w:rsidRDefault="00A435CF">
            <w:pPr>
              <w:widowControl w:val="0"/>
              <w:pBdr>
                <w:top w:val="nil"/>
                <w:left w:val="nil"/>
                <w:bottom w:val="nil"/>
                <w:right w:val="nil"/>
                <w:between w:val="nil"/>
              </w:pBdr>
              <w:spacing w:line="276" w:lineRule="auto"/>
              <w:rPr>
                <w:rFonts w:ascii="Calibri" w:eastAsia="Calibri" w:hAnsi="Calibri" w:cs="Calibri"/>
              </w:rPr>
            </w:pPr>
          </w:p>
        </w:tc>
        <w:tc>
          <w:tcPr>
            <w:tcW w:w="3118" w:type="dxa"/>
            <w:vMerge/>
          </w:tcPr>
          <w:p w:rsidR="00A435CF" w:rsidRDefault="00A435CF">
            <w:pPr>
              <w:widowControl w:val="0"/>
              <w:pBdr>
                <w:top w:val="nil"/>
                <w:left w:val="nil"/>
                <w:bottom w:val="nil"/>
                <w:right w:val="nil"/>
                <w:between w:val="nil"/>
              </w:pBdr>
              <w:spacing w:line="276" w:lineRule="auto"/>
              <w:rPr>
                <w:rFonts w:ascii="Calibri" w:eastAsia="Calibri" w:hAnsi="Calibri" w:cs="Calibri"/>
              </w:rPr>
            </w:pPr>
          </w:p>
        </w:tc>
        <w:tc>
          <w:tcPr>
            <w:tcW w:w="3749" w:type="dxa"/>
          </w:tcPr>
          <w:p w:rsidR="00A435CF" w:rsidRDefault="00A435CF">
            <w:pPr>
              <w:rPr>
                <w:rFonts w:ascii="Calibri" w:eastAsia="Calibri" w:hAnsi="Calibri" w:cs="Calibri"/>
              </w:rPr>
            </w:pPr>
          </w:p>
        </w:tc>
        <w:tc>
          <w:tcPr>
            <w:tcW w:w="2487" w:type="dxa"/>
          </w:tcPr>
          <w:p w:rsidR="00A435CF" w:rsidRDefault="00A435CF">
            <w:pPr>
              <w:rPr>
                <w:rFonts w:ascii="Calibri" w:eastAsia="Calibri" w:hAnsi="Calibri" w:cs="Calibri"/>
              </w:rPr>
            </w:pPr>
          </w:p>
        </w:tc>
        <w:tc>
          <w:tcPr>
            <w:tcW w:w="3993" w:type="dxa"/>
          </w:tcPr>
          <w:p w:rsidR="00A435CF" w:rsidRDefault="00A435CF">
            <w:pPr>
              <w:rPr>
                <w:rFonts w:ascii="Calibri" w:eastAsia="Calibri" w:hAnsi="Calibri" w:cs="Calibri"/>
              </w:rPr>
            </w:pPr>
          </w:p>
        </w:tc>
        <w:tc>
          <w:tcPr>
            <w:tcW w:w="2245" w:type="dxa"/>
            <w:gridSpan w:val="2"/>
          </w:tcPr>
          <w:p w:rsidR="00A435CF" w:rsidRDefault="00A435CF">
            <w:pPr>
              <w:rPr>
                <w:rFonts w:ascii="Calibri" w:eastAsia="Calibri" w:hAnsi="Calibri" w:cs="Calibri"/>
              </w:rPr>
            </w:pPr>
          </w:p>
        </w:tc>
      </w:tr>
      <w:tr w:rsidR="00A435CF">
        <w:tc>
          <w:tcPr>
            <w:tcW w:w="3118" w:type="dxa"/>
            <w:vMerge/>
          </w:tcPr>
          <w:p w:rsidR="00A435CF" w:rsidRDefault="00A435CF">
            <w:pPr>
              <w:widowControl w:val="0"/>
              <w:pBdr>
                <w:top w:val="nil"/>
                <w:left w:val="nil"/>
                <w:bottom w:val="nil"/>
                <w:right w:val="nil"/>
                <w:between w:val="nil"/>
              </w:pBdr>
              <w:spacing w:line="276" w:lineRule="auto"/>
              <w:rPr>
                <w:rFonts w:ascii="Calibri" w:eastAsia="Calibri" w:hAnsi="Calibri" w:cs="Calibri"/>
              </w:rPr>
            </w:pPr>
          </w:p>
        </w:tc>
        <w:tc>
          <w:tcPr>
            <w:tcW w:w="3118" w:type="dxa"/>
            <w:vMerge w:val="restart"/>
          </w:tcPr>
          <w:p w:rsidR="00A435CF" w:rsidRDefault="00A435CF">
            <w:pPr>
              <w:rPr>
                <w:rFonts w:ascii="Calibri" w:eastAsia="Calibri" w:hAnsi="Calibri" w:cs="Calibri"/>
              </w:rPr>
            </w:pPr>
          </w:p>
        </w:tc>
        <w:tc>
          <w:tcPr>
            <w:tcW w:w="3749" w:type="dxa"/>
          </w:tcPr>
          <w:p w:rsidR="00A435CF" w:rsidRDefault="00A435CF">
            <w:pPr>
              <w:rPr>
                <w:rFonts w:ascii="Calibri" w:eastAsia="Calibri" w:hAnsi="Calibri" w:cs="Calibri"/>
              </w:rPr>
            </w:pPr>
          </w:p>
        </w:tc>
        <w:tc>
          <w:tcPr>
            <w:tcW w:w="2487" w:type="dxa"/>
          </w:tcPr>
          <w:p w:rsidR="00A435CF" w:rsidRDefault="00A435CF">
            <w:pPr>
              <w:rPr>
                <w:rFonts w:ascii="Calibri" w:eastAsia="Calibri" w:hAnsi="Calibri" w:cs="Calibri"/>
              </w:rPr>
            </w:pPr>
          </w:p>
        </w:tc>
        <w:tc>
          <w:tcPr>
            <w:tcW w:w="3993" w:type="dxa"/>
          </w:tcPr>
          <w:p w:rsidR="00A435CF" w:rsidRDefault="00A435CF">
            <w:pPr>
              <w:rPr>
                <w:rFonts w:ascii="Calibri" w:eastAsia="Calibri" w:hAnsi="Calibri" w:cs="Calibri"/>
              </w:rPr>
            </w:pPr>
          </w:p>
        </w:tc>
        <w:tc>
          <w:tcPr>
            <w:tcW w:w="2245" w:type="dxa"/>
            <w:gridSpan w:val="2"/>
          </w:tcPr>
          <w:p w:rsidR="00A435CF" w:rsidRDefault="00A435CF">
            <w:pPr>
              <w:rPr>
                <w:rFonts w:ascii="Calibri" w:eastAsia="Calibri" w:hAnsi="Calibri" w:cs="Calibri"/>
              </w:rPr>
            </w:pPr>
          </w:p>
        </w:tc>
      </w:tr>
      <w:tr w:rsidR="00A435CF">
        <w:tc>
          <w:tcPr>
            <w:tcW w:w="3118" w:type="dxa"/>
            <w:vMerge/>
          </w:tcPr>
          <w:p w:rsidR="00A435CF" w:rsidRDefault="00A435CF">
            <w:pPr>
              <w:widowControl w:val="0"/>
              <w:pBdr>
                <w:top w:val="nil"/>
                <w:left w:val="nil"/>
                <w:bottom w:val="nil"/>
                <w:right w:val="nil"/>
                <w:between w:val="nil"/>
              </w:pBdr>
              <w:spacing w:line="276" w:lineRule="auto"/>
              <w:rPr>
                <w:rFonts w:ascii="Calibri" w:eastAsia="Calibri" w:hAnsi="Calibri" w:cs="Calibri"/>
              </w:rPr>
            </w:pPr>
          </w:p>
        </w:tc>
        <w:tc>
          <w:tcPr>
            <w:tcW w:w="3118" w:type="dxa"/>
            <w:vMerge/>
          </w:tcPr>
          <w:p w:rsidR="00A435CF" w:rsidRDefault="00A435CF">
            <w:pPr>
              <w:widowControl w:val="0"/>
              <w:pBdr>
                <w:top w:val="nil"/>
                <w:left w:val="nil"/>
                <w:bottom w:val="nil"/>
                <w:right w:val="nil"/>
                <w:between w:val="nil"/>
              </w:pBdr>
              <w:spacing w:line="276" w:lineRule="auto"/>
              <w:rPr>
                <w:rFonts w:ascii="Calibri" w:eastAsia="Calibri" w:hAnsi="Calibri" w:cs="Calibri"/>
              </w:rPr>
            </w:pPr>
          </w:p>
        </w:tc>
        <w:tc>
          <w:tcPr>
            <w:tcW w:w="3749" w:type="dxa"/>
          </w:tcPr>
          <w:p w:rsidR="00A435CF" w:rsidRDefault="00A435CF">
            <w:pPr>
              <w:rPr>
                <w:rFonts w:ascii="Calibri" w:eastAsia="Calibri" w:hAnsi="Calibri" w:cs="Calibri"/>
              </w:rPr>
            </w:pPr>
          </w:p>
        </w:tc>
        <w:tc>
          <w:tcPr>
            <w:tcW w:w="2487" w:type="dxa"/>
          </w:tcPr>
          <w:p w:rsidR="00A435CF" w:rsidRDefault="00A435CF">
            <w:pPr>
              <w:rPr>
                <w:rFonts w:ascii="Calibri" w:eastAsia="Calibri" w:hAnsi="Calibri" w:cs="Calibri"/>
              </w:rPr>
            </w:pPr>
          </w:p>
        </w:tc>
        <w:tc>
          <w:tcPr>
            <w:tcW w:w="3993" w:type="dxa"/>
          </w:tcPr>
          <w:p w:rsidR="00A435CF" w:rsidRDefault="00A435CF">
            <w:pPr>
              <w:rPr>
                <w:rFonts w:ascii="Calibri" w:eastAsia="Calibri" w:hAnsi="Calibri" w:cs="Calibri"/>
              </w:rPr>
            </w:pPr>
          </w:p>
        </w:tc>
        <w:tc>
          <w:tcPr>
            <w:tcW w:w="2245" w:type="dxa"/>
            <w:gridSpan w:val="2"/>
          </w:tcPr>
          <w:p w:rsidR="00A435CF" w:rsidRDefault="00A435CF">
            <w:pPr>
              <w:rPr>
                <w:rFonts w:ascii="Calibri" w:eastAsia="Calibri" w:hAnsi="Calibri" w:cs="Calibri"/>
              </w:rPr>
            </w:pPr>
          </w:p>
        </w:tc>
      </w:tr>
      <w:tr w:rsidR="00A435CF">
        <w:tc>
          <w:tcPr>
            <w:tcW w:w="3118" w:type="dxa"/>
            <w:vMerge w:val="restart"/>
          </w:tcPr>
          <w:p w:rsidR="00A435CF" w:rsidRDefault="00280AF8">
            <w:pPr>
              <w:rPr>
                <w:rFonts w:ascii="Calibri" w:eastAsia="Calibri" w:hAnsi="Calibri" w:cs="Calibri"/>
              </w:rPr>
            </w:pPr>
            <w:r>
              <w:rPr>
                <w:rFonts w:ascii="Calibri" w:eastAsia="Calibri" w:hAnsi="Calibri" w:cs="Calibri"/>
              </w:rPr>
              <w:t>Objective 2</w:t>
            </w:r>
          </w:p>
        </w:tc>
        <w:tc>
          <w:tcPr>
            <w:tcW w:w="3118" w:type="dxa"/>
            <w:vMerge w:val="restart"/>
          </w:tcPr>
          <w:p w:rsidR="00A435CF" w:rsidRDefault="00A435CF">
            <w:pPr>
              <w:rPr>
                <w:rFonts w:ascii="Calibri" w:eastAsia="Calibri" w:hAnsi="Calibri" w:cs="Calibri"/>
              </w:rPr>
            </w:pPr>
          </w:p>
        </w:tc>
        <w:tc>
          <w:tcPr>
            <w:tcW w:w="3749" w:type="dxa"/>
          </w:tcPr>
          <w:p w:rsidR="00A435CF" w:rsidRDefault="00A435CF">
            <w:pPr>
              <w:rPr>
                <w:rFonts w:ascii="Calibri" w:eastAsia="Calibri" w:hAnsi="Calibri" w:cs="Calibri"/>
              </w:rPr>
            </w:pPr>
          </w:p>
        </w:tc>
        <w:tc>
          <w:tcPr>
            <w:tcW w:w="2487" w:type="dxa"/>
          </w:tcPr>
          <w:p w:rsidR="00A435CF" w:rsidRDefault="00A435CF">
            <w:pPr>
              <w:rPr>
                <w:rFonts w:ascii="Calibri" w:eastAsia="Calibri" w:hAnsi="Calibri" w:cs="Calibri"/>
              </w:rPr>
            </w:pPr>
          </w:p>
        </w:tc>
        <w:tc>
          <w:tcPr>
            <w:tcW w:w="3993" w:type="dxa"/>
          </w:tcPr>
          <w:p w:rsidR="00A435CF" w:rsidRDefault="00A435CF">
            <w:pPr>
              <w:rPr>
                <w:rFonts w:ascii="Calibri" w:eastAsia="Calibri" w:hAnsi="Calibri" w:cs="Calibri"/>
              </w:rPr>
            </w:pPr>
          </w:p>
        </w:tc>
        <w:tc>
          <w:tcPr>
            <w:tcW w:w="2245" w:type="dxa"/>
            <w:gridSpan w:val="2"/>
          </w:tcPr>
          <w:p w:rsidR="00A435CF" w:rsidRDefault="00A435CF">
            <w:pPr>
              <w:rPr>
                <w:rFonts w:ascii="Calibri" w:eastAsia="Calibri" w:hAnsi="Calibri" w:cs="Calibri"/>
              </w:rPr>
            </w:pPr>
          </w:p>
        </w:tc>
      </w:tr>
      <w:tr w:rsidR="00A435CF">
        <w:tc>
          <w:tcPr>
            <w:tcW w:w="3118" w:type="dxa"/>
            <w:vMerge/>
          </w:tcPr>
          <w:p w:rsidR="00A435CF" w:rsidRDefault="00A435CF">
            <w:pPr>
              <w:widowControl w:val="0"/>
              <w:pBdr>
                <w:top w:val="nil"/>
                <w:left w:val="nil"/>
                <w:bottom w:val="nil"/>
                <w:right w:val="nil"/>
                <w:between w:val="nil"/>
              </w:pBdr>
              <w:spacing w:line="276" w:lineRule="auto"/>
              <w:rPr>
                <w:rFonts w:ascii="Calibri" w:eastAsia="Calibri" w:hAnsi="Calibri" w:cs="Calibri"/>
              </w:rPr>
            </w:pPr>
          </w:p>
        </w:tc>
        <w:tc>
          <w:tcPr>
            <w:tcW w:w="3118" w:type="dxa"/>
            <w:vMerge/>
          </w:tcPr>
          <w:p w:rsidR="00A435CF" w:rsidRDefault="00A435CF">
            <w:pPr>
              <w:widowControl w:val="0"/>
              <w:pBdr>
                <w:top w:val="nil"/>
                <w:left w:val="nil"/>
                <w:bottom w:val="nil"/>
                <w:right w:val="nil"/>
                <w:between w:val="nil"/>
              </w:pBdr>
              <w:spacing w:line="276" w:lineRule="auto"/>
              <w:rPr>
                <w:rFonts w:ascii="Calibri" w:eastAsia="Calibri" w:hAnsi="Calibri" w:cs="Calibri"/>
              </w:rPr>
            </w:pPr>
          </w:p>
        </w:tc>
        <w:tc>
          <w:tcPr>
            <w:tcW w:w="3749" w:type="dxa"/>
          </w:tcPr>
          <w:p w:rsidR="00A435CF" w:rsidRDefault="00A435CF">
            <w:pPr>
              <w:rPr>
                <w:rFonts w:ascii="Calibri" w:eastAsia="Calibri" w:hAnsi="Calibri" w:cs="Calibri"/>
              </w:rPr>
            </w:pPr>
          </w:p>
        </w:tc>
        <w:tc>
          <w:tcPr>
            <w:tcW w:w="2487" w:type="dxa"/>
          </w:tcPr>
          <w:p w:rsidR="00A435CF" w:rsidRDefault="00A435CF">
            <w:pPr>
              <w:rPr>
                <w:rFonts w:ascii="Calibri" w:eastAsia="Calibri" w:hAnsi="Calibri" w:cs="Calibri"/>
              </w:rPr>
            </w:pPr>
          </w:p>
        </w:tc>
        <w:tc>
          <w:tcPr>
            <w:tcW w:w="3993" w:type="dxa"/>
          </w:tcPr>
          <w:p w:rsidR="00A435CF" w:rsidRDefault="00A435CF">
            <w:pPr>
              <w:rPr>
                <w:rFonts w:ascii="Calibri" w:eastAsia="Calibri" w:hAnsi="Calibri" w:cs="Calibri"/>
              </w:rPr>
            </w:pPr>
          </w:p>
        </w:tc>
        <w:tc>
          <w:tcPr>
            <w:tcW w:w="2245" w:type="dxa"/>
            <w:gridSpan w:val="2"/>
          </w:tcPr>
          <w:p w:rsidR="00A435CF" w:rsidRDefault="00A435CF">
            <w:pPr>
              <w:rPr>
                <w:rFonts w:ascii="Calibri" w:eastAsia="Calibri" w:hAnsi="Calibri" w:cs="Calibri"/>
              </w:rPr>
            </w:pPr>
          </w:p>
        </w:tc>
      </w:tr>
      <w:tr w:rsidR="00A435CF">
        <w:tc>
          <w:tcPr>
            <w:tcW w:w="3118" w:type="dxa"/>
            <w:vMerge/>
          </w:tcPr>
          <w:p w:rsidR="00A435CF" w:rsidRDefault="00A435CF">
            <w:pPr>
              <w:widowControl w:val="0"/>
              <w:pBdr>
                <w:top w:val="nil"/>
                <w:left w:val="nil"/>
                <w:bottom w:val="nil"/>
                <w:right w:val="nil"/>
                <w:between w:val="nil"/>
              </w:pBdr>
              <w:spacing w:line="276" w:lineRule="auto"/>
              <w:rPr>
                <w:rFonts w:ascii="Calibri" w:eastAsia="Calibri" w:hAnsi="Calibri" w:cs="Calibri"/>
              </w:rPr>
            </w:pPr>
          </w:p>
        </w:tc>
        <w:tc>
          <w:tcPr>
            <w:tcW w:w="3118" w:type="dxa"/>
            <w:vMerge w:val="restart"/>
          </w:tcPr>
          <w:p w:rsidR="00A435CF" w:rsidRDefault="00A435CF">
            <w:pPr>
              <w:rPr>
                <w:rFonts w:ascii="Calibri" w:eastAsia="Calibri" w:hAnsi="Calibri" w:cs="Calibri"/>
              </w:rPr>
            </w:pPr>
          </w:p>
        </w:tc>
        <w:tc>
          <w:tcPr>
            <w:tcW w:w="3749" w:type="dxa"/>
          </w:tcPr>
          <w:p w:rsidR="00A435CF" w:rsidRDefault="00A435CF">
            <w:pPr>
              <w:rPr>
                <w:rFonts w:ascii="Calibri" w:eastAsia="Calibri" w:hAnsi="Calibri" w:cs="Calibri"/>
              </w:rPr>
            </w:pPr>
          </w:p>
        </w:tc>
        <w:tc>
          <w:tcPr>
            <w:tcW w:w="2487" w:type="dxa"/>
          </w:tcPr>
          <w:p w:rsidR="00A435CF" w:rsidRDefault="00A435CF">
            <w:pPr>
              <w:rPr>
                <w:rFonts w:ascii="Calibri" w:eastAsia="Calibri" w:hAnsi="Calibri" w:cs="Calibri"/>
              </w:rPr>
            </w:pPr>
          </w:p>
        </w:tc>
        <w:tc>
          <w:tcPr>
            <w:tcW w:w="3993" w:type="dxa"/>
          </w:tcPr>
          <w:p w:rsidR="00A435CF" w:rsidRDefault="00A435CF">
            <w:pPr>
              <w:rPr>
                <w:rFonts w:ascii="Calibri" w:eastAsia="Calibri" w:hAnsi="Calibri" w:cs="Calibri"/>
              </w:rPr>
            </w:pPr>
          </w:p>
        </w:tc>
        <w:tc>
          <w:tcPr>
            <w:tcW w:w="2245" w:type="dxa"/>
            <w:gridSpan w:val="2"/>
          </w:tcPr>
          <w:p w:rsidR="00A435CF" w:rsidRDefault="00A435CF">
            <w:pPr>
              <w:rPr>
                <w:rFonts w:ascii="Calibri" w:eastAsia="Calibri" w:hAnsi="Calibri" w:cs="Calibri"/>
              </w:rPr>
            </w:pPr>
          </w:p>
        </w:tc>
      </w:tr>
      <w:tr w:rsidR="00A435CF">
        <w:tc>
          <w:tcPr>
            <w:tcW w:w="3118" w:type="dxa"/>
            <w:vMerge/>
          </w:tcPr>
          <w:p w:rsidR="00A435CF" w:rsidRDefault="00A435CF">
            <w:pPr>
              <w:widowControl w:val="0"/>
              <w:pBdr>
                <w:top w:val="nil"/>
                <w:left w:val="nil"/>
                <w:bottom w:val="nil"/>
                <w:right w:val="nil"/>
                <w:between w:val="nil"/>
              </w:pBdr>
              <w:spacing w:line="276" w:lineRule="auto"/>
              <w:rPr>
                <w:rFonts w:ascii="Calibri" w:eastAsia="Calibri" w:hAnsi="Calibri" w:cs="Calibri"/>
              </w:rPr>
            </w:pPr>
          </w:p>
        </w:tc>
        <w:tc>
          <w:tcPr>
            <w:tcW w:w="3118" w:type="dxa"/>
            <w:vMerge/>
          </w:tcPr>
          <w:p w:rsidR="00A435CF" w:rsidRDefault="00A435CF">
            <w:pPr>
              <w:widowControl w:val="0"/>
              <w:pBdr>
                <w:top w:val="nil"/>
                <w:left w:val="nil"/>
                <w:bottom w:val="nil"/>
                <w:right w:val="nil"/>
                <w:between w:val="nil"/>
              </w:pBdr>
              <w:spacing w:line="276" w:lineRule="auto"/>
              <w:rPr>
                <w:rFonts w:ascii="Calibri" w:eastAsia="Calibri" w:hAnsi="Calibri" w:cs="Calibri"/>
              </w:rPr>
            </w:pPr>
          </w:p>
        </w:tc>
        <w:tc>
          <w:tcPr>
            <w:tcW w:w="3749" w:type="dxa"/>
          </w:tcPr>
          <w:p w:rsidR="00A435CF" w:rsidRDefault="00A435CF">
            <w:pPr>
              <w:rPr>
                <w:rFonts w:ascii="Calibri" w:eastAsia="Calibri" w:hAnsi="Calibri" w:cs="Calibri"/>
              </w:rPr>
            </w:pPr>
          </w:p>
        </w:tc>
        <w:tc>
          <w:tcPr>
            <w:tcW w:w="2487" w:type="dxa"/>
          </w:tcPr>
          <w:p w:rsidR="00A435CF" w:rsidRDefault="00A435CF">
            <w:pPr>
              <w:rPr>
                <w:rFonts w:ascii="Calibri" w:eastAsia="Calibri" w:hAnsi="Calibri" w:cs="Calibri"/>
              </w:rPr>
            </w:pPr>
          </w:p>
        </w:tc>
        <w:tc>
          <w:tcPr>
            <w:tcW w:w="3993" w:type="dxa"/>
          </w:tcPr>
          <w:p w:rsidR="00A435CF" w:rsidRDefault="00A435CF">
            <w:pPr>
              <w:rPr>
                <w:rFonts w:ascii="Calibri" w:eastAsia="Calibri" w:hAnsi="Calibri" w:cs="Calibri"/>
              </w:rPr>
            </w:pPr>
          </w:p>
        </w:tc>
        <w:tc>
          <w:tcPr>
            <w:tcW w:w="2245" w:type="dxa"/>
            <w:gridSpan w:val="2"/>
          </w:tcPr>
          <w:p w:rsidR="00A435CF" w:rsidRDefault="00A435CF">
            <w:pPr>
              <w:rPr>
                <w:rFonts w:ascii="Calibri" w:eastAsia="Calibri" w:hAnsi="Calibri" w:cs="Calibri"/>
              </w:rPr>
            </w:pPr>
          </w:p>
        </w:tc>
      </w:tr>
      <w:tr w:rsidR="00A435CF">
        <w:tc>
          <w:tcPr>
            <w:tcW w:w="3118" w:type="dxa"/>
            <w:vMerge/>
          </w:tcPr>
          <w:p w:rsidR="00A435CF" w:rsidRDefault="00A435CF">
            <w:pPr>
              <w:widowControl w:val="0"/>
              <w:pBdr>
                <w:top w:val="nil"/>
                <w:left w:val="nil"/>
                <w:bottom w:val="nil"/>
                <w:right w:val="nil"/>
                <w:between w:val="nil"/>
              </w:pBdr>
              <w:spacing w:line="276" w:lineRule="auto"/>
              <w:rPr>
                <w:rFonts w:ascii="Calibri" w:eastAsia="Calibri" w:hAnsi="Calibri" w:cs="Calibri"/>
              </w:rPr>
            </w:pPr>
          </w:p>
        </w:tc>
        <w:tc>
          <w:tcPr>
            <w:tcW w:w="3118" w:type="dxa"/>
            <w:vMerge w:val="restart"/>
          </w:tcPr>
          <w:p w:rsidR="00A435CF" w:rsidRDefault="00A435CF">
            <w:pPr>
              <w:rPr>
                <w:rFonts w:ascii="Calibri" w:eastAsia="Calibri" w:hAnsi="Calibri" w:cs="Calibri"/>
              </w:rPr>
            </w:pPr>
          </w:p>
        </w:tc>
        <w:tc>
          <w:tcPr>
            <w:tcW w:w="3749" w:type="dxa"/>
          </w:tcPr>
          <w:p w:rsidR="00A435CF" w:rsidRDefault="00A435CF">
            <w:pPr>
              <w:rPr>
                <w:rFonts w:ascii="Calibri" w:eastAsia="Calibri" w:hAnsi="Calibri" w:cs="Calibri"/>
              </w:rPr>
            </w:pPr>
          </w:p>
        </w:tc>
        <w:tc>
          <w:tcPr>
            <w:tcW w:w="2487" w:type="dxa"/>
          </w:tcPr>
          <w:p w:rsidR="00A435CF" w:rsidRDefault="00A435CF">
            <w:pPr>
              <w:rPr>
                <w:rFonts w:ascii="Calibri" w:eastAsia="Calibri" w:hAnsi="Calibri" w:cs="Calibri"/>
              </w:rPr>
            </w:pPr>
          </w:p>
        </w:tc>
        <w:tc>
          <w:tcPr>
            <w:tcW w:w="3993" w:type="dxa"/>
          </w:tcPr>
          <w:p w:rsidR="00A435CF" w:rsidRDefault="00A435CF">
            <w:pPr>
              <w:rPr>
                <w:rFonts w:ascii="Calibri" w:eastAsia="Calibri" w:hAnsi="Calibri" w:cs="Calibri"/>
              </w:rPr>
            </w:pPr>
          </w:p>
        </w:tc>
        <w:tc>
          <w:tcPr>
            <w:tcW w:w="2245" w:type="dxa"/>
            <w:gridSpan w:val="2"/>
          </w:tcPr>
          <w:p w:rsidR="00A435CF" w:rsidRDefault="00A435CF">
            <w:pPr>
              <w:rPr>
                <w:rFonts w:ascii="Calibri" w:eastAsia="Calibri" w:hAnsi="Calibri" w:cs="Calibri"/>
              </w:rPr>
            </w:pPr>
          </w:p>
        </w:tc>
      </w:tr>
      <w:tr w:rsidR="00A435CF">
        <w:tc>
          <w:tcPr>
            <w:tcW w:w="3118" w:type="dxa"/>
            <w:vMerge/>
          </w:tcPr>
          <w:p w:rsidR="00A435CF" w:rsidRDefault="00A435CF">
            <w:pPr>
              <w:widowControl w:val="0"/>
              <w:pBdr>
                <w:top w:val="nil"/>
                <w:left w:val="nil"/>
                <w:bottom w:val="nil"/>
                <w:right w:val="nil"/>
                <w:between w:val="nil"/>
              </w:pBdr>
              <w:spacing w:line="276" w:lineRule="auto"/>
              <w:rPr>
                <w:rFonts w:ascii="Calibri" w:eastAsia="Calibri" w:hAnsi="Calibri" w:cs="Calibri"/>
              </w:rPr>
            </w:pPr>
          </w:p>
        </w:tc>
        <w:tc>
          <w:tcPr>
            <w:tcW w:w="3118" w:type="dxa"/>
            <w:vMerge/>
          </w:tcPr>
          <w:p w:rsidR="00A435CF" w:rsidRDefault="00A435CF">
            <w:pPr>
              <w:widowControl w:val="0"/>
              <w:pBdr>
                <w:top w:val="nil"/>
                <w:left w:val="nil"/>
                <w:bottom w:val="nil"/>
                <w:right w:val="nil"/>
                <w:between w:val="nil"/>
              </w:pBdr>
              <w:spacing w:line="276" w:lineRule="auto"/>
              <w:rPr>
                <w:rFonts w:ascii="Calibri" w:eastAsia="Calibri" w:hAnsi="Calibri" w:cs="Calibri"/>
              </w:rPr>
            </w:pPr>
          </w:p>
        </w:tc>
        <w:tc>
          <w:tcPr>
            <w:tcW w:w="3749" w:type="dxa"/>
          </w:tcPr>
          <w:p w:rsidR="00A435CF" w:rsidRDefault="00A435CF">
            <w:pPr>
              <w:rPr>
                <w:rFonts w:ascii="Calibri" w:eastAsia="Calibri" w:hAnsi="Calibri" w:cs="Calibri"/>
              </w:rPr>
            </w:pPr>
          </w:p>
        </w:tc>
        <w:tc>
          <w:tcPr>
            <w:tcW w:w="2487" w:type="dxa"/>
          </w:tcPr>
          <w:p w:rsidR="00A435CF" w:rsidRDefault="00A435CF">
            <w:pPr>
              <w:rPr>
                <w:rFonts w:ascii="Calibri" w:eastAsia="Calibri" w:hAnsi="Calibri" w:cs="Calibri"/>
              </w:rPr>
            </w:pPr>
          </w:p>
        </w:tc>
        <w:tc>
          <w:tcPr>
            <w:tcW w:w="3993" w:type="dxa"/>
          </w:tcPr>
          <w:p w:rsidR="00A435CF" w:rsidRDefault="00A435CF">
            <w:pPr>
              <w:rPr>
                <w:rFonts w:ascii="Calibri" w:eastAsia="Calibri" w:hAnsi="Calibri" w:cs="Calibri"/>
              </w:rPr>
            </w:pPr>
          </w:p>
        </w:tc>
        <w:tc>
          <w:tcPr>
            <w:tcW w:w="2245" w:type="dxa"/>
            <w:gridSpan w:val="2"/>
          </w:tcPr>
          <w:p w:rsidR="00A435CF" w:rsidRDefault="00A435CF">
            <w:pPr>
              <w:rPr>
                <w:rFonts w:ascii="Calibri" w:eastAsia="Calibri" w:hAnsi="Calibri" w:cs="Calibri"/>
              </w:rPr>
            </w:pPr>
          </w:p>
        </w:tc>
      </w:tr>
    </w:tbl>
    <w:p w:rsidR="00A435CF" w:rsidRDefault="00280AF8">
      <w:pPr>
        <w:rPr>
          <w:rFonts w:ascii="Calibri" w:eastAsia="Calibri" w:hAnsi="Calibri" w:cs="Calibri"/>
          <w:b/>
          <w:color w:val="243F61"/>
        </w:rPr>
      </w:pPr>
      <w:r>
        <w:br w:type="page"/>
      </w:r>
    </w:p>
    <w:p w:rsidR="00A435CF" w:rsidRDefault="00280AF8">
      <w:pPr>
        <w:pStyle w:val="Heading2"/>
      </w:pPr>
      <w:r>
        <w:lastRenderedPageBreak/>
        <w:t>7: Other (Optional)</w:t>
      </w:r>
    </w:p>
    <w:p w:rsidR="00A435CF" w:rsidRDefault="00A435CF">
      <w:pPr>
        <w:rPr>
          <w:rFonts w:ascii="Calibri" w:eastAsia="Calibri" w:hAnsi="Calibri" w:cs="Calibri"/>
        </w:rPr>
      </w:pPr>
    </w:p>
    <w:tbl>
      <w:tblPr>
        <w:tblStyle w:val="a7"/>
        <w:tblW w:w="18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3118"/>
        <w:gridCol w:w="3749"/>
        <w:gridCol w:w="2487"/>
        <w:gridCol w:w="3993"/>
        <w:gridCol w:w="2236"/>
        <w:gridCol w:w="9"/>
      </w:tblGrid>
      <w:tr w:rsidR="00A435CF">
        <w:trPr>
          <w:gridAfter w:val="1"/>
          <w:wAfter w:w="9" w:type="dxa"/>
          <w:trHeight w:val="664"/>
        </w:trPr>
        <w:tc>
          <w:tcPr>
            <w:tcW w:w="18701" w:type="dxa"/>
            <w:gridSpan w:val="6"/>
            <w:tcBorders>
              <w:top w:val="single" w:sz="8" w:space="0" w:color="000000"/>
            </w:tcBorders>
          </w:tcPr>
          <w:p w:rsidR="00A435CF" w:rsidRDefault="00280AF8">
            <w:pPr>
              <w:rPr>
                <w:rFonts w:ascii="Calibri" w:eastAsia="Calibri" w:hAnsi="Calibri" w:cs="Calibri"/>
              </w:rPr>
            </w:pPr>
            <w:r>
              <w:rPr>
                <w:rFonts w:ascii="Calibri" w:eastAsia="Calibri" w:hAnsi="Calibri" w:cs="Calibri"/>
              </w:rPr>
              <w:t>Goal 7 (State your separate goal.):</w:t>
            </w:r>
          </w:p>
        </w:tc>
      </w:tr>
      <w:tr w:rsidR="00A435CF">
        <w:tc>
          <w:tcPr>
            <w:tcW w:w="3118" w:type="dxa"/>
            <w:shd w:val="clear" w:color="auto" w:fill="BFBFBF"/>
          </w:tcPr>
          <w:p w:rsidR="00A435CF" w:rsidRDefault="00280AF8">
            <w:pPr>
              <w:tabs>
                <w:tab w:val="center" w:pos="1451"/>
                <w:tab w:val="right" w:pos="2902"/>
              </w:tabs>
              <w:rPr>
                <w:rFonts w:ascii="Calibri" w:eastAsia="Calibri" w:hAnsi="Calibri" w:cs="Calibri"/>
                <w:b/>
              </w:rPr>
            </w:pPr>
            <w:r>
              <w:rPr>
                <w:rFonts w:ascii="Calibri" w:eastAsia="Calibri" w:hAnsi="Calibri" w:cs="Calibri"/>
                <w:b/>
              </w:rPr>
              <w:tab/>
              <w:t>Objective</w:t>
            </w:r>
            <w:r>
              <w:rPr>
                <w:rFonts w:ascii="Calibri" w:eastAsia="Calibri" w:hAnsi="Calibri" w:cs="Calibri"/>
                <w:b/>
              </w:rPr>
              <w:tab/>
            </w:r>
          </w:p>
        </w:tc>
        <w:tc>
          <w:tcPr>
            <w:tcW w:w="3118" w:type="dxa"/>
            <w:shd w:val="clear" w:color="auto" w:fill="BFBFBF"/>
          </w:tcPr>
          <w:p w:rsidR="00A435CF" w:rsidRDefault="00280AF8">
            <w:pPr>
              <w:jc w:val="center"/>
              <w:rPr>
                <w:rFonts w:ascii="Calibri" w:eastAsia="Calibri" w:hAnsi="Calibri" w:cs="Calibri"/>
                <w:b/>
              </w:rPr>
            </w:pPr>
            <w:r>
              <w:rPr>
                <w:rFonts w:ascii="Calibri" w:eastAsia="Calibri" w:hAnsi="Calibri" w:cs="Calibri"/>
                <w:b/>
              </w:rPr>
              <w:t>Strategy</w:t>
            </w:r>
          </w:p>
        </w:tc>
        <w:tc>
          <w:tcPr>
            <w:tcW w:w="3749" w:type="dxa"/>
            <w:shd w:val="clear" w:color="auto" w:fill="BFBFBF"/>
          </w:tcPr>
          <w:p w:rsidR="00A435CF" w:rsidRDefault="00280AF8">
            <w:pPr>
              <w:jc w:val="center"/>
              <w:rPr>
                <w:rFonts w:ascii="Calibri" w:eastAsia="Calibri" w:hAnsi="Calibri" w:cs="Calibri"/>
                <w:b/>
              </w:rPr>
            </w:pPr>
            <w:r>
              <w:rPr>
                <w:rFonts w:ascii="Calibri" w:eastAsia="Calibri" w:hAnsi="Calibri" w:cs="Calibri"/>
                <w:b/>
              </w:rPr>
              <w:t xml:space="preserve">Activities </w:t>
            </w:r>
          </w:p>
        </w:tc>
        <w:tc>
          <w:tcPr>
            <w:tcW w:w="2487" w:type="dxa"/>
            <w:shd w:val="clear" w:color="auto" w:fill="BFBFBF"/>
          </w:tcPr>
          <w:p w:rsidR="00A435CF" w:rsidRDefault="00280AF8">
            <w:pPr>
              <w:jc w:val="center"/>
              <w:rPr>
                <w:rFonts w:ascii="Calibri" w:eastAsia="Calibri" w:hAnsi="Calibri" w:cs="Calibri"/>
                <w:b/>
              </w:rPr>
            </w:pPr>
            <w:r>
              <w:rPr>
                <w:rFonts w:ascii="Calibri" w:eastAsia="Calibri" w:hAnsi="Calibri" w:cs="Calibri"/>
                <w:b/>
              </w:rPr>
              <w:t>Measure of Success</w:t>
            </w:r>
          </w:p>
        </w:tc>
        <w:tc>
          <w:tcPr>
            <w:tcW w:w="3993" w:type="dxa"/>
            <w:shd w:val="clear" w:color="auto" w:fill="BFBFBF"/>
          </w:tcPr>
          <w:p w:rsidR="00A435CF" w:rsidRDefault="00280AF8">
            <w:pPr>
              <w:jc w:val="center"/>
              <w:rPr>
                <w:rFonts w:ascii="Calibri" w:eastAsia="Calibri" w:hAnsi="Calibri" w:cs="Calibri"/>
                <w:b/>
              </w:rPr>
            </w:pPr>
            <w:r>
              <w:rPr>
                <w:rFonts w:ascii="Calibri" w:eastAsia="Calibri" w:hAnsi="Calibri" w:cs="Calibri"/>
                <w:b/>
              </w:rPr>
              <w:t xml:space="preserve">Progress Monitoring </w:t>
            </w:r>
          </w:p>
        </w:tc>
        <w:tc>
          <w:tcPr>
            <w:tcW w:w="2245" w:type="dxa"/>
            <w:gridSpan w:val="2"/>
            <w:shd w:val="clear" w:color="auto" w:fill="BFBFBF"/>
          </w:tcPr>
          <w:p w:rsidR="00A435CF" w:rsidRDefault="00280AF8">
            <w:pPr>
              <w:jc w:val="center"/>
              <w:rPr>
                <w:rFonts w:ascii="Calibri" w:eastAsia="Calibri" w:hAnsi="Calibri" w:cs="Calibri"/>
                <w:b/>
              </w:rPr>
            </w:pPr>
            <w:r>
              <w:rPr>
                <w:rFonts w:ascii="Calibri" w:eastAsia="Calibri" w:hAnsi="Calibri" w:cs="Calibri"/>
                <w:b/>
              </w:rPr>
              <w:t>Funding</w:t>
            </w:r>
          </w:p>
        </w:tc>
      </w:tr>
      <w:tr w:rsidR="00A435CF">
        <w:tc>
          <w:tcPr>
            <w:tcW w:w="3118" w:type="dxa"/>
            <w:vMerge w:val="restart"/>
          </w:tcPr>
          <w:p w:rsidR="00A435CF" w:rsidRDefault="00280AF8">
            <w:pPr>
              <w:rPr>
                <w:rFonts w:ascii="Calibri" w:eastAsia="Calibri" w:hAnsi="Calibri" w:cs="Calibri"/>
              </w:rPr>
            </w:pPr>
            <w:r>
              <w:rPr>
                <w:rFonts w:ascii="Calibri" w:eastAsia="Calibri" w:hAnsi="Calibri" w:cs="Calibri"/>
              </w:rPr>
              <w:t>Objective 1</w:t>
            </w:r>
          </w:p>
        </w:tc>
        <w:tc>
          <w:tcPr>
            <w:tcW w:w="3118" w:type="dxa"/>
            <w:vMerge w:val="restart"/>
          </w:tcPr>
          <w:p w:rsidR="00A435CF" w:rsidRDefault="00A435CF">
            <w:pPr>
              <w:rPr>
                <w:rFonts w:ascii="Calibri" w:eastAsia="Calibri" w:hAnsi="Calibri" w:cs="Calibri"/>
              </w:rPr>
            </w:pPr>
          </w:p>
        </w:tc>
        <w:tc>
          <w:tcPr>
            <w:tcW w:w="3749" w:type="dxa"/>
          </w:tcPr>
          <w:p w:rsidR="00A435CF" w:rsidRDefault="00A435CF">
            <w:pPr>
              <w:rPr>
                <w:rFonts w:ascii="Calibri" w:eastAsia="Calibri" w:hAnsi="Calibri" w:cs="Calibri"/>
              </w:rPr>
            </w:pPr>
          </w:p>
        </w:tc>
        <w:tc>
          <w:tcPr>
            <w:tcW w:w="2487" w:type="dxa"/>
          </w:tcPr>
          <w:p w:rsidR="00A435CF" w:rsidRDefault="00A435CF">
            <w:pPr>
              <w:rPr>
                <w:rFonts w:ascii="Calibri" w:eastAsia="Calibri" w:hAnsi="Calibri" w:cs="Calibri"/>
              </w:rPr>
            </w:pPr>
          </w:p>
        </w:tc>
        <w:tc>
          <w:tcPr>
            <w:tcW w:w="3993" w:type="dxa"/>
          </w:tcPr>
          <w:p w:rsidR="00A435CF" w:rsidRDefault="00A435CF">
            <w:pPr>
              <w:rPr>
                <w:rFonts w:ascii="Calibri" w:eastAsia="Calibri" w:hAnsi="Calibri" w:cs="Calibri"/>
              </w:rPr>
            </w:pPr>
          </w:p>
        </w:tc>
        <w:tc>
          <w:tcPr>
            <w:tcW w:w="2245" w:type="dxa"/>
            <w:gridSpan w:val="2"/>
          </w:tcPr>
          <w:p w:rsidR="00A435CF" w:rsidRDefault="00A435CF">
            <w:pPr>
              <w:rPr>
                <w:rFonts w:ascii="Calibri" w:eastAsia="Calibri" w:hAnsi="Calibri" w:cs="Calibri"/>
              </w:rPr>
            </w:pPr>
          </w:p>
        </w:tc>
      </w:tr>
      <w:tr w:rsidR="00A435CF">
        <w:tc>
          <w:tcPr>
            <w:tcW w:w="3118" w:type="dxa"/>
            <w:vMerge/>
          </w:tcPr>
          <w:p w:rsidR="00A435CF" w:rsidRDefault="00A435CF">
            <w:pPr>
              <w:widowControl w:val="0"/>
              <w:pBdr>
                <w:top w:val="nil"/>
                <w:left w:val="nil"/>
                <w:bottom w:val="nil"/>
                <w:right w:val="nil"/>
                <w:between w:val="nil"/>
              </w:pBdr>
              <w:spacing w:line="276" w:lineRule="auto"/>
              <w:rPr>
                <w:rFonts w:ascii="Calibri" w:eastAsia="Calibri" w:hAnsi="Calibri" w:cs="Calibri"/>
              </w:rPr>
            </w:pPr>
          </w:p>
        </w:tc>
        <w:tc>
          <w:tcPr>
            <w:tcW w:w="3118" w:type="dxa"/>
            <w:vMerge/>
          </w:tcPr>
          <w:p w:rsidR="00A435CF" w:rsidRDefault="00A435CF">
            <w:pPr>
              <w:widowControl w:val="0"/>
              <w:pBdr>
                <w:top w:val="nil"/>
                <w:left w:val="nil"/>
                <w:bottom w:val="nil"/>
                <w:right w:val="nil"/>
                <w:between w:val="nil"/>
              </w:pBdr>
              <w:spacing w:line="276" w:lineRule="auto"/>
              <w:rPr>
                <w:rFonts w:ascii="Calibri" w:eastAsia="Calibri" w:hAnsi="Calibri" w:cs="Calibri"/>
              </w:rPr>
            </w:pPr>
          </w:p>
        </w:tc>
        <w:tc>
          <w:tcPr>
            <w:tcW w:w="3749" w:type="dxa"/>
          </w:tcPr>
          <w:p w:rsidR="00A435CF" w:rsidRDefault="00A435CF">
            <w:pPr>
              <w:rPr>
                <w:rFonts w:ascii="Calibri" w:eastAsia="Calibri" w:hAnsi="Calibri" w:cs="Calibri"/>
              </w:rPr>
            </w:pPr>
          </w:p>
        </w:tc>
        <w:tc>
          <w:tcPr>
            <w:tcW w:w="2487" w:type="dxa"/>
          </w:tcPr>
          <w:p w:rsidR="00A435CF" w:rsidRDefault="00A435CF">
            <w:pPr>
              <w:rPr>
                <w:rFonts w:ascii="Calibri" w:eastAsia="Calibri" w:hAnsi="Calibri" w:cs="Calibri"/>
              </w:rPr>
            </w:pPr>
          </w:p>
        </w:tc>
        <w:tc>
          <w:tcPr>
            <w:tcW w:w="3993" w:type="dxa"/>
          </w:tcPr>
          <w:p w:rsidR="00A435CF" w:rsidRDefault="00A435CF">
            <w:pPr>
              <w:rPr>
                <w:rFonts w:ascii="Calibri" w:eastAsia="Calibri" w:hAnsi="Calibri" w:cs="Calibri"/>
              </w:rPr>
            </w:pPr>
          </w:p>
        </w:tc>
        <w:tc>
          <w:tcPr>
            <w:tcW w:w="2245" w:type="dxa"/>
            <w:gridSpan w:val="2"/>
          </w:tcPr>
          <w:p w:rsidR="00A435CF" w:rsidRDefault="00A435CF">
            <w:pPr>
              <w:rPr>
                <w:rFonts w:ascii="Calibri" w:eastAsia="Calibri" w:hAnsi="Calibri" w:cs="Calibri"/>
              </w:rPr>
            </w:pPr>
          </w:p>
        </w:tc>
      </w:tr>
      <w:tr w:rsidR="00A435CF">
        <w:tc>
          <w:tcPr>
            <w:tcW w:w="3118" w:type="dxa"/>
            <w:vMerge/>
          </w:tcPr>
          <w:p w:rsidR="00A435CF" w:rsidRDefault="00A435CF">
            <w:pPr>
              <w:widowControl w:val="0"/>
              <w:pBdr>
                <w:top w:val="nil"/>
                <w:left w:val="nil"/>
                <w:bottom w:val="nil"/>
                <w:right w:val="nil"/>
                <w:between w:val="nil"/>
              </w:pBdr>
              <w:spacing w:line="276" w:lineRule="auto"/>
              <w:rPr>
                <w:rFonts w:ascii="Calibri" w:eastAsia="Calibri" w:hAnsi="Calibri" w:cs="Calibri"/>
              </w:rPr>
            </w:pPr>
          </w:p>
        </w:tc>
        <w:tc>
          <w:tcPr>
            <w:tcW w:w="3118" w:type="dxa"/>
            <w:vMerge w:val="restart"/>
          </w:tcPr>
          <w:p w:rsidR="00A435CF" w:rsidRDefault="00A435CF">
            <w:pPr>
              <w:rPr>
                <w:rFonts w:ascii="Calibri" w:eastAsia="Calibri" w:hAnsi="Calibri" w:cs="Calibri"/>
              </w:rPr>
            </w:pPr>
          </w:p>
        </w:tc>
        <w:tc>
          <w:tcPr>
            <w:tcW w:w="3749" w:type="dxa"/>
          </w:tcPr>
          <w:p w:rsidR="00A435CF" w:rsidRDefault="00A435CF">
            <w:pPr>
              <w:rPr>
                <w:rFonts w:ascii="Calibri" w:eastAsia="Calibri" w:hAnsi="Calibri" w:cs="Calibri"/>
              </w:rPr>
            </w:pPr>
          </w:p>
        </w:tc>
        <w:tc>
          <w:tcPr>
            <w:tcW w:w="2487" w:type="dxa"/>
          </w:tcPr>
          <w:p w:rsidR="00A435CF" w:rsidRDefault="00A435CF">
            <w:pPr>
              <w:rPr>
                <w:rFonts w:ascii="Calibri" w:eastAsia="Calibri" w:hAnsi="Calibri" w:cs="Calibri"/>
              </w:rPr>
            </w:pPr>
          </w:p>
        </w:tc>
        <w:tc>
          <w:tcPr>
            <w:tcW w:w="3993" w:type="dxa"/>
          </w:tcPr>
          <w:p w:rsidR="00A435CF" w:rsidRDefault="00A435CF">
            <w:pPr>
              <w:rPr>
                <w:rFonts w:ascii="Calibri" w:eastAsia="Calibri" w:hAnsi="Calibri" w:cs="Calibri"/>
              </w:rPr>
            </w:pPr>
          </w:p>
        </w:tc>
        <w:tc>
          <w:tcPr>
            <w:tcW w:w="2245" w:type="dxa"/>
            <w:gridSpan w:val="2"/>
          </w:tcPr>
          <w:p w:rsidR="00A435CF" w:rsidRDefault="00A435CF">
            <w:pPr>
              <w:rPr>
                <w:rFonts w:ascii="Calibri" w:eastAsia="Calibri" w:hAnsi="Calibri" w:cs="Calibri"/>
              </w:rPr>
            </w:pPr>
          </w:p>
        </w:tc>
      </w:tr>
      <w:tr w:rsidR="00A435CF">
        <w:tc>
          <w:tcPr>
            <w:tcW w:w="3118" w:type="dxa"/>
            <w:vMerge/>
          </w:tcPr>
          <w:p w:rsidR="00A435CF" w:rsidRDefault="00A435CF">
            <w:pPr>
              <w:widowControl w:val="0"/>
              <w:pBdr>
                <w:top w:val="nil"/>
                <w:left w:val="nil"/>
                <w:bottom w:val="nil"/>
                <w:right w:val="nil"/>
                <w:between w:val="nil"/>
              </w:pBdr>
              <w:spacing w:line="276" w:lineRule="auto"/>
              <w:rPr>
                <w:rFonts w:ascii="Calibri" w:eastAsia="Calibri" w:hAnsi="Calibri" w:cs="Calibri"/>
              </w:rPr>
            </w:pPr>
          </w:p>
        </w:tc>
        <w:tc>
          <w:tcPr>
            <w:tcW w:w="3118" w:type="dxa"/>
            <w:vMerge/>
          </w:tcPr>
          <w:p w:rsidR="00A435CF" w:rsidRDefault="00A435CF">
            <w:pPr>
              <w:widowControl w:val="0"/>
              <w:pBdr>
                <w:top w:val="nil"/>
                <w:left w:val="nil"/>
                <w:bottom w:val="nil"/>
                <w:right w:val="nil"/>
                <w:between w:val="nil"/>
              </w:pBdr>
              <w:spacing w:line="276" w:lineRule="auto"/>
              <w:rPr>
                <w:rFonts w:ascii="Calibri" w:eastAsia="Calibri" w:hAnsi="Calibri" w:cs="Calibri"/>
              </w:rPr>
            </w:pPr>
          </w:p>
        </w:tc>
        <w:tc>
          <w:tcPr>
            <w:tcW w:w="3749" w:type="dxa"/>
          </w:tcPr>
          <w:p w:rsidR="00A435CF" w:rsidRDefault="00A435CF">
            <w:pPr>
              <w:rPr>
                <w:rFonts w:ascii="Calibri" w:eastAsia="Calibri" w:hAnsi="Calibri" w:cs="Calibri"/>
              </w:rPr>
            </w:pPr>
          </w:p>
        </w:tc>
        <w:tc>
          <w:tcPr>
            <w:tcW w:w="2487" w:type="dxa"/>
          </w:tcPr>
          <w:p w:rsidR="00A435CF" w:rsidRDefault="00A435CF">
            <w:pPr>
              <w:rPr>
                <w:rFonts w:ascii="Calibri" w:eastAsia="Calibri" w:hAnsi="Calibri" w:cs="Calibri"/>
              </w:rPr>
            </w:pPr>
          </w:p>
        </w:tc>
        <w:tc>
          <w:tcPr>
            <w:tcW w:w="3993" w:type="dxa"/>
          </w:tcPr>
          <w:p w:rsidR="00A435CF" w:rsidRDefault="00A435CF">
            <w:pPr>
              <w:rPr>
                <w:rFonts w:ascii="Calibri" w:eastAsia="Calibri" w:hAnsi="Calibri" w:cs="Calibri"/>
              </w:rPr>
            </w:pPr>
          </w:p>
        </w:tc>
        <w:tc>
          <w:tcPr>
            <w:tcW w:w="2245" w:type="dxa"/>
            <w:gridSpan w:val="2"/>
          </w:tcPr>
          <w:p w:rsidR="00A435CF" w:rsidRDefault="00A435CF">
            <w:pPr>
              <w:rPr>
                <w:rFonts w:ascii="Calibri" w:eastAsia="Calibri" w:hAnsi="Calibri" w:cs="Calibri"/>
              </w:rPr>
            </w:pPr>
          </w:p>
        </w:tc>
      </w:tr>
      <w:tr w:rsidR="00A435CF">
        <w:tc>
          <w:tcPr>
            <w:tcW w:w="3118" w:type="dxa"/>
            <w:vMerge/>
          </w:tcPr>
          <w:p w:rsidR="00A435CF" w:rsidRDefault="00A435CF">
            <w:pPr>
              <w:widowControl w:val="0"/>
              <w:pBdr>
                <w:top w:val="nil"/>
                <w:left w:val="nil"/>
                <w:bottom w:val="nil"/>
                <w:right w:val="nil"/>
                <w:between w:val="nil"/>
              </w:pBdr>
              <w:spacing w:line="276" w:lineRule="auto"/>
              <w:rPr>
                <w:rFonts w:ascii="Calibri" w:eastAsia="Calibri" w:hAnsi="Calibri" w:cs="Calibri"/>
              </w:rPr>
            </w:pPr>
          </w:p>
        </w:tc>
        <w:tc>
          <w:tcPr>
            <w:tcW w:w="3118" w:type="dxa"/>
            <w:vMerge w:val="restart"/>
          </w:tcPr>
          <w:p w:rsidR="00A435CF" w:rsidRDefault="00A435CF">
            <w:pPr>
              <w:rPr>
                <w:rFonts w:ascii="Calibri" w:eastAsia="Calibri" w:hAnsi="Calibri" w:cs="Calibri"/>
              </w:rPr>
            </w:pPr>
          </w:p>
        </w:tc>
        <w:tc>
          <w:tcPr>
            <w:tcW w:w="3749" w:type="dxa"/>
          </w:tcPr>
          <w:p w:rsidR="00A435CF" w:rsidRDefault="00A435CF">
            <w:pPr>
              <w:rPr>
                <w:rFonts w:ascii="Calibri" w:eastAsia="Calibri" w:hAnsi="Calibri" w:cs="Calibri"/>
              </w:rPr>
            </w:pPr>
          </w:p>
        </w:tc>
        <w:tc>
          <w:tcPr>
            <w:tcW w:w="2487" w:type="dxa"/>
          </w:tcPr>
          <w:p w:rsidR="00A435CF" w:rsidRDefault="00A435CF">
            <w:pPr>
              <w:rPr>
                <w:rFonts w:ascii="Calibri" w:eastAsia="Calibri" w:hAnsi="Calibri" w:cs="Calibri"/>
              </w:rPr>
            </w:pPr>
          </w:p>
        </w:tc>
        <w:tc>
          <w:tcPr>
            <w:tcW w:w="3993" w:type="dxa"/>
          </w:tcPr>
          <w:p w:rsidR="00A435CF" w:rsidRDefault="00A435CF">
            <w:pPr>
              <w:rPr>
                <w:rFonts w:ascii="Calibri" w:eastAsia="Calibri" w:hAnsi="Calibri" w:cs="Calibri"/>
              </w:rPr>
            </w:pPr>
          </w:p>
        </w:tc>
        <w:tc>
          <w:tcPr>
            <w:tcW w:w="2245" w:type="dxa"/>
            <w:gridSpan w:val="2"/>
          </w:tcPr>
          <w:p w:rsidR="00A435CF" w:rsidRDefault="00A435CF">
            <w:pPr>
              <w:rPr>
                <w:rFonts w:ascii="Calibri" w:eastAsia="Calibri" w:hAnsi="Calibri" w:cs="Calibri"/>
              </w:rPr>
            </w:pPr>
          </w:p>
        </w:tc>
      </w:tr>
      <w:tr w:rsidR="00A435CF">
        <w:tc>
          <w:tcPr>
            <w:tcW w:w="3118" w:type="dxa"/>
            <w:vMerge/>
          </w:tcPr>
          <w:p w:rsidR="00A435CF" w:rsidRDefault="00A435CF">
            <w:pPr>
              <w:widowControl w:val="0"/>
              <w:pBdr>
                <w:top w:val="nil"/>
                <w:left w:val="nil"/>
                <w:bottom w:val="nil"/>
                <w:right w:val="nil"/>
                <w:between w:val="nil"/>
              </w:pBdr>
              <w:spacing w:line="276" w:lineRule="auto"/>
              <w:rPr>
                <w:rFonts w:ascii="Calibri" w:eastAsia="Calibri" w:hAnsi="Calibri" w:cs="Calibri"/>
              </w:rPr>
            </w:pPr>
          </w:p>
        </w:tc>
        <w:tc>
          <w:tcPr>
            <w:tcW w:w="3118" w:type="dxa"/>
            <w:vMerge/>
          </w:tcPr>
          <w:p w:rsidR="00A435CF" w:rsidRDefault="00A435CF">
            <w:pPr>
              <w:widowControl w:val="0"/>
              <w:pBdr>
                <w:top w:val="nil"/>
                <w:left w:val="nil"/>
                <w:bottom w:val="nil"/>
                <w:right w:val="nil"/>
                <w:between w:val="nil"/>
              </w:pBdr>
              <w:spacing w:line="276" w:lineRule="auto"/>
              <w:rPr>
                <w:rFonts w:ascii="Calibri" w:eastAsia="Calibri" w:hAnsi="Calibri" w:cs="Calibri"/>
              </w:rPr>
            </w:pPr>
          </w:p>
        </w:tc>
        <w:tc>
          <w:tcPr>
            <w:tcW w:w="3749" w:type="dxa"/>
          </w:tcPr>
          <w:p w:rsidR="00A435CF" w:rsidRDefault="00A435CF">
            <w:pPr>
              <w:rPr>
                <w:rFonts w:ascii="Calibri" w:eastAsia="Calibri" w:hAnsi="Calibri" w:cs="Calibri"/>
              </w:rPr>
            </w:pPr>
          </w:p>
        </w:tc>
        <w:tc>
          <w:tcPr>
            <w:tcW w:w="2487" w:type="dxa"/>
          </w:tcPr>
          <w:p w:rsidR="00A435CF" w:rsidRDefault="00A435CF">
            <w:pPr>
              <w:rPr>
                <w:rFonts w:ascii="Calibri" w:eastAsia="Calibri" w:hAnsi="Calibri" w:cs="Calibri"/>
              </w:rPr>
            </w:pPr>
          </w:p>
        </w:tc>
        <w:tc>
          <w:tcPr>
            <w:tcW w:w="3993" w:type="dxa"/>
          </w:tcPr>
          <w:p w:rsidR="00A435CF" w:rsidRDefault="00A435CF">
            <w:pPr>
              <w:rPr>
                <w:rFonts w:ascii="Calibri" w:eastAsia="Calibri" w:hAnsi="Calibri" w:cs="Calibri"/>
              </w:rPr>
            </w:pPr>
          </w:p>
        </w:tc>
        <w:tc>
          <w:tcPr>
            <w:tcW w:w="2245" w:type="dxa"/>
            <w:gridSpan w:val="2"/>
          </w:tcPr>
          <w:p w:rsidR="00A435CF" w:rsidRDefault="00A435CF">
            <w:pPr>
              <w:rPr>
                <w:rFonts w:ascii="Calibri" w:eastAsia="Calibri" w:hAnsi="Calibri" w:cs="Calibri"/>
              </w:rPr>
            </w:pPr>
          </w:p>
        </w:tc>
      </w:tr>
      <w:tr w:rsidR="00A435CF">
        <w:tc>
          <w:tcPr>
            <w:tcW w:w="3118" w:type="dxa"/>
            <w:vMerge w:val="restart"/>
          </w:tcPr>
          <w:p w:rsidR="00A435CF" w:rsidRDefault="00280AF8">
            <w:pPr>
              <w:rPr>
                <w:rFonts w:ascii="Calibri" w:eastAsia="Calibri" w:hAnsi="Calibri" w:cs="Calibri"/>
              </w:rPr>
            </w:pPr>
            <w:r>
              <w:rPr>
                <w:rFonts w:ascii="Calibri" w:eastAsia="Calibri" w:hAnsi="Calibri" w:cs="Calibri"/>
              </w:rPr>
              <w:t>Objective 2</w:t>
            </w:r>
          </w:p>
        </w:tc>
        <w:tc>
          <w:tcPr>
            <w:tcW w:w="3118" w:type="dxa"/>
            <w:vMerge w:val="restart"/>
          </w:tcPr>
          <w:p w:rsidR="00A435CF" w:rsidRDefault="00A435CF">
            <w:pPr>
              <w:rPr>
                <w:rFonts w:ascii="Calibri" w:eastAsia="Calibri" w:hAnsi="Calibri" w:cs="Calibri"/>
              </w:rPr>
            </w:pPr>
          </w:p>
        </w:tc>
        <w:tc>
          <w:tcPr>
            <w:tcW w:w="3749" w:type="dxa"/>
          </w:tcPr>
          <w:p w:rsidR="00A435CF" w:rsidRDefault="00A435CF">
            <w:pPr>
              <w:rPr>
                <w:rFonts w:ascii="Calibri" w:eastAsia="Calibri" w:hAnsi="Calibri" w:cs="Calibri"/>
              </w:rPr>
            </w:pPr>
          </w:p>
        </w:tc>
        <w:tc>
          <w:tcPr>
            <w:tcW w:w="2487" w:type="dxa"/>
          </w:tcPr>
          <w:p w:rsidR="00A435CF" w:rsidRDefault="00A435CF">
            <w:pPr>
              <w:rPr>
                <w:rFonts w:ascii="Calibri" w:eastAsia="Calibri" w:hAnsi="Calibri" w:cs="Calibri"/>
              </w:rPr>
            </w:pPr>
          </w:p>
        </w:tc>
        <w:tc>
          <w:tcPr>
            <w:tcW w:w="3993" w:type="dxa"/>
          </w:tcPr>
          <w:p w:rsidR="00A435CF" w:rsidRDefault="00A435CF">
            <w:pPr>
              <w:rPr>
                <w:rFonts w:ascii="Calibri" w:eastAsia="Calibri" w:hAnsi="Calibri" w:cs="Calibri"/>
              </w:rPr>
            </w:pPr>
          </w:p>
        </w:tc>
        <w:tc>
          <w:tcPr>
            <w:tcW w:w="2245" w:type="dxa"/>
            <w:gridSpan w:val="2"/>
          </w:tcPr>
          <w:p w:rsidR="00A435CF" w:rsidRDefault="00A435CF">
            <w:pPr>
              <w:rPr>
                <w:rFonts w:ascii="Calibri" w:eastAsia="Calibri" w:hAnsi="Calibri" w:cs="Calibri"/>
              </w:rPr>
            </w:pPr>
          </w:p>
        </w:tc>
      </w:tr>
      <w:tr w:rsidR="00A435CF">
        <w:tc>
          <w:tcPr>
            <w:tcW w:w="3118" w:type="dxa"/>
            <w:vMerge/>
          </w:tcPr>
          <w:p w:rsidR="00A435CF" w:rsidRDefault="00A435CF">
            <w:pPr>
              <w:widowControl w:val="0"/>
              <w:pBdr>
                <w:top w:val="nil"/>
                <w:left w:val="nil"/>
                <w:bottom w:val="nil"/>
                <w:right w:val="nil"/>
                <w:between w:val="nil"/>
              </w:pBdr>
              <w:spacing w:line="276" w:lineRule="auto"/>
              <w:rPr>
                <w:rFonts w:ascii="Calibri" w:eastAsia="Calibri" w:hAnsi="Calibri" w:cs="Calibri"/>
              </w:rPr>
            </w:pPr>
          </w:p>
        </w:tc>
        <w:tc>
          <w:tcPr>
            <w:tcW w:w="3118" w:type="dxa"/>
            <w:vMerge/>
          </w:tcPr>
          <w:p w:rsidR="00A435CF" w:rsidRDefault="00A435CF">
            <w:pPr>
              <w:widowControl w:val="0"/>
              <w:pBdr>
                <w:top w:val="nil"/>
                <w:left w:val="nil"/>
                <w:bottom w:val="nil"/>
                <w:right w:val="nil"/>
                <w:between w:val="nil"/>
              </w:pBdr>
              <w:spacing w:line="276" w:lineRule="auto"/>
              <w:rPr>
                <w:rFonts w:ascii="Calibri" w:eastAsia="Calibri" w:hAnsi="Calibri" w:cs="Calibri"/>
              </w:rPr>
            </w:pPr>
          </w:p>
        </w:tc>
        <w:tc>
          <w:tcPr>
            <w:tcW w:w="3749" w:type="dxa"/>
          </w:tcPr>
          <w:p w:rsidR="00A435CF" w:rsidRDefault="00A435CF">
            <w:pPr>
              <w:rPr>
                <w:rFonts w:ascii="Calibri" w:eastAsia="Calibri" w:hAnsi="Calibri" w:cs="Calibri"/>
              </w:rPr>
            </w:pPr>
          </w:p>
        </w:tc>
        <w:tc>
          <w:tcPr>
            <w:tcW w:w="2487" w:type="dxa"/>
          </w:tcPr>
          <w:p w:rsidR="00A435CF" w:rsidRDefault="00A435CF">
            <w:pPr>
              <w:rPr>
                <w:rFonts w:ascii="Calibri" w:eastAsia="Calibri" w:hAnsi="Calibri" w:cs="Calibri"/>
              </w:rPr>
            </w:pPr>
          </w:p>
        </w:tc>
        <w:tc>
          <w:tcPr>
            <w:tcW w:w="3993" w:type="dxa"/>
          </w:tcPr>
          <w:p w:rsidR="00A435CF" w:rsidRDefault="00A435CF">
            <w:pPr>
              <w:rPr>
                <w:rFonts w:ascii="Calibri" w:eastAsia="Calibri" w:hAnsi="Calibri" w:cs="Calibri"/>
              </w:rPr>
            </w:pPr>
          </w:p>
        </w:tc>
        <w:tc>
          <w:tcPr>
            <w:tcW w:w="2245" w:type="dxa"/>
            <w:gridSpan w:val="2"/>
          </w:tcPr>
          <w:p w:rsidR="00A435CF" w:rsidRDefault="00A435CF">
            <w:pPr>
              <w:rPr>
                <w:rFonts w:ascii="Calibri" w:eastAsia="Calibri" w:hAnsi="Calibri" w:cs="Calibri"/>
              </w:rPr>
            </w:pPr>
          </w:p>
        </w:tc>
      </w:tr>
      <w:tr w:rsidR="00A435CF">
        <w:tc>
          <w:tcPr>
            <w:tcW w:w="3118" w:type="dxa"/>
            <w:vMerge/>
          </w:tcPr>
          <w:p w:rsidR="00A435CF" w:rsidRDefault="00A435CF">
            <w:pPr>
              <w:widowControl w:val="0"/>
              <w:pBdr>
                <w:top w:val="nil"/>
                <w:left w:val="nil"/>
                <w:bottom w:val="nil"/>
                <w:right w:val="nil"/>
                <w:between w:val="nil"/>
              </w:pBdr>
              <w:spacing w:line="276" w:lineRule="auto"/>
              <w:rPr>
                <w:rFonts w:ascii="Calibri" w:eastAsia="Calibri" w:hAnsi="Calibri" w:cs="Calibri"/>
              </w:rPr>
            </w:pPr>
          </w:p>
        </w:tc>
        <w:tc>
          <w:tcPr>
            <w:tcW w:w="3118" w:type="dxa"/>
            <w:vMerge w:val="restart"/>
          </w:tcPr>
          <w:p w:rsidR="00A435CF" w:rsidRDefault="00A435CF">
            <w:pPr>
              <w:rPr>
                <w:rFonts w:ascii="Calibri" w:eastAsia="Calibri" w:hAnsi="Calibri" w:cs="Calibri"/>
              </w:rPr>
            </w:pPr>
          </w:p>
        </w:tc>
        <w:tc>
          <w:tcPr>
            <w:tcW w:w="3749" w:type="dxa"/>
          </w:tcPr>
          <w:p w:rsidR="00A435CF" w:rsidRDefault="00A435CF">
            <w:pPr>
              <w:rPr>
                <w:rFonts w:ascii="Calibri" w:eastAsia="Calibri" w:hAnsi="Calibri" w:cs="Calibri"/>
              </w:rPr>
            </w:pPr>
          </w:p>
        </w:tc>
        <w:tc>
          <w:tcPr>
            <w:tcW w:w="2487" w:type="dxa"/>
          </w:tcPr>
          <w:p w:rsidR="00A435CF" w:rsidRDefault="00A435CF">
            <w:pPr>
              <w:rPr>
                <w:rFonts w:ascii="Calibri" w:eastAsia="Calibri" w:hAnsi="Calibri" w:cs="Calibri"/>
              </w:rPr>
            </w:pPr>
          </w:p>
        </w:tc>
        <w:tc>
          <w:tcPr>
            <w:tcW w:w="3993" w:type="dxa"/>
          </w:tcPr>
          <w:p w:rsidR="00A435CF" w:rsidRDefault="00A435CF">
            <w:pPr>
              <w:rPr>
                <w:rFonts w:ascii="Calibri" w:eastAsia="Calibri" w:hAnsi="Calibri" w:cs="Calibri"/>
              </w:rPr>
            </w:pPr>
          </w:p>
        </w:tc>
        <w:tc>
          <w:tcPr>
            <w:tcW w:w="2245" w:type="dxa"/>
            <w:gridSpan w:val="2"/>
          </w:tcPr>
          <w:p w:rsidR="00A435CF" w:rsidRDefault="00A435CF">
            <w:pPr>
              <w:rPr>
                <w:rFonts w:ascii="Calibri" w:eastAsia="Calibri" w:hAnsi="Calibri" w:cs="Calibri"/>
              </w:rPr>
            </w:pPr>
          </w:p>
        </w:tc>
      </w:tr>
      <w:tr w:rsidR="00A435CF">
        <w:tc>
          <w:tcPr>
            <w:tcW w:w="3118" w:type="dxa"/>
            <w:vMerge/>
          </w:tcPr>
          <w:p w:rsidR="00A435CF" w:rsidRDefault="00A435CF">
            <w:pPr>
              <w:widowControl w:val="0"/>
              <w:pBdr>
                <w:top w:val="nil"/>
                <w:left w:val="nil"/>
                <w:bottom w:val="nil"/>
                <w:right w:val="nil"/>
                <w:between w:val="nil"/>
              </w:pBdr>
              <w:spacing w:line="276" w:lineRule="auto"/>
              <w:rPr>
                <w:rFonts w:ascii="Calibri" w:eastAsia="Calibri" w:hAnsi="Calibri" w:cs="Calibri"/>
              </w:rPr>
            </w:pPr>
          </w:p>
        </w:tc>
        <w:tc>
          <w:tcPr>
            <w:tcW w:w="3118" w:type="dxa"/>
            <w:vMerge/>
          </w:tcPr>
          <w:p w:rsidR="00A435CF" w:rsidRDefault="00A435CF">
            <w:pPr>
              <w:widowControl w:val="0"/>
              <w:pBdr>
                <w:top w:val="nil"/>
                <w:left w:val="nil"/>
                <w:bottom w:val="nil"/>
                <w:right w:val="nil"/>
                <w:between w:val="nil"/>
              </w:pBdr>
              <w:spacing w:line="276" w:lineRule="auto"/>
              <w:rPr>
                <w:rFonts w:ascii="Calibri" w:eastAsia="Calibri" w:hAnsi="Calibri" w:cs="Calibri"/>
              </w:rPr>
            </w:pPr>
          </w:p>
        </w:tc>
        <w:tc>
          <w:tcPr>
            <w:tcW w:w="3749" w:type="dxa"/>
          </w:tcPr>
          <w:p w:rsidR="00A435CF" w:rsidRDefault="00A435CF">
            <w:pPr>
              <w:rPr>
                <w:rFonts w:ascii="Calibri" w:eastAsia="Calibri" w:hAnsi="Calibri" w:cs="Calibri"/>
              </w:rPr>
            </w:pPr>
          </w:p>
        </w:tc>
        <w:tc>
          <w:tcPr>
            <w:tcW w:w="2487" w:type="dxa"/>
          </w:tcPr>
          <w:p w:rsidR="00A435CF" w:rsidRDefault="00A435CF">
            <w:pPr>
              <w:rPr>
                <w:rFonts w:ascii="Calibri" w:eastAsia="Calibri" w:hAnsi="Calibri" w:cs="Calibri"/>
              </w:rPr>
            </w:pPr>
          </w:p>
        </w:tc>
        <w:tc>
          <w:tcPr>
            <w:tcW w:w="3993" w:type="dxa"/>
          </w:tcPr>
          <w:p w:rsidR="00A435CF" w:rsidRDefault="00A435CF">
            <w:pPr>
              <w:rPr>
                <w:rFonts w:ascii="Calibri" w:eastAsia="Calibri" w:hAnsi="Calibri" w:cs="Calibri"/>
              </w:rPr>
            </w:pPr>
          </w:p>
        </w:tc>
        <w:tc>
          <w:tcPr>
            <w:tcW w:w="2245" w:type="dxa"/>
            <w:gridSpan w:val="2"/>
          </w:tcPr>
          <w:p w:rsidR="00A435CF" w:rsidRDefault="00A435CF">
            <w:pPr>
              <w:rPr>
                <w:rFonts w:ascii="Calibri" w:eastAsia="Calibri" w:hAnsi="Calibri" w:cs="Calibri"/>
              </w:rPr>
            </w:pPr>
          </w:p>
        </w:tc>
      </w:tr>
      <w:tr w:rsidR="00A435CF">
        <w:tc>
          <w:tcPr>
            <w:tcW w:w="3118" w:type="dxa"/>
            <w:vMerge/>
          </w:tcPr>
          <w:p w:rsidR="00A435CF" w:rsidRDefault="00A435CF">
            <w:pPr>
              <w:widowControl w:val="0"/>
              <w:pBdr>
                <w:top w:val="nil"/>
                <w:left w:val="nil"/>
                <w:bottom w:val="nil"/>
                <w:right w:val="nil"/>
                <w:between w:val="nil"/>
              </w:pBdr>
              <w:spacing w:line="276" w:lineRule="auto"/>
              <w:rPr>
                <w:rFonts w:ascii="Calibri" w:eastAsia="Calibri" w:hAnsi="Calibri" w:cs="Calibri"/>
              </w:rPr>
            </w:pPr>
          </w:p>
        </w:tc>
        <w:tc>
          <w:tcPr>
            <w:tcW w:w="3118" w:type="dxa"/>
            <w:vMerge w:val="restart"/>
          </w:tcPr>
          <w:p w:rsidR="00A435CF" w:rsidRDefault="00A435CF">
            <w:pPr>
              <w:rPr>
                <w:rFonts w:ascii="Calibri" w:eastAsia="Calibri" w:hAnsi="Calibri" w:cs="Calibri"/>
              </w:rPr>
            </w:pPr>
          </w:p>
        </w:tc>
        <w:tc>
          <w:tcPr>
            <w:tcW w:w="3749" w:type="dxa"/>
          </w:tcPr>
          <w:p w:rsidR="00A435CF" w:rsidRDefault="00A435CF">
            <w:pPr>
              <w:rPr>
                <w:rFonts w:ascii="Calibri" w:eastAsia="Calibri" w:hAnsi="Calibri" w:cs="Calibri"/>
              </w:rPr>
            </w:pPr>
          </w:p>
        </w:tc>
        <w:tc>
          <w:tcPr>
            <w:tcW w:w="2487" w:type="dxa"/>
          </w:tcPr>
          <w:p w:rsidR="00A435CF" w:rsidRDefault="00A435CF">
            <w:pPr>
              <w:rPr>
                <w:rFonts w:ascii="Calibri" w:eastAsia="Calibri" w:hAnsi="Calibri" w:cs="Calibri"/>
              </w:rPr>
            </w:pPr>
          </w:p>
        </w:tc>
        <w:tc>
          <w:tcPr>
            <w:tcW w:w="3993" w:type="dxa"/>
          </w:tcPr>
          <w:p w:rsidR="00A435CF" w:rsidRDefault="00A435CF">
            <w:pPr>
              <w:rPr>
                <w:rFonts w:ascii="Calibri" w:eastAsia="Calibri" w:hAnsi="Calibri" w:cs="Calibri"/>
              </w:rPr>
            </w:pPr>
          </w:p>
        </w:tc>
        <w:tc>
          <w:tcPr>
            <w:tcW w:w="2245" w:type="dxa"/>
            <w:gridSpan w:val="2"/>
          </w:tcPr>
          <w:p w:rsidR="00A435CF" w:rsidRDefault="00A435CF">
            <w:pPr>
              <w:rPr>
                <w:rFonts w:ascii="Calibri" w:eastAsia="Calibri" w:hAnsi="Calibri" w:cs="Calibri"/>
              </w:rPr>
            </w:pPr>
          </w:p>
        </w:tc>
      </w:tr>
      <w:tr w:rsidR="00A435CF">
        <w:tc>
          <w:tcPr>
            <w:tcW w:w="3118" w:type="dxa"/>
            <w:vMerge/>
          </w:tcPr>
          <w:p w:rsidR="00A435CF" w:rsidRDefault="00A435CF">
            <w:pPr>
              <w:widowControl w:val="0"/>
              <w:pBdr>
                <w:top w:val="nil"/>
                <w:left w:val="nil"/>
                <w:bottom w:val="nil"/>
                <w:right w:val="nil"/>
                <w:between w:val="nil"/>
              </w:pBdr>
              <w:spacing w:line="276" w:lineRule="auto"/>
              <w:rPr>
                <w:rFonts w:ascii="Calibri" w:eastAsia="Calibri" w:hAnsi="Calibri" w:cs="Calibri"/>
              </w:rPr>
            </w:pPr>
          </w:p>
        </w:tc>
        <w:tc>
          <w:tcPr>
            <w:tcW w:w="3118" w:type="dxa"/>
            <w:vMerge/>
          </w:tcPr>
          <w:p w:rsidR="00A435CF" w:rsidRDefault="00A435CF">
            <w:pPr>
              <w:widowControl w:val="0"/>
              <w:pBdr>
                <w:top w:val="nil"/>
                <w:left w:val="nil"/>
                <w:bottom w:val="nil"/>
                <w:right w:val="nil"/>
                <w:between w:val="nil"/>
              </w:pBdr>
              <w:spacing w:line="276" w:lineRule="auto"/>
              <w:rPr>
                <w:rFonts w:ascii="Calibri" w:eastAsia="Calibri" w:hAnsi="Calibri" w:cs="Calibri"/>
              </w:rPr>
            </w:pPr>
          </w:p>
        </w:tc>
        <w:tc>
          <w:tcPr>
            <w:tcW w:w="3749" w:type="dxa"/>
          </w:tcPr>
          <w:p w:rsidR="00A435CF" w:rsidRDefault="00A435CF">
            <w:pPr>
              <w:rPr>
                <w:rFonts w:ascii="Calibri" w:eastAsia="Calibri" w:hAnsi="Calibri" w:cs="Calibri"/>
              </w:rPr>
            </w:pPr>
          </w:p>
        </w:tc>
        <w:tc>
          <w:tcPr>
            <w:tcW w:w="2487" w:type="dxa"/>
          </w:tcPr>
          <w:p w:rsidR="00A435CF" w:rsidRDefault="00A435CF">
            <w:pPr>
              <w:rPr>
                <w:rFonts w:ascii="Calibri" w:eastAsia="Calibri" w:hAnsi="Calibri" w:cs="Calibri"/>
              </w:rPr>
            </w:pPr>
          </w:p>
        </w:tc>
        <w:tc>
          <w:tcPr>
            <w:tcW w:w="3993" w:type="dxa"/>
          </w:tcPr>
          <w:p w:rsidR="00A435CF" w:rsidRDefault="00A435CF">
            <w:pPr>
              <w:rPr>
                <w:rFonts w:ascii="Calibri" w:eastAsia="Calibri" w:hAnsi="Calibri" w:cs="Calibri"/>
              </w:rPr>
            </w:pPr>
          </w:p>
        </w:tc>
        <w:tc>
          <w:tcPr>
            <w:tcW w:w="2245" w:type="dxa"/>
            <w:gridSpan w:val="2"/>
          </w:tcPr>
          <w:p w:rsidR="00A435CF" w:rsidRDefault="00A435CF">
            <w:pPr>
              <w:rPr>
                <w:rFonts w:ascii="Calibri" w:eastAsia="Calibri" w:hAnsi="Calibri" w:cs="Calibri"/>
              </w:rPr>
            </w:pPr>
          </w:p>
        </w:tc>
      </w:tr>
    </w:tbl>
    <w:p w:rsidR="00A435CF" w:rsidRDefault="00A435CF">
      <w:pPr>
        <w:pStyle w:val="Heading3"/>
        <w:spacing w:after="240"/>
        <w:rPr>
          <w:b/>
        </w:rPr>
      </w:pPr>
    </w:p>
    <w:p w:rsidR="00A435CF" w:rsidRDefault="00280AF8">
      <w:pPr>
        <w:rPr>
          <w:rFonts w:ascii="Calibri" w:eastAsia="Calibri" w:hAnsi="Calibri" w:cs="Calibri"/>
          <w:b/>
          <w:color w:val="4F81BD"/>
          <w:sz w:val="26"/>
          <w:szCs w:val="26"/>
        </w:rPr>
      </w:pPr>
      <w:r>
        <w:br w:type="page"/>
      </w:r>
    </w:p>
    <w:p w:rsidR="00A435CF" w:rsidRDefault="00280AF8">
      <w:pPr>
        <w:pStyle w:val="Heading2"/>
      </w:pPr>
      <w:r>
        <w:lastRenderedPageBreak/>
        <w:t>Special Considerations for Targeted Support and Improvement (TSI) Schools</w:t>
      </w:r>
    </w:p>
    <w:p w:rsidR="00A435CF" w:rsidRDefault="00A435CF"/>
    <w:p w:rsidR="00A435CF" w:rsidRDefault="00280AF8">
      <w:pPr>
        <w:rPr>
          <w:rFonts w:ascii="Calibri" w:eastAsia="Calibri" w:hAnsi="Calibri" w:cs="Calibri"/>
        </w:rPr>
      </w:pPr>
      <w:r>
        <w:rPr>
          <w:rFonts w:ascii="Calibri" w:eastAsia="Calibri" w:hAnsi="Calibri" w:cs="Calibri"/>
        </w:rPr>
        <w:t>TSI schools must embed their subgroup(s) plan for improvement within their CSIPs. TSI stakeholders, including the principal and other school leaders, teachers, and parents, should carefully consider what must be done to ensure the subgroup(s) perform(s) at</w:t>
      </w:r>
      <w:r>
        <w:rPr>
          <w:rFonts w:ascii="Calibri" w:eastAsia="Calibri" w:hAnsi="Calibri" w:cs="Calibri"/>
        </w:rPr>
        <w:t xml:space="preserve"> high levels in the state accountability system. In addition to identifying strategies and activities within the CSIP that address the specific needs of underperforming groups, provide narrative information regarding the additional requirements for TSI sch</w:t>
      </w:r>
      <w:r>
        <w:rPr>
          <w:rFonts w:ascii="Calibri" w:eastAsia="Calibri" w:hAnsi="Calibri" w:cs="Calibri"/>
        </w:rPr>
        <w:t>ools in the following chart:</w:t>
      </w:r>
    </w:p>
    <w:p w:rsidR="00A435CF" w:rsidRDefault="00A435CF">
      <w:pPr>
        <w:rPr>
          <w:rFonts w:ascii="Calibri" w:eastAsia="Calibri" w:hAnsi="Calibri" w:cs="Calibri"/>
        </w:rPr>
        <w:sectPr w:rsidR="00A435CF">
          <w:pgSz w:w="20160" w:h="12240" w:orient="landscape"/>
          <w:pgMar w:top="576" w:right="720" w:bottom="576" w:left="720" w:header="720" w:footer="720" w:gutter="0"/>
          <w:pgNumType w:start="1"/>
          <w:cols w:space="720"/>
        </w:sectPr>
      </w:pPr>
    </w:p>
    <w:p w:rsidR="00A435CF" w:rsidRDefault="00A435CF">
      <w:pPr>
        <w:widowControl w:val="0"/>
        <w:pBdr>
          <w:top w:val="nil"/>
          <w:left w:val="nil"/>
          <w:bottom w:val="nil"/>
          <w:right w:val="nil"/>
          <w:between w:val="nil"/>
        </w:pBdr>
        <w:spacing w:line="276" w:lineRule="auto"/>
        <w:rPr>
          <w:rFonts w:ascii="Calibri" w:eastAsia="Calibri" w:hAnsi="Calibri" w:cs="Calibri"/>
        </w:rPr>
      </w:pPr>
    </w:p>
    <w:tbl>
      <w:tblPr>
        <w:tblStyle w:val="a8"/>
        <w:tblW w:w="18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10"/>
      </w:tblGrid>
      <w:tr w:rsidR="00A435CF">
        <w:tc>
          <w:tcPr>
            <w:tcW w:w="18710" w:type="dxa"/>
            <w:tcBorders>
              <w:top w:val="single" w:sz="8" w:space="0" w:color="000000"/>
            </w:tcBorders>
            <w:shd w:val="clear" w:color="auto" w:fill="D9D9D9"/>
          </w:tcPr>
          <w:p w:rsidR="00A435CF" w:rsidRDefault="00280AF8">
            <w:pPr>
              <w:rPr>
                <w:rFonts w:ascii="Calibri" w:eastAsia="Calibri" w:hAnsi="Calibri" w:cs="Calibri"/>
              </w:rPr>
            </w:pPr>
            <w:r>
              <w:rPr>
                <w:rFonts w:ascii="Calibri" w:eastAsia="Calibri" w:hAnsi="Calibri" w:cs="Calibri"/>
                <w:b/>
                <w:sz w:val="28"/>
                <w:szCs w:val="28"/>
              </w:rPr>
              <w:t>Components Of Turnaround Leadership Development And Support:</w:t>
            </w:r>
          </w:p>
        </w:tc>
      </w:tr>
      <w:tr w:rsidR="00A435CF">
        <w:trPr>
          <w:trHeight w:val="2940"/>
        </w:trPr>
        <w:tc>
          <w:tcPr>
            <w:tcW w:w="18710" w:type="dxa"/>
          </w:tcPr>
          <w:p w:rsidR="00A435CF" w:rsidRDefault="00280AF8">
            <w:pPr>
              <w:rPr>
                <w:rFonts w:ascii="Calibri" w:eastAsia="Calibri" w:hAnsi="Calibri" w:cs="Calibri"/>
              </w:rPr>
            </w:pPr>
            <w:r>
              <w:rPr>
                <w:rFonts w:ascii="Calibri" w:eastAsia="Calibri" w:hAnsi="Calibri" w:cs="Calibri"/>
                <w:b/>
              </w:rPr>
              <w:t>Consider:</w:t>
            </w:r>
            <w:r>
              <w:rPr>
                <w:rFonts w:ascii="Calibri" w:eastAsia="Calibri" w:hAnsi="Calibri" w:cs="Calibri"/>
              </w:rPr>
              <w:t xml:space="preserve"> How will you ensure that school leadership has or develops the skills and disposition to achieve accelerated, meaningful, and sustainable increases in student achievement for underperforming subgroups?</w:t>
            </w:r>
          </w:p>
          <w:p w:rsidR="00A435CF" w:rsidRDefault="00280AF8">
            <w:pPr>
              <w:rPr>
                <w:rFonts w:ascii="Calibri" w:eastAsia="Calibri" w:hAnsi="Calibri" w:cs="Calibri"/>
                <w:b/>
              </w:rPr>
            </w:pPr>
            <w:r>
              <w:rPr>
                <w:rFonts w:ascii="Calibri" w:eastAsia="Calibri" w:hAnsi="Calibri" w:cs="Calibri"/>
                <w:b/>
              </w:rPr>
              <w:t>Response: During the 2019-20 school year, the princip</w:t>
            </w:r>
            <w:r>
              <w:rPr>
                <w:rFonts w:ascii="Calibri" w:eastAsia="Calibri" w:hAnsi="Calibri" w:cs="Calibri"/>
                <w:b/>
              </w:rPr>
              <w:t xml:space="preserve">al completed the NISL program and during the 2020-21 school year, the assistant principal is attending the NISL program to ensure that the school leadership has been trained in essential skills and dispositions to help increase student achievement for all </w:t>
            </w:r>
            <w:r>
              <w:rPr>
                <w:rFonts w:ascii="Calibri" w:eastAsia="Calibri" w:hAnsi="Calibri" w:cs="Calibri"/>
                <w:b/>
              </w:rPr>
              <w:t>students, including underperforming subgroups.</w:t>
            </w:r>
          </w:p>
          <w:p w:rsidR="00A435CF" w:rsidRDefault="00A435CF">
            <w:pPr>
              <w:rPr>
                <w:rFonts w:ascii="Calibri" w:eastAsia="Calibri" w:hAnsi="Calibri" w:cs="Calibri"/>
              </w:rPr>
            </w:pPr>
          </w:p>
          <w:p w:rsidR="00A435CF" w:rsidRDefault="00A435CF">
            <w:pPr>
              <w:rPr>
                <w:rFonts w:ascii="Calibri" w:eastAsia="Calibri" w:hAnsi="Calibri" w:cs="Calibri"/>
              </w:rPr>
            </w:pPr>
          </w:p>
          <w:p w:rsidR="00A435CF" w:rsidRDefault="00A435CF">
            <w:pPr>
              <w:rPr>
                <w:rFonts w:ascii="Calibri" w:eastAsia="Calibri" w:hAnsi="Calibri" w:cs="Calibri"/>
              </w:rPr>
            </w:pPr>
          </w:p>
          <w:p w:rsidR="00A435CF" w:rsidRDefault="00A435CF">
            <w:pPr>
              <w:rPr>
                <w:rFonts w:ascii="Calibri" w:eastAsia="Calibri" w:hAnsi="Calibri" w:cs="Calibri"/>
              </w:rPr>
            </w:pPr>
          </w:p>
        </w:tc>
      </w:tr>
      <w:tr w:rsidR="00A435CF">
        <w:tc>
          <w:tcPr>
            <w:tcW w:w="18710" w:type="dxa"/>
            <w:shd w:val="clear" w:color="auto" w:fill="D9D9D9"/>
          </w:tcPr>
          <w:p w:rsidR="00A435CF" w:rsidRDefault="00280AF8">
            <w:pPr>
              <w:rPr>
                <w:rFonts w:ascii="Calibri" w:eastAsia="Calibri" w:hAnsi="Calibri" w:cs="Calibri"/>
              </w:rPr>
            </w:pPr>
            <w:r>
              <w:rPr>
                <w:rFonts w:ascii="Calibri" w:eastAsia="Calibri" w:hAnsi="Calibri" w:cs="Calibri"/>
                <w:b/>
                <w:sz w:val="28"/>
                <w:szCs w:val="28"/>
              </w:rPr>
              <w:t>Identification Of Critical Resources Inequities:</w:t>
            </w:r>
          </w:p>
        </w:tc>
      </w:tr>
      <w:tr w:rsidR="00A435CF">
        <w:trPr>
          <w:trHeight w:val="2940"/>
        </w:trPr>
        <w:tc>
          <w:tcPr>
            <w:tcW w:w="18710" w:type="dxa"/>
          </w:tcPr>
          <w:p w:rsidR="00A435CF" w:rsidRDefault="00280AF8">
            <w:pPr>
              <w:rPr>
                <w:rFonts w:ascii="Calibri" w:eastAsia="Calibri" w:hAnsi="Calibri" w:cs="Calibri"/>
              </w:rPr>
            </w:pPr>
            <w:r>
              <w:rPr>
                <w:rFonts w:ascii="Calibri" w:eastAsia="Calibri" w:hAnsi="Calibri" w:cs="Calibri"/>
                <w:b/>
              </w:rPr>
              <w:t>Consider:</w:t>
            </w:r>
            <w:r>
              <w:rPr>
                <w:rFonts w:ascii="Calibri" w:eastAsia="Calibri" w:hAnsi="Calibri" w:cs="Calibri"/>
              </w:rPr>
              <w:t xml:space="preserve"> Describe the process used to review the allocation and use of resources (people, time, and money), any resource inequities that were identified that may contribute to underperformance, and how identified resource inequities will be addressed.</w:t>
            </w:r>
          </w:p>
          <w:p w:rsidR="00A435CF" w:rsidRDefault="00280AF8">
            <w:pPr>
              <w:rPr>
                <w:rFonts w:ascii="Calibri" w:eastAsia="Calibri" w:hAnsi="Calibri" w:cs="Calibri"/>
                <w:b/>
              </w:rPr>
            </w:pPr>
            <w:r>
              <w:rPr>
                <w:rFonts w:ascii="Calibri" w:eastAsia="Calibri" w:hAnsi="Calibri" w:cs="Calibri"/>
                <w:b/>
              </w:rPr>
              <w:t>Response: Th</w:t>
            </w:r>
            <w:r>
              <w:rPr>
                <w:rFonts w:ascii="Calibri" w:eastAsia="Calibri" w:hAnsi="Calibri" w:cs="Calibri"/>
                <w:b/>
              </w:rPr>
              <w:t xml:space="preserve">e process involves multiple steps for each of these resources.  In terms of people, it is a collaborative process between school leadership, district leadership, and the SBDM Council to determine how to best allocate teachers to meet the learning needs of </w:t>
            </w:r>
            <w:r>
              <w:rPr>
                <w:rFonts w:ascii="Calibri" w:eastAsia="Calibri" w:hAnsi="Calibri" w:cs="Calibri"/>
                <w:b/>
              </w:rPr>
              <w:t>our students.  In terms of time, a master schedule is developed to meet the needs of all students, and this involves our school leadership team, SBDM Council, and administrative team working together to devise a schedule that addresses the learning needs o</w:t>
            </w:r>
            <w:r>
              <w:rPr>
                <w:rFonts w:ascii="Calibri" w:eastAsia="Calibri" w:hAnsi="Calibri" w:cs="Calibri"/>
                <w:b/>
              </w:rPr>
              <w:t>f our students.  For example, working this year to increase collaborative time in our English and Math classes with our special education and regular education teachers.  Our budget process involves receiving our Section 6 Budget from our District Leadersh</w:t>
            </w:r>
            <w:r>
              <w:rPr>
                <w:rFonts w:ascii="Calibri" w:eastAsia="Calibri" w:hAnsi="Calibri" w:cs="Calibri"/>
                <w:b/>
              </w:rPr>
              <w:t>ip, and then working with department heads to make sure that the needs of each department are met using that money.  In addition, our Perkins funding is used to create a budget for our Career and Technical Education courses .</w:t>
            </w:r>
          </w:p>
          <w:p w:rsidR="00A435CF" w:rsidRDefault="00A435CF">
            <w:pPr>
              <w:rPr>
                <w:rFonts w:ascii="Calibri" w:eastAsia="Calibri" w:hAnsi="Calibri" w:cs="Calibri"/>
              </w:rPr>
            </w:pPr>
          </w:p>
          <w:p w:rsidR="00A435CF" w:rsidRDefault="00A435CF">
            <w:pPr>
              <w:rPr>
                <w:rFonts w:ascii="Calibri" w:eastAsia="Calibri" w:hAnsi="Calibri" w:cs="Calibri"/>
              </w:rPr>
            </w:pPr>
          </w:p>
          <w:p w:rsidR="00A435CF" w:rsidRDefault="00A435CF">
            <w:pPr>
              <w:rPr>
                <w:rFonts w:ascii="Calibri" w:eastAsia="Calibri" w:hAnsi="Calibri" w:cs="Calibri"/>
              </w:rPr>
            </w:pPr>
          </w:p>
          <w:p w:rsidR="00A435CF" w:rsidRDefault="00A435CF">
            <w:pPr>
              <w:rPr>
                <w:rFonts w:ascii="Calibri" w:eastAsia="Calibri" w:hAnsi="Calibri" w:cs="Calibri"/>
              </w:rPr>
            </w:pPr>
          </w:p>
          <w:p w:rsidR="00A435CF" w:rsidRDefault="00A435CF">
            <w:pPr>
              <w:rPr>
                <w:rFonts w:ascii="Calibri" w:eastAsia="Calibri" w:hAnsi="Calibri" w:cs="Calibri"/>
              </w:rPr>
            </w:pPr>
          </w:p>
          <w:p w:rsidR="00A435CF" w:rsidRDefault="00A435CF">
            <w:pPr>
              <w:rPr>
                <w:rFonts w:ascii="Calibri" w:eastAsia="Calibri" w:hAnsi="Calibri" w:cs="Calibri"/>
              </w:rPr>
            </w:pPr>
          </w:p>
          <w:p w:rsidR="00A435CF" w:rsidRDefault="00A435CF">
            <w:pPr>
              <w:rPr>
                <w:rFonts w:ascii="Calibri" w:eastAsia="Calibri" w:hAnsi="Calibri" w:cs="Calibri"/>
              </w:rPr>
            </w:pPr>
          </w:p>
          <w:p w:rsidR="00A435CF" w:rsidRDefault="00A435CF">
            <w:pPr>
              <w:rPr>
                <w:rFonts w:ascii="Calibri" w:eastAsia="Calibri" w:hAnsi="Calibri" w:cs="Calibri"/>
              </w:rPr>
            </w:pPr>
          </w:p>
        </w:tc>
      </w:tr>
    </w:tbl>
    <w:p w:rsidR="00A435CF" w:rsidRDefault="00280AF8">
      <w:r>
        <w:br w:type="page"/>
      </w:r>
    </w:p>
    <w:tbl>
      <w:tblPr>
        <w:tblStyle w:val="a9"/>
        <w:tblW w:w="18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10"/>
      </w:tblGrid>
      <w:tr w:rsidR="00A435CF">
        <w:tc>
          <w:tcPr>
            <w:tcW w:w="18710" w:type="dxa"/>
            <w:shd w:val="clear" w:color="auto" w:fill="D9D9D9"/>
          </w:tcPr>
          <w:p w:rsidR="00A435CF" w:rsidRDefault="00280AF8">
            <w:pPr>
              <w:rPr>
                <w:rFonts w:ascii="Calibri" w:eastAsia="Calibri" w:hAnsi="Calibri" w:cs="Calibri"/>
              </w:rPr>
            </w:pPr>
            <w:r>
              <w:rPr>
                <w:rFonts w:ascii="Calibri" w:eastAsia="Calibri" w:hAnsi="Calibri" w:cs="Calibri"/>
                <w:b/>
                <w:sz w:val="28"/>
                <w:szCs w:val="28"/>
              </w:rPr>
              <w:lastRenderedPageBreak/>
              <w:t>Targeted Subgroups and Evidence-Based Interventions:</w:t>
            </w:r>
          </w:p>
        </w:tc>
      </w:tr>
      <w:tr w:rsidR="00A435CF">
        <w:trPr>
          <w:trHeight w:val="2159"/>
        </w:trPr>
        <w:tc>
          <w:tcPr>
            <w:tcW w:w="18710" w:type="dxa"/>
          </w:tcPr>
          <w:p w:rsidR="00A435CF" w:rsidRDefault="00280AF8">
            <w:pPr>
              <w:rPr>
                <w:rFonts w:ascii="Calibri" w:eastAsia="Calibri" w:hAnsi="Calibri" w:cs="Calibri"/>
              </w:rPr>
            </w:pPr>
            <w:r>
              <w:rPr>
                <w:rFonts w:ascii="Calibri" w:eastAsia="Calibri" w:hAnsi="Calibri" w:cs="Calibri"/>
                <w:b/>
              </w:rPr>
              <w:t>Consider:</w:t>
            </w:r>
            <w:r>
              <w:rPr>
                <w:rFonts w:ascii="Calibri" w:eastAsia="Calibri" w:hAnsi="Calibri" w:cs="Calibri"/>
              </w:rPr>
              <w:t xml:space="preserve"> Identify the areas of need revealed by the analysis of academic and non-academic data that will be addressed through CSIP activities for your targeted subgroup(s). What evidence-based practice</w:t>
            </w:r>
            <w:r>
              <w:rPr>
                <w:rFonts w:ascii="Calibri" w:eastAsia="Calibri" w:hAnsi="Calibri" w:cs="Calibri"/>
              </w:rPr>
              <w:t>(s) will the school incorporate that specifically targets the subgroup(s) achievement that contributed to the TSI identification? How will we monitor the evidence-based practice to ensure it is implemented with fidelity? Complete the table below to documen</w:t>
            </w:r>
            <w:r>
              <w:rPr>
                <w:rFonts w:ascii="Calibri" w:eastAsia="Calibri" w:hAnsi="Calibri" w:cs="Calibri"/>
              </w:rPr>
              <w:t>t the evidence that supports the Activities outlined in this plan. Additional rows may be added to accommodate additional pieces of evidence.</w:t>
            </w:r>
          </w:p>
          <w:p w:rsidR="00A435CF" w:rsidRDefault="00A435CF">
            <w:pPr>
              <w:rPr>
                <w:rFonts w:ascii="Calibri" w:eastAsia="Calibri" w:hAnsi="Calibri" w:cs="Calibri"/>
              </w:rPr>
            </w:pPr>
          </w:p>
          <w:p w:rsidR="00A435CF" w:rsidRDefault="00280AF8">
            <w:pPr>
              <w:rPr>
                <w:rFonts w:ascii="Calibri" w:eastAsia="Calibri" w:hAnsi="Calibri" w:cs="Calibri"/>
                <w:b/>
              </w:rPr>
            </w:pPr>
            <w:r>
              <w:rPr>
                <w:rFonts w:ascii="Calibri" w:eastAsia="Calibri" w:hAnsi="Calibri" w:cs="Calibri"/>
                <w:b/>
              </w:rPr>
              <w:t xml:space="preserve">Response: </w:t>
            </w:r>
          </w:p>
          <w:p w:rsidR="00A435CF" w:rsidRDefault="00A435CF">
            <w:pPr>
              <w:rPr>
                <w:rFonts w:ascii="Calibri" w:eastAsia="Calibri" w:hAnsi="Calibri" w:cs="Calibri"/>
              </w:rPr>
            </w:pPr>
          </w:p>
          <w:p w:rsidR="00A435CF" w:rsidRDefault="00A435CF">
            <w:pPr>
              <w:rPr>
                <w:rFonts w:ascii="Calibri" w:eastAsia="Calibri" w:hAnsi="Calibri" w:cs="Calibri"/>
              </w:rPr>
            </w:pPr>
          </w:p>
          <w:tbl>
            <w:tblPr>
              <w:tblStyle w:val="aa"/>
              <w:tblW w:w="18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4"/>
              <w:gridCol w:w="12608"/>
              <w:gridCol w:w="1342"/>
            </w:tblGrid>
            <w:tr w:rsidR="00A435CF">
              <w:tc>
                <w:tcPr>
                  <w:tcW w:w="4534" w:type="dxa"/>
                  <w:vAlign w:val="center"/>
                </w:tcPr>
                <w:p w:rsidR="00A435CF" w:rsidRDefault="00280AF8">
                  <w:pPr>
                    <w:jc w:val="center"/>
                    <w:rPr>
                      <w:rFonts w:ascii="Calibri" w:eastAsia="Calibri" w:hAnsi="Calibri" w:cs="Calibri"/>
                      <w:b/>
                    </w:rPr>
                  </w:pPr>
                  <w:r>
                    <w:rPr>
                      <w:rFonts w:ascii="Calibri" w:eastAsia="Calibri" w:hAnsi="Calibri" w:cs="Calibri"/>
                      <w:b/>
                    </w:rPr>
                    <w:t>Evidence-based Activity</w:t>
                  </w:r>
                </w:p>
              </w:tc>
              <w:tc>
                <w:tcPr>
                  <w:tcW w:w="12608" w:type="dxa"/>
                  <w:vAlign w:val="center"/>
                </w:tcPr>
                <w:p w:rsidR="00A435CF" w:rsidRDefault="00280AF8">
                  <w:pPr>
                    <w:jc w:val="center"/>
                    <w:rPr>
                      <w:rFonts w:ascii="Calibri" w:eastAsia="Calibri" w:hAnsi="Calibri" w:cs="Calibri"/>
                      <w:b/>
                    </w:rPr>
                  </w:pPr>
                  <w:r>
                    <w:rPr>
                      <w:rFonts w:ascii="Calibri" w:eastAsia="Calibri" w:hAnsi="Calibri" w:cs="Calibri"/>
                      <w:b/>
                    </w:rPr>
                    <w:t>Evidence Citation</w:t>
                  </w:r>
                </w:p>
              </w:tc>
              <w:tc>
                <w:tcPr>
                  <w:tcW w:w="1342" w:type="dxa"/>
                  <w:vAlign w:val="center"/>
                </w:tcPr>
                <w:p w:rsidR="00A435CF" w:rsidRDefault="00280AF8">
                  <w:pPr>
                    <w:jc w:val="center"/>
                    <w:rPr>
                      <w:rFonts w:ascii="Calibri" w:eastAsia="Calibri" w:hAnsi="Calibri" w:cs="Calibri"/>
                      <w:b/>
                    </w:rPr>
                  </w:pPr>
                  <w:r>
                    <w:rPr>
                      <w:rFonts w:ascii="Calibri" w:eastAsia="Calibri" w:hAnsi="Calibri" w:cs="Calibri"/>
                      <w:b/>
                    </w:rPr>
                    <w:t>Uploaded in eProve</w:t>
                  </w:r>
                </w:p>
              </w:tc>
            </w:tr>
            <w:tr w:rsidR="00A435CF">
              <w:trPr>
                <w:trHeight w:val="586"/>
              </w:trPr>
              <w:tc>
                <w:tcPr>
                  <w:tcW w:w="4534" w:type="dxa"/>
                  <w:vAlign w:val="center"/>
                </w:tcPr>
                <w:p w:rsidR="00A435CF" w:rsidRDefault="00280AF8">
                  <w:pPr>
                    <w:rPr>
                      <w:rFonts w:ascii="Calibri" w:eastAsia="Calibri" w:hAnsi="Calibri" w:cs="Calibri"/>
                      <w:color w:val="A6A6A6"/>
                    </w:rPr>
                  </w:pPr>
                  <w:r>
                    <w:rPr>
                      <w:rFonts w:ascii="Calibri" w:eastAsia="Calibri" w:hAnsi="Calibri" w:cs="Calibri"/>
                      <w:color w:val="A6A6A6"/>
                    </w:rPr>
                    <w:t>Train staff to implement collaborative teaching strategies.</w:t>
                  </w:r>
                </w:p>
              </w:tc>
              <w:tc>
                <w:tcPr>
                  <w:tcW w:w="12608" w:type="dxa"/>
                  <w:vAlign w:val="center"/>
                </w:tcPr>
                <w:p w:rsidR="00A435CF" w:rsidRDefault="00280AF8">
                  <w:pPr>
                    <w:rPr>
                      <w:rFonts w:ascii="Calibri" w:eastAsia="Calibri" w:hAnsi="Calibri" w:cs="Calibri"/>
                      <w:color w:val="A6A6A6"/>
                    </w:rPr>
                  </w:pPr>
                  <w:r>
                    <w:rPr>
                      <w:rFonts w:ascii="Calibri" w:eastAsia="Calibri" w:hAnsi="Calibri" w:cs="Calibri"/>
                      <w:color w:val="A6A6A6"/>
                    </w:rPr>
                    <w:t xml:space="preserve">Hattie, J. (2009). Visible Learning: a synthesis of over 800 meta-analyses relating to achievement. Routledge: New York, NY. </w:t>
                  </w:r>
                </w:p>
              </w:tc>
              <w:tc>
                <w:tcPr>
                  <w:tcW w:w="1342" w:type="dxa"/>
                  <w:vAlign w:val="center"/>
                </w:tcPr>
                <w:p w:rsidR="00A435CF" w:rsidRDefault="00280AF8">
                  <w:pPr>
                    <w:jc w:val="center"/>
                    <w:rPr>
                      <w:rFonts w:ascii="Calibri" w:eastAsia="Calibri" w:hAnsi="Calibri" w:cs="Calibri"/>
                      <w:color w:val="A6A6A6"/>
                    </w:rPr>
                  </w:pPr>
                  <w:r>
                    <w:rPr>
                      <w:rFonts w:ascii="MS Gothic" w:eastAsia="MS Gothic" w:hAnsi="MS Gothic" w:cs="MS Gothic"/>
                      <w:color w:val="A6A6A6"/>
                    </w:rPr>
                    <w:t>☒</w:t>
                  </w:r>
                </w:p>
              </w:tc>
            </w:tr>
            <w:tr w:rsidR="00A435CF">
              <w:trPr>
                <w:trHeight w:val="586"/>
              </w:trPr>
              <w:tc>
                <w:tcPr>
                  <w:tcW w:w="4534" w:type="dxa"/>
                </w:tcPr>
                <w:p w:rsidR="00A435CF" w:rsidRDefault="00A435CF">
                  <w:pPr>
                    <w:rPr>
                      <w:rFonts w:ascii="Calibri" w:eastAsia="Calibri" w:hAnsi="Calibri" w:cs="Calibri"/>
                    </w:rPr>
                  </w:pPr>
                </w:p>
              </w:tc>
              <w:tc>
                <w:tcPr>
                  <w:tcW w:w="12608" w:type="dxa"/>
                </w:tcPr>
                <w:p w:rsidR="00A435CF" w:rsidRDefault="00A435CF">
                  <w:pPr>
                    <w:rPr>
                      <w:rFonts w:ascii="Calibri" w:eastAsia="Calibri" w:hAnsi="Calibri" w:cs="Calibri"/>
                    </w:rPr>
                  </w:pPr>
                </w:p>
              </w:tc>
              <w:tc>
                <w:tcPr>
                  <w:tcW w:w="1342" w:type="dxa"/>
                  <w:vAlign w:val="center"/>
                </w:tcPr>
                <w:p w:rsidR="00A435CF" w:rsidRDefault="00280AF8">
                  <w:pPr>
                    <w:jc w:val="center"/>
                    <w:rPr>
                      <w:rFonts w:ascii="Calibri" w:eastAsia="Calibri" w:hAnsi="Calibri" w:cs="Calibri"/>
                    </w:rPr>
                  </w:pPr>
                  <w:r>
                    <w:rPr>
                      <w:rFonts w:ascii="MS Gothic" w:eastAsia="MS Gothic" w:hAnsi="MS Gothic" w:cs="MS Gothic"/>
                    </w:rPr>
                    <w:t>☐</w:t>
                  </w:r>
                </w:p>
              </w:tc>
            </w:tr>
            <w:tr w:rsidR="00A435CF">
              <w:trPr>
                <w:trHeight w:val="586"/>
              </w:trPr>
              <w:tc>
                <w:tcPr>
                  <w:tcW w:w="4534" w:type="dxa"/>
                </w:tcPr>
                <w:p w:rsidR="00A435CF" w:rsidRDefault="00A435CF">
                  <w:pPr>
                    <w:rPr>
                      <w:rFonts w:ascii="Calibri" w:eastAsia="Calibri" w:hAnsi="Calibri" w:cs="Calibri"/>
                    </w:rPr>
                  </w:pPr>
                </w:p>
              </w:tc>
              <w:tc>
                <w:tcPr>
                  <w:tcW w:w="12608" w:type="dxa"/>
                </w:tcPr>
                <w:p w:rsidR="00A435CF" w:rsidRDefault="00A435CF">
                  <w:pPr>
                    <w:rPr>
                      <w:rFonts w:ascii="Calibri" w:eastAsia="Calibri" w:hAnsi="Calibri" w:cs="Calibri"/>
                    </w:rPr>
                  </w:pPr>
                </w:p>
              </w:tc>
              <w:tc>
                <w:tcPr>
                  <w:tcW w:w="1342" w:type="dxa"/>
                  <w:vAlign w:val="center"/>
                </w:tcPr>
                <w:p w:rsidR="00A435CF" w:rsidRDefault="00280AF8">
                  <w:pPr>
                    <w:jc w:val="center"/>
                    <w:rPr>
                      <w:rFonts w:ascii="Calibri" w:eastAsia="Calibri" w:hAnsi="Calibri" w:cs="Calibri"/>
                    </w:rPr>
                  </w:pPr>
                  <w:r>
                    <w:rPr>
                      <w:rFonts w:ascii="MS Gothic" w:eastAsia="MS Gothic" w:hAnsi="MS Gothic" w:cs="MS Gothic"/>
                    </w:rPr>
                    <w:t>☐</w:t>
                  </w:r>
                </w:p>
              </w:tc>
            </w:tr>
            <w:tr w:rsidR="00A435CF">
              <w:trPr>
                <w:trHeight w:val="586"/>
              </w:trPr>
              <w:tc>
                <w:tcPr>
                  <w:tcW w:w="4534" w:type="dxa"/>
                </w:tcPr>
                <w:p w:rsidR="00A435CF" w:rsidRDefault="00A435CF">
                  <w:pPr>
                    <w:rPr>
                      <w:rFonts w:ascii="Calibri" w:eastAsia="Calibri" w:hAnsi="Calibri" w:cs="Calibri"/>
                    </w:rPr>
                  </w:pPr>
                </w:p>
              </w:tc>
              <w:tc>
                <w:tcPr>
                  <w:tcW w:w="12608" w:type="dxa"/>
                </w:tcPr>
                <w:p w:rsidR="00A435CF" w:rsidRDefault="00A435CF">
                  <w:pPr>
                    <w:rPr>
                      <w:rFonts w:ascii="Calibri" w:eastAsia="Calibri" w:hAnsi="Calibri" w:cs="Calibri"/>
                    </w:rPr>
                  </w:pPr>
                </w:p>
              </w:tc>
              <w:tc>
                <w:tcPr>
                  <w:tcW w:w="1342" w:type="dxa"/>
                  <w:vAlign w:val="center"/>
                </w:tcPr>
                <w:p w:rsidR="00A435CF" w:rsidRDefault="00280AF8">
                  <w:pPr>
                    <w:jc w:val="center"/>
                    <w:rPr>
                      <w:rFonts w:ascii="Calibri" w:eastAsia="Calibri" w:hAnsi="Calibri" w:cs="Calibri"/>
                    </w:rPr>
                  </w:pPr>
                  <w:r>
                    <w:rPr>
                      <w:rFonts w:ascii="MS Gothic" w:eastAsia="MS Gothic" w:hAnsi="MS Gothic" w:cs="MS Gothic"/>
                    </w:rPr>
                    <w:t>☐</w:t>
                  </w:r>
                </w:p>
              </w:tc>
            </w:tr>
            <w:tr w:rsidR="00A435CF">
              <w:trPr>
                <w:trHeight w:val="586"/>
              </w:trPr>
              <w:tc>
                <w:tcPr>
                  <w:tcW w:w="4534" w:type="dxa"/>
                </w:tcPr>
                <w:p w:rsidR="00A435CF" w:rsidRDefault="00A435CF">
                  <w:pPr>
                    <w:rPr>
                      <w:rFonts w:ascii="Calibri" w:eastAsia="Calibri" w:hAnsi="Calibri" w:cs="Calibri"/>
                    </w:rPr>
                  </w:pPr>
                </w:p>
              </w:tc>
              <w:tc>
                <w:tcPr>
                  <w:tcW w:w="12608" w:type="dxa"/>
                </w:tcPr>
                <w:p w:rsidR="00A435CF" w:rsidRDefault="00A435CF">
                  <w:pPr>
                    <w:rPr>
                      <w:rFonts w:ascii="Calibri" w:eastAsia="Calibri" w:hAnsi="Calibri" w:cs="Calibri"/>
                    </w:rPr>
                  </w:pPr>
                </w:p>
              </w:tc>
              <w:tc>
                <w:tcPr>
                  <w:tcW w:w="1342" w:type="dxa"/>
                  <w:vAlign w:val="center"/>
                </w:tcPr>
                <w:p w:rsidR="00A435CF" w:rsidRDefault="00280AF8">
                  <w:pPr>
                    <w:jc w:val="center"/>
                    <w:rPr>
                      <w:rFonts w:ascii="Calibri" w:eastAsia="Calibri" w:hAnsi="Calibri" w:cs="Calibri"/>
                    </w:rPr>
                  </w:pPr>
                  <w:r>
                    <w:rPr>
                      <w:rFonts w:ascii="MS Gothic" w:eastAsia="MS Gothic" w:hAnsi="MS Gothic" w:cs="MS Gothic"/>
                    </w:rPr>
                    <w:t>☐</w:t>
                  </w:r>
                </w:p>
              </w:tc>
            </w:tr>
          </w:tbl>
          <w:p w:rsidR="00A435CF" w:rsidRDefault="00A435CF">
            <w:pPr>
              <w:rPr>
                <w:rFonts w:ascii="Calibri" w:eastAsia="Calibri" w:hAnsi="Calibri" w:cs="Calibri"/>
              </w:rPr>
            </w:pPr>
          </w:p>
          <w:p w:rsidR="00A435CF" w:rsidRDefault="00A435CF">
            <w:pPr>
              <w:rPr>
                <w:rFonts w:ascii="Calibri" w:eastAsia="Calibri" w:hAnsi="Calibri" w:cs="Calibri"/>
              </w:rPr>
            </w:pPr>
          </w:p>
        </w:tc>
      </w:tr>
    </w:tbl>
    <w:p w:rsidR="00A435CF" w:rsidRDefault="00A435CF">
      <w:pPr>
        <w:rPr>
          <w:rFonts w:ascii="Calibri" w:eastAsia="Calibri" w:hAnsi="Calibri" w:cs="Calibri"/>
        </w:rPr>
      </w:pPr>
    </w:p>
    <w:tbl>
      <w:tblPr>
        <w:tblStyle w:val="ab"/>
        <w:tblW w:w="18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10"/>
      </w:tblGrid>
      <w:tr w:rsidR="00A435CF">
        <w:tc>
          <w:tcPr>
            <w:tcW w:w="18710" w:type="dxa"/>
            <w:shd w:val="clear" w:color="auto" w:fill="D9D9D9"/>
          </w:tcPr>
          <w:p w:rsidR="00A435CF" w:rsidRDefault="00280AF8">
            <w:pPr>
              <w:rPr>
                <w:rFonts w:ascii="Calibri" w:eastAsia="Calibri" w:hAnsi="Calibri" w:cs="Calibri"/>
              </w:rPr>
            </w:pPr>
            <w:r>
              <w:rPr>
                <w:rFonts w:ascii="Calibri" w:eastAsia="Calibri" w:hAnsi="Calibri" w:cs="Calibri"/>
                <w:b/>
                <w:sz w:val="28"/>
                <w:szCs w:val="28"/>
              </w:rPr>
              <w:t xml:space="preserve">Additional Actions That Address The Causes Of Consistently Underperforming Subgroups Of Students </w:t>
            </w:r>
          </w:p>
        </w:tc>
      </w:tr>
      <w:tr w:rsidR="00A435CF">
        <w:trPr>
          <w:trHeight w:val="2798"/>
        </w:trPr>
        <w:tc>
          <w:tcPr>
            <w:tcW w:w="18710" w:type="dxa"/>
          </w:tcPr>
          <w:p w:rsidR="00A435CF" w:rsidRDefault="00280AF8">
            <w:pPr>
              <w:rPr>
                <w:rFonts w:ascii="Calibri" w:eastAsia="Calibri" w:hAnsi="Calibri" w:cs="Calibri"/>
              </w:rPr>
            </w:pPr>
            <w:r>
              <w:rPr>
                <w:rFonts w:ascii="Calibri" w:eastAsia="Calibri" w:hAnsi="Calibri" w:cs="Calibri"/>
                <w:b/>
              </w:rPr>
              <w:t>Consider:</w:t>
            </w:r>
            <w:r>
              <w:rPr>
                <w:rFonts w:ascii="Calibri" w:eastAsia="Calibri" w:hAnsi="Calibri" w:cs="Calibri"/>
              </w:rPr>
              <w:t xml:space="preserve"> Describe the process used to review the learning culture related to your targeted subgroup(s) and any additional actions that were determined to ad</w:t>
            </w:r>
            <w:r>
              <w:rPr>
                <w:rFonts w:ascii="Calibri" w:eastAsia="Calibri" w:hAnsi="Calibri" w:cs="Calibri"/>
              </w:rPr>
              <w:t>dress the causes of underperformance.</w:t>
            </w:r>
          </w:p>
          <w:p w:rsidR="00A435CF" w:rsidRDefault="00280AF8">
            <w:pPr>
              <w:rPr>
                <w:rFonts w:ascii="Calibri" w:eastAsia="Calibri" w:hAnsi="Calibri" w:cs="Calibri"/>
                <w:b/>
              </w:rPr>
            </w:pPr>
            <w:r>
              <w:rPr>
                <w:rFonts w:ascii="Calibri" w:eastAsia="Calibri" w:hAnsi="Calibri" w:cs="Calibri"/>
                <w:b/>
              </w:rPr>
              <w:t>Response: Participation in diversity training to better understand how to address the learning needs of students from low-socioeconomic backgrounds and those with learning disabilities.</w:t>
            </w:r>
          </w:p>
        </w:tc>
      </w:tr>
    </w:tbl>
    <w:p w:rsidR="00A435CF" w:rsidRDefault="00280AF8">
      <w:pPr>
        <w:rPr>
          <w:rFonts w:ascii="Calibri" w:eastAsia="Calibri" w:hAnsi="Calibri" w:cs="Calibri"/>
          <w:b/>
          <w:color w:val="4F81BD"/>
          <w:sz w:val="26"/>
          <w:szCs w:val="26"/>
        </w:rPr>
      </w:pPr>
      <w:r>
        <w:br w:type="page"/>
      </w:r>
    </w:p>
    <w:p w:rsidR="00A435CF" w:rsidRDefault="00280AF8">
      <w:pPr>
        <w:pStyle w:val="Heading2"/>
      </w:pPr>
      <w:r>
        <w:lastRenderedPageBreak/>
        <w:t>Special Considerations for Comprehensive Support and Improvement (CSI) Schools</w:t>
      </w:r>
    </w:p>
    <w:p w:rsidR="00A435CF" w:rsidRDefault="00A435CF"/>
    <w:p w:rsidR="00A435CF" w:rsidRDefault="00280AF8">
      <w:pPr>
        <w:rPr>
          <w:rFonts w:ascii="Calibri" w:eastAsia="Calibri" w:hAnsi="Calibri" w:cs="Calibri"/>
        </w:rPr>
      </w:pPr>
      <w:r>
        <w:rPr>
          <w:rFonts w:ascii="Calibri" w:eastAsia="Calibri" w:hAnsi="Calibri" w:cs="Calibri"/>
        </w:rPr>
        <w:t>Schools identified for Comprehensive Support and Improvement (CSI) must complete the CSIP process and meet all applicable deadlines while identified for Comprehensive Support a</w:t>
      </w:r>
      <w:r>
        <w:rPr>
          <w:rFonts w:ascii="Calibri" w:eastAsia="Calibri" w:hAnsi="Calibri" w:cs="Calibri"/>
        </w:rPr>
        <w:t>nd Improvement (CSI). Following the completion of the school audit, CSI schools must revise their CSIP to account for the improvement priorities identified by the audit team.  The newly revised CSIP, referred to as a Turnaround Plan, must include the follo</w:t>
      </w:r>
      <w:r>
        <w:rPr>
          <w:rFonts w:ascii="Calibri" w:eastAsia="Calibri" w:hAnsi="Calibri" w:cs="Calibri"/>
        </w:rPr>
        <w:t xml:space="preserve">wing items: (1) evidence-based interventions to be utilized to increase student performance and address the critical needs identified in the school audit, (2) a comprehensive list of persons and entities involved in the turnaround efforts and the specific </w:t>
      </w:r>
      <w:r>
        <w:rPr>
          <w:rFonts w:ascii="Calibri" w:eastAsia="Calibri" w:hAnsi="Calibri" w:cs="Calibri"/>
        </w:rPr>
        <w:t>roles each shall play in the school’s turnaround process, and (3) a review of resource inequities, which shall include an analysis of school level budgeting to ensure resources are adequately channeled towards school improvement (703 KAR 5:280). Each of th</w:t>
      </w:r>
      <w:r>
        <w:rPr>
          <w:rFonts w:ascii="Calibri" w:eastAsia="Calibri" w:hAnsi="Calibri" w:cs="Calibri"/>
        </w:rPr>
        <w:t xml:space="preserve">e three aforementioned requirements must be embedded throughout the CSIP document. Once the CSIP has been revised, the turnaround plan must be submitted to the LEA for approval before it is submitted to the Commissioner of Education for final approval. </w:t>
      </w:r>
    </w:p>
    <w:p w:rsidR="00A435CF" w:rsidRDefault="00280AF8">
      <w:pPr>
        <w:pStyle w:val="Heading2"/>
      </w:pPr>
      <w:r>
        <w:t>Ev</w:t>
      </w:r>
      <w:r>
        <w:t>idence-based Practices</w:t>
      </w:r>
    </w:p>
    <w:p w:rsidR="00A435CF" w:rsidRDefault="00A435CF"/>
    <w:p w:rsidR="00A435CF" w:rsidRDefault="00280AF8">
      <w:pPr>
        <w:rPr>
          <w:rFonts w:ascii="Calibri" w:eastAsia="Calibri" w:hAnsi="Calibri" w:cs="Calibri"/>
        </w:rPr>
      </w:pPr>
      <w:r>
        <w:rPr>
          <w:rFonts w:ascii="Calibri" w:eastAsia="Calibri" w:hAnsi="Calibri" w:cs="Calibri"/>
        </w:rPr>
        <w:t>The Every Student Succeeds Act (2015) created new expectations for evidence-based decision making at school and district levels. More specific information regarding evidence-based practices and requirements can be found on the Kentu</w:t>
      </w:r>
      <w:r>
        <w:rPr>
          <w:rFonts w:ascii="Calibri" w:eastAsia="Calibri" w:hAnsi="Calibri" w:cs="Calibri"/>
        </w:rPr>
        <w:t xml:space="preserve">cky Department of Education’s </w:t>
      </w:r>
      <w:hyperlink r:id="rId9">
        <w:r>
          <w:rPr>
            <w:rFonts w:ascii="Calibri" w:eastAsia="Calibri" w:hAnsi="Calibri" w:cs="Calibri"/>
            <w:color w:val="0000FF"/>
            <w:u w:val="single"/>
          </w:rPr>
          <w:t>Evidence-based Practices website</w:t>
        </w:r>
      </w:hyperlink>
      <w:r>
        <w:rPr>
          <w:rFonts w:ascii="Calibri" w:eastAsia="Calibri" w:hAnsi="Calibri" w:cs="Calibri"/>
        </w:rPr>
        <w:t>. While evidence documentation in the CSIP is only required for schools identified for Targeted Support and Improve</w:t>
      </w:r>
      <w:r>
        <w:rPr>
          <w:rFonts w:ascii="Calibri" w:eastAsia="Calibri" w:hAnsi="Calibri" w:cs="Calibri"/>
        </w:rPr>
        <w:t>ment (TSI) and Comprehensive Support and Improvement (CSI), KDE encourages all school leaders to review evidence related to new programs, practices, or interventions being implemented in the school. In addition to documenting the evidence below, TSI and CS</w:t>
      </w:r>
      <w:r>
        <w:rPr>
          <w:rFonts w:ascii="Calibri" w:eastAsia="Calibri" w:hAnsi="Calibri" w:cs="Calibri"/>
        </w:rPr>
        <w:t>I schools are expected to upload a description of their evidence review process, the findings of their evidence review, and a discussion of the local implications into eProve. Specific directions regarding the documentation requirements can be found in the</w:t>
      </w:r>
      <w:r>
        <w:rPr>
          <w:rFonts w:ascii="Calibri" w:eastAsia="Calibri" w:hAnsi="Calibri" w:cs="Calibri"/>
        </w:rPr>
        <w:t xml:space="preserve"> “</w:t>
      </w:r>
      <w:hyperlink r:id="rId10">
        <w:r>
          <w:rPr>
            <w:rFonts w:ascii="Calibri" w:eastAsia="Calibri" w:hAnsi="Calibri" w:cs="Calibri"/>
            <w:color w:val="0000FF"/>
            <w:u w:val="single"/>
          </w:rPr>
          <w:t>Documenting Evidence under ESSA</w:t>
        </w:r>
      </w:hyperlink>
      <w:r>
        <w:rPr>
          <w:rFonts w:ascii="Calibri" w:eastAsia="Calibri" w:hAnsi="Calibri" w:cs="Calibri"/>
        </w:rPr>
        <w:t xml:space="preserve">” resource available on KDE’s </w:t>
      </w:r>
      <w:hyperlink r:id="rId11">
        <w:r>
          <w:rPr>
            <w:rFonts w:ascii="Calibri" w:eastAsia="Calibri" w:hAnsi="Calibri" w:cs="Calibri"/>
            <w:color w:val="0000FF"/>
            <w:u w:val="single"/>
          </w:rPr>
          <w:t>Ev</w:t>
        </w:r>
        <w:r>
          <w:rPr>
            <w:rFonts w:ascii="Calibri" w:eastAsia="Calibri" w:hAnsi="Calibri" w:cs="Calibri"/>
            <w:color w:val="0000FF"/>
            <w:u w:val="single"/>
          </w:rPr>
          <w:t>idence-based Practices website</w:t>
        </w:r>
      </w:hyperlink>
      <w:r>
        <w:rPr>
          <w:rFonts w:ascii="Calibri" w:eastAsia="Calibri" w:hAnsi="Calibri" w:cs="Calibri"/>
        </w:rPr>
        <w:t xml:space="preserve">. </w:t>
      </w:r>
    </w:p>
    <w:p w:rsidR="00A435CF" w:rsidRDefault="00A435CF">
      <w:pPr>
        <w:rPr>
          <w:rFonts w:ascii="Calibri" w:eastAsia="Calibri" w:hAnsi="Calibri" w:cs="Calibri"/>
        </w:rPr>
      </w:pPr>
    </w:p>
    <w:p w:rsidR="00A435CF" w:rsidRDefault="00280AF8">
      <w:pPr>
        <w:rPr>
          <w:rFonts w:ascii="Calibri" w:eastAsia="Calibri" w:hAnsi="Calibri" w:cs="Calibri"/>
        </w:rPr>
      </w:pPr>
      <w:r>
        <w:rPr>
          <w:rFonts w:ascii="Calibri" w:eastAsia="Calibri" w:hAnsi="Calibri" w:cs="Calibri"/>
        </w:rPr>
        <w:t>Complete the table below to document the evidence that supports the Activities outlined in this plan. Additional rows may be added to accommodate additional pieces of evidence.</w:t>
      </w:r>
    </w:p>
    <w:p w:rsidR="00A435CF" w:rsidRDefault="00A435CF">
      <w:pPr>
        <w:rPr>
          <w:rFonts w:ascii="Calibri" w:eastAsia="Calibri" w:hAnsi="Calibri" w:cs="Calibri"/>
        </w:rPr>
      </w:pPr>
    </w:p>
    <w:tbl>
      <w:tblPr>
        <w:tblStyle w:val="ac"/>
        <w:tblW w:w="18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85"/>
        <w:gridCol w:w="12780"/>
        <w:gridCol w:w="1345"/>
      </w:tblGrid>
      <w:tr w:rsidR="00A435CF">
        <w:tc>
          <w:tcPr>
            <w:tcW w:w="4585" w:type="dxa"/>
            <w:vAlign w:val="center"/>
          </w:tcPr>
          <w:p w:rsidR="00A435CF" w:rsidRDefault="00280AF8">
            <w:pPr>
              <w:jc w:val="center"/>
              <w:rPr>
                <w:rFonts w:ascii="Calibri" w:eastAsia="Calibri" w:hAnsi="Calibri" w:cs="Calibri"/>
                <w:b/>
              </w:rPr>
            </w:pPr>
            <w:r>
              <w:rPr>
                <w:rFonts w:ascii="Calibri" w:eastAsia="Calibri" w:hAnsi="Calibri" w:cs="Calibri"/>
                <w:b/>
              </w:rPr>
              <w:t>Evidence-based Activity</w:t>
            </w:r>
          </w:p>
        </w:tc>
        <w:tc>
          <w:tcPr>
            <w:tcW w:w="12780" w:type="dxa"/>
            <w:vAlign w:val="center"/>
          </w:tcPr>
          <w:p w:rsidR="00A435CF" w:rsidRDefault="00280AF8">
            <w:pPr>
              <w:jc w:val="center"/>
              <w:rPr>
                <w:rFonts w:ascii="Calibri" w:eastAsia="Calibri" w:hAnsi="Calibri" w:cs="Calibri"/>
                <w:b/>
              </w:rPr>
            </w:pPr>
            <w:r>
              <w:rPr>
                <w:rFonts w:ascii="Calibri" w:eastAsia="Calibri" w:hAnsi="Calibri" w:cs="Calibri"/>
                <w:b/>
              </w:rPr>
              <w:t>Evidence Citation</w:t>
            </w:r>
          </w:p>
        </w:tc>
        <w:tc>
          <w:tcPr>
            <w:tcW w:w="1345" w:type="dxa"/>
            <w:vAlign w:val="center"/>
          </w:tcPr>
          <w:p w:rsidR="00A435CF" w:rsidRDefault="00280AF8">
            <w:pPr>
              <w:jc w:val="center"/>
              <w:rPr>
                <w:rFonts w:ascii="Calibri" w:eastAsia="Calibri" w:hAnsi="Calibri" w:cs="Calibri"/>
                <w:b/>
              </w:rPr>
            </w:pPr>
            <w:r>
              <w:rPr>
                <w:rFonts w:ascii="Calibri" w:eastAsia="Calibri" w:hAnsi="Calibri" w:cs="Calibri"/>
                <w:b/>
              </w:rPr>
              <w:t>Up</w:t>
            </w:r>
            <w:r>
              <w:rPr>
                <w:rFonts w:ascii="Calibri" w:eastAsia="Calibri" w:hAnsi="Calibri" w:cs="Calibri"/>
                <w:b/>
              </w:rPr>
              <w:t>loaded in eProve</w:t>
            </w:r>
          </w:p>
        </w:tc>
      </w:tr>
      <w:tr w:rsidR="00A435CF">
        <w:trPr>
          <w:trHeight w:val="586"/>
        </w:trPr>
        <w:tc>
          <w:tcPr>
            <w:tcW w:w="4585" w:type="dxa"/>
            <w:vAlign w:val="center"/>
          </w:tcPr>
          <w:p w:rsidR="00A435CF" w:rsidRDefault="00280AF8">
            <w:pPr>
              <w:rPr>
                <w:rFonts w:ascii="Calibri" w:eastAsia="Calibri" w:hAnsi="Calibri" w:cs="Calibri"/>
                <w:color w:val="A6A6A6"/>
              </w:rPr>
            </w:pPr>
            <w:r>
              <w:rPr>
                <w:rFonts w:ascii="Calibri" w:eastAsia="Calibri" w:hAnsi="Calibri" w:cs="Calibri"/>
                <w:color w:val="A6A6A6"/>
              </w:rPr>
              <w:t>Train staff to implement inductive teaching strategies.</w:t>
            </w:r>
          </w:p>
        </w:tc>
        <w:tc>
          <w:tcPr>
            <w:tcW w:w="12780" w:type="dxa"/>
            <w:vAlign w:val="center"/>
          </w:tcPr>
          <w:p w:rsidR="00A435CF" w:rsidRDefault="00280AF8">
            <w:pPr>
              <w:rPr>
                <w:rFonts w:ascii="Calibri" w:eastAsia="Calibri" w:hAnsi="Calibri" w:cs="Calibri"/>
                <w:color w:val="A6A6A6"/>
              </w:rPr>
            </w:pPr>
            <w:r>
              <w:rPr>
                <w:rFonts w:ascii="Calibri" w:eastAsia="Calibri" w:hAnsi="Calibri" w:cs="Calibri"/>
                <w:color w:val="A6A6A6"/>
              </w:rPr>
              <w:t xml:space="preserve">Hattie, J. (2009). Visible Learning: a synthesis of over 800 meta-analyses relating to achievement. Routledge: New York, NY. </w:t>
            </w:r>
          </w:p>
        </w:tc>
        <w:tc>
          <w:tcPr>
            <w:tcW w:w="1345" w:type="dxa"/>
            <w:vAlign w:val="center"/>
          </w:tcPr>
          <w:p w:rsidR="00A435CF" w:rsidRDefault="00280AF8">
            <w:pPr>
              <w:jc w:val="center"/>
              <w:rPr>
                <w:rFonts w:ascii="Calibri" w:eastAsia="Calibri" w:hAnsi="Calibri" w:cs="Calibri"/>
                <w:color w:val="A6A6A6"/>
              </w:rPr>
            </w:pPr>
            <w:r>
              <w:rPr>
                <w:rFonts w:ascii="MS Gothic" w:eastAsia="MS Gothic" w:hAnsi="MS Gothic" w:cs="MS Gothic"/>
                <w:color w:val="A6A6A6"/>
              </w:rPr>
              <w:t>☒</w:t>
            </w:r>
          </w:p>
        </w:tc>
      </w:tr>
      <w:tr w:rsidR="00A435CF">
        <w:trPr>
          <w:trHeight w:val="586"/>
        </w:trPr>
        <w:tc>
          <w:tcPr>
            <w:tcW w:w="4585" w:type="dxa"/>
          </w:tcPr>
          <w:p w:rsidR="00A435CF" w:rsidRDefault="00A435CF">
            <w:pPr>
              <w:rPr>
                <w:rFonts w:ascii="Calibri" w:eastAsia="Calibri" w:hAnsi="Calibri" w:cs="Calibri"/>
              </w:rPr>
            </w:pPr>
          </w:p>
        </w:tc>
        <w:tc>
          <w:tcPr>
            <w:tcW w:w="12780" w:type="dxa"/>
          </w:tcPr>
          <w:p w:rsidR="00A435CF" w:rsidRDefault="00A435CF">
            <w:pPr>
              <w:rPr>
                <w:rFonts w:ascii="Calibri" w:eastAsia="Calibri" w:hAnsi="Calibri" w:cs="Calibri"/>
              </w:rPr>
            </w:pPr>
          </w:p>
        </w:tc>
        <w:tc>
          <w:tcPr>
            <w:tcW w:w="1345" w:type="dxa"/>
            <w:vAlign w:val="center"/>
          </w:tcPr>
          <w:p w:rsidR="00A435CF" w:rsidRDefault="00280AF8">
            <w:pPr>
              <w:jc w:val="center"/>
              <w:rPr>
                <w:rFonts w:ascii="Calibri" w:eastAsia="Calibri" w:hAnsi="Calibri" w:cs="Calibri"/>
              </w:rPr>
            </w:pPr>
            <w:r>
              <w:rPr>
                <w:rFonts w:ascii="MS Gothic" w:eastAsia="MS Gothic" w:hAnsi="MS Gothic" w:cs="MS Gothic"/>
              </w:rPr>
              <w:t>☐</w:t>
            </w:r>
          </w:p>
        </w:tc>
      </w:tr>
      <w:tr w:rsidR="00A435CF">
        <w:trPr>
          <w:trHeight w:val="586"/>
        </w:trPr>
        <w:tc>
          <w:tcPr>
            <w:tcW w:w="4585" w:type="dxa"/>
          </w:tcPr>
          <w:p w:rsidR="00A435CF" w:rsidRDefault="00A435CF">
            <w:pPr>
              <w:rPr>
                <w:rFonts w:ascii="Calibri" w:eastAsia="Calibri" w:hAnsi="Calibri" w:cs="Calibri"/>
              </w:rPr>
            </w:pPr>
          </w:p>
        </w:tc>
        <w:tc>
          <w:tcPr>
            <w:tcW w:w="12780" w:type="dxa"/>
          </w:tcPr>
          <w:p w:rsidR="00A435CF" w:rsidRDefault="00A435CF">
            <w:pPr>
              <w:rPr>
                <w:rFonts w:ascii="Calibri" w:eastAsia="Calibri" w:hAnsi="Calibri" w:cs="Calibri"/>
              </w:rPr>
            </w:pPr>
          </w:p>
        </w:tc>
        <w:tc>
          <w:tcPr>
            <w:tcW w:w="1345" w:type="dxa"/>
            <w:vAlign w:val="center"/>
          </w:tcPr>
          <w:p w:rsidR="00A435CF" w:rsidRDefault="00280AF8">
            <w:pPr>
              <w:jc w:val="center"/>
              <w:rPr>
                <w:rFonts w:ascii="Calibri" w:eastAsia="Calibri" w:hAnsi="Calibri" w:cs="Calibri"/>
              </w:rPr>
            </w:pPr>
            <w:r>
              <w:rPr>
                <w:rFonts w:ascii="MS Gothic" w:eastAsia="MS Gothic" w:hAnsi="MS Gothic" w:cs="MS Gothic"/>
              </w:rPr>
              <w:t>☐</w:t>
            </w:r>
          </w:p>
        </w:tc>
      </w:tr>
      <w:tr w:rsidR="00A435CF">
        <w:trPr>
          <w:trHeight w:val="586"/>
        </w:trPr>
        <w:tc>
          <w:tcPr>
            <w:tcW w:w="4585" w:type="dxa"/>
          </w:tcPr>
          <w:p w:rsidR="00A435CF" w:rsidRDefault="00A435CF">
            <w:pPr>
              <w:rPr>
                <w:rFonts w:ascii="Calibri" w:eastAsia="Calibri" w:hAnsi="Calibri" w:cs="Calibri"/>
              </w:rPr>
            </w:pPr>
          </w:p>
        </w:tc>
        <w:tc>
          <w:tcPr>
            <w:tcW w:w="12780" w:type="dxa"/>
          </w:tcPr>
          <w:p w:rsidR="00A435CF" w:rsidRDefault="00A435CF">
            <w:pPr>
              <w:rPr>
                <w:rFonts w:ascii="Calibri" w:eastAsia="Calibri" w:hAnsi="Calibri" w:cs="Calibri"/>
              </w:rPr>
            </w:pPr>
          </w:p>
        </w:tc>
        <w:tc>
          <w:tcPr>
            <w:tcW w:w="1345" w:type="dxa"/>
            <w:vAlign w:val="center"/>
          </w:tcPr>
          <w:p w:rsidR="00A435CF" w:rsidRDefault="00280AF8">
            <w:pPr>
              <w:jc w:val="center"/>
              <w:rPr>
                <w:rFonts w:ascii="Calibri" w:eastAsia="Calibri" w:hAnsi="Calibri" w:cs="Calibri"/>
              </w:rPr>
            </w:pPr>
            <w:r>
              <w:rPr>
                <w:rFonts w:ascii="MS Gothic" w:eastAsia="MS Gothic" w:hAnsi="MS Gothic" w:cs="MS Gothic"/>
              </w:rPr>
              <w:t>☐</w:t>
            </w:r>
          </w:p>
        </w:tc>
      </w:tr>
      <w:tr w:rsidR="00A435CF">
        <w:trPr>
          <w:trHeight w:val="586"/>
        </w:trPr>
        <w:tc>
          <w:tcPr>
            <w:tcW w:w="4585" w:type="dxa"/>
          </w:tcPr>
          <w:p w:rsidR="00A435CF" w:rsidRDefault="00A435CF">
            <w:pPr>
              <w:rPr>
                <w:rFonts w:ascii="Calibri" w:eastAsia="Calibri" w:hAnsi="Calibri" w:cs="Calibri"/>
              </w:rPr>
            </w:pPr>
          </w:p>
        </w:tc>
        <w:tc>
          <w:tcPr>
            <w:tcW w:w="12780" w:type="dxa"/>
          </w:tcPr>
          <w:p w:rsidR="00A435CF" w:rsidRDefault="00A435CF">
            <w:pPr>
              <w:rPr>
                <w:rFonts w:ascii="Calibri" w:eastAsia="Calibri" w:hAnsi="Calibri" w:cs="Calibri"/>
              </w:rPr>
            </w:pPr>
          </w:p>
        </w:tc>
        <w:tc>
          <w:tcPr>
            <w:tcW w:w="1345" w:type="dxa"/>
            <w:vAlign w:val="center"/>
          </w:tcPr>
          <w:p w:rsidR="00A435CF" w:rsidRDefault="00280AF8">
            <w:pPr>
              <w:jc w:val="center"/>
              <w:rPr>
                <w:rFonts w:ascii="Calibri" w:eastAsia="Calibri" w:hAnsi="Calibri" w:cs="Calibri"/>
              </w:rPr>
            </w:pPr>
            <w:r>
              <w:rPr>
                <w:rFonts w:ascii="MS Gothic" w:eastAsia="MS Gothic" w:hAnsi="MS Gothic" w:cs="MS Gothic"/>
              </w:rPr>
              <w:t>☐</w:t>
            </w:r>
          </w:p>
        </w:tc>
      </w:tr>
    </w:tbl>
    <w:p w:rsidR="00A435CF" w:rsidRDefault="00A435CF">
      <w:pPr>
        <w:rPr>
          <w:rFonts w:ascii="Calibri" w:eastAsia="Calibri" w:hAnsi="Calibri" w:cs="Calibri"/>
        </w:rPr>
      </w:pPr>
    </w:p>
    <w:sectPr w:rsidR="00A435CF">
      <w:type w:val="continuous"/>
      <w:pgSz w:w="20160" w:h="12240" w:orient="landscape"/>
      <w:pgMar w:top="576" w:right="720" w:bottom="576"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661FF"/>
    <w:multiLevelType w:val="multilevel"/>
    <w:tmpl w:val="A104BD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sz w:val="24"/>
        <w:szCs w:val="24"/>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0FF417D"/>
    <w:multiLevelType w:val="multilevel"/>
    <w:tmpl w:val="30885FC2"/>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5CF"/>
    <w:rsid w:val="00280AF8"/>
    <w:rsid w:val="00A43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FC3DE3-5B82-4771-9C31-72B3DCCF3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rFonts w:ascii="Calibri" w:eastAsia="Calibri" w:hAnsi="Calibri" w:cs="Calibri"/>
      <w:b/>
      <w:color w:val="335B8A"/>
      <w:sz w:val="32"/>
      <w:szCs w:val="32"/>
    </w:rPr>
  </w:style>
  <w:style w:type="paragraph" w:styleId="Heading2">
    <w:name w:val="heading 2"/>
    <w:basedOn w:val="Normal"/>
    <w:next w:val="Normal"/>
    <w:uiPriority w:val="9"/>
    <w:unhideWhenUsed/>
    <w:qFormat/>
    <w:pPr>
      <w:keepNext/>
      <w:keepLines/>
      <w:spacing w:before="200"/>
      <w:outlineLvl w:val="1"/>
    </w:pPr>
    <w:rPr>
      <w:rFonts w:ascii="Calibri" w:eastAsia="Calibri" w:hAnsi="Calibri" w:cs="Calibri"/>
      <w:b/>
      <w:color w:val="4F81BD"/>
      <w:sz w:val="26"/>
      <w:szCs w:val="26"/>
    </w:rPr>
  </w:style>
  <w:style w:type="paragraph" w:styleId="Heading3">
    <w:name w:val="heading 3"/>
    <w:basedOn w:val="Normal"/>
    <w:next w:val="Normal"/>
    <w:uiPriority w:val="9"/>
    <w:unhideWhenUsed/>
    <w:qFormat/>
    <w:pPr>
      <w:keepNext/>
      <w:keepLines/>
      <w:spacing w:before="40"/>
      <w:outlineLvl w:val="2"/>
    </w:pPr>
    <w:rPr>
      <w:rFonts w:ascii="Calibri" w:eastAsia="Calibri" w:hAnsi="Calibri" w:cs="Calibri"/>
      <w:color w:val="243F61"/>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education.ky.gov/school/csip/Documents/KCWP%206%20Strategic%20Establish%20Learning%20Culture%20and%20Environment.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ducation.ky.gov/school/csip/Documents/KCWP%205%20Strategic%20Design%20Align%20Deliver%20Support%20Processes.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cation.ky.gov/school/csip/Documents/KCWP%204%20Strategic%20Review%20Analyze%20and%20Apply%20Data.pdf" TargetMode="External"/><Relationship Id="rId11" Type="http://schemas.openxmlformats.org/officeDocument/2006/relationships/hyperlink" Target="https://education.ky.gov/school/evidence/Pages/default.aspx" TargetMode="External"/><Relationship Id="rId5" Type="http://schemas.openxmlformats.org/officeDocument/2006/relationships/hyperlink" Target="https://education.ky.gov/school/csip/Documents/KCWP%203%20Strategic%20Design%20and%20Deliver%20Assessment%20Literacy.pdf" TargetMode="External"/><Relationship Id="rId10" Type="http://schemas.openxmlformats.org/officeDocument/2006/relationships/hyperlink" Target="https://education.ky.gov/school/evidence/Documents/Documenting%20Evidence%20Under%20ESSA.pdf" TargetMode="External"/><Relationship Id="rId4" Type="http://schemas.openxmlformats.org/officeDocument/2006/relationships/webSettings" Target="webSettings.xml"/><Relationship Id="rId9" Type="http://schemas.openxmlformats.org/officeDocument/2006/relationships/hyperlink" Target="https://education.ky.gov/school/evidence/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3110</Words>
  <Characters>17733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O'Bryan, Charlotte</dc:creator>
  <cp:lastModifiedBy>O'Bryan, Charlotte</cp:lastModifiedBy>
  <cp:revision>2</cp:revision>
  <dcterms:created xsi:type="dcterms:W3CDTF">2020-12-09T13:28:00Z</dcterms:created>
  <dcterms:modified xsi:type="dcterms:W3CDTF">2020-12-09T13:28:00Z</dcterms:modified>
</cp:coreProperties>
</file>