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9E" w:rsidRPr="002A7A9E" w:rsidRDefault="002A7A9E" w:rsidP="002A7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7A9E">
        <w:rPr>
          <w:rFonts w:ascii="Arial" w:eastAsia="Times New Roman" w:hAnsi="Arial" w:cs="Arial"/>
          <w:color w:val="000000"/>
          <w:sz w:val="24"/>
          <w:szCs w:val="24"/>
        </w:rPr>
        <w:t>Director of District Support Services</w:t>
      </w:r>
    </w:p>
    <w:p w:rsidR="002A7A9E" w:rsidRPr="002A7A9E" w:rsidRDefault="002A7A9E" w:rsidP="002A7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7A9E">
        <w:rPr>
          <w:rFonts w:ascii="Arial" w:eastAsia="Times New Roman" w:hAnsi="Arial" w:cs="Arial"/>
          <w:color w:val="000000"/>
          <w:sz w:val="24"/>
          <w:szCs w:val="24"/>
        </w:rPr>
        <w:t xml:space="preserve">Board Report - </w:t>
      </w:r>
      <w:r w:rsidR="005C7C88">
        <w:rPr>
          <w:rFonts w:ascii="Arial" w:eastAsia="Times New Roman" w:hAnsi="Arial" w:cs="Arial"/>
          <w:color w:val="000000"/>
          <w:sz w:val="24"/>
          <w:szCs w:val="24"/>
        </w:rPr>
        <w:t>December</w:t>
      </w:r>
      <w:r w:rsidRPr="002A7A9E">
        <w:rPr>
          <w:rFonts w:ascii="Arial" w:eastAsia="Times New Roman" w:hAnsi="Arial" w:cs="Arial"/>
          <w:color w:val="000000"/>
          <w:sz w:val="24"/>
          <w:szCs w:val="24"/>
        </w:rPr>
        <w:t xml:space="preserve"> 2020</w:t>
      </w:r>
    </w:p>
    <w:p w:rsidR="002A7A9E" w:rsidRDefault="002A7A9E" w:rsidP="002A7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A7A9E">
        <w:rPr>
          <w:rFonts w:ascii="Arial" w:eastAsia="Times New Roman" w:hAnsi="Arial" w:cs="Arial"/>
          <w:color w:val="000000"/>
          <w:sz w:val="24"/>
          <w:szCs w:val="24"/>
        </w:rPr>
        <w:t>Submitted by Katrina Rechtin</w:t>
      </w:r>
    </w:p>
    <w:p w:rsidR="002A7A9E" w:rsidRPr="002A7A9E" w:rsidRDefault="002A7A9E" w:rsidP="002A7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A7A9E" w:rsidRPr="002A7A9E" w:rsidRDefault="002A7A9E" w:rsidP="002A7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A7A9E">
        <w:rPr>
          <w:rFonts w:ascii="Arial" w:eastAsia="Times New Roman" w:hAnsi="Arial" w:cs="Arial"/>
          <w:sz w:val="24"/>
          <w:szCs w:val="24"/>
          <w:u w:val="single"/>
        </w:rPr>
        <w:t xml:space="preserve">District Assessment Coordinator </w:t>
      </w:r>
    </w:p>
    <w:p w:rsidR="002A7A9E" w:rsidRPr="005C7C88" w:rsidRDefault="005C7C88" w:rsidP="002A7A9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C7C88">
        <w:rPr>
          <w:rFonts w:ascii="Arial" w:eastAsia="Times New Roman" w:hAnsi="Arial" w:cs="Arial"/>
          <w:bCs/>
          <w:color w:val="000000"/>
          <w:sz w:val="24"/>
          <w:szCs w:val="24"/>
        </w:rPr>
        <w:t>MAP Assessment – We are considering various options for winter and spring testing sessions.</w:t>
      </w:r>
      <w:r w:rsidR="00930E6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We will reevaluate plans after the holiday break to determine if we will</w:t>
      </w:r>
      <w:r w:rsidR="00D069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administer</w:t>
      </w:r>
      <w:r w:rsidR="00930E6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one or two additional testing session during the 2020-21 school year.  </w:t>
      </w:r>
    </w:p>
    <w:p w:rsidR="002A7A9E" w:rsidRPr="002A7A9E" w:rsidRDefault="002A7A9E" w:rsidP="002A7A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7A9E">
        <w:rPr>
          <w:rFonts w:ascii="Arial" w:eastAsia="Times New Roman" w:hAnsi="Arial" w:cs="Arial"/>
          <w:bCs/>
          <w:color w:val="000000"/>
          <w:sz w:val="24"/>
          <w:szCs w:val="24"/>
        </w:rPr>
        <w:t>State Assessments</w:t>
      </w:r>
    </w:p>
    <w:p w:rsidR="002A7A9E" w:rsidRPr="002A7A9E" w:rsidRDefault="002A7A9E" w:rsidP="002A7A9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7A9E">
        <w:rPr>
          <w:rFonts w:ascii="Arial" w:eastAsia="Times New Roman" w:hAnsi="Arial" w:cs="Arial"/>
          <w:color w:val="000000"/>
          <w:sz w:val="24"/>
          <w:szCs w:val="24"/>
        </w:rPr>
        <w:t>The ACT is scheduled in the spring for all Juniors.  This year, we will administer the assessment online.</w:t>
      </w:r>
    </w:p>
    <w:p w:rsidR="002A7A9E" w:rsidRPr="002A7A9E" w:rsidRDefault="002A7A9E" w:rsidP="002A7A9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7A9E">
        <w:rPr>
          <w:rFonts w:ascii="Arial" w:eastAsia="Times New Roman" w:hAnsi="Arial" w:cs="Arial"/>
          <w:color w:val="000000"/>
          <w:sz w:val="24"/>
          <w:szCs w:val="24"/>
        </w:rPr>
        <w:t>ACCESS testing for our EL students w</w:t>
      </w:r>
      <w:r w:rsidR="005C7C88">
        <w:rPr>
          <w:rFonts w:ascii="Arial" w:eastAsia="Times New Roman" w:hAnsi="Arial" w:cs="Arial"/>
          <w:color w:val="000000"/>
          <w:sz w:val="24"/>
          <w:szCs w:val="24"/>
        </w:rPr>
        <w:t>as scheduled to</w:t>
      </w:r>
      <w:r w:rsidRPr="002A7A9E">
        <w:rPr>
          <w:rFonts w:ascii="Arial" w:eastAsia="Times New Roman" w:hAnsi="Arial" w:cs="Arial"/>
          <w:color w:val="000000"/>
          <w:sz w:val="24"/>
          <w:szCs w:val="24"/>
        </w:rPr>
        <w:t xml:space="preserve"> take place in January.</w:t>
      </w:r>
      <w:r w:rsidR="000167A4">
        <w:rPr>
          <w:rFonts w:ascii="Arial" w:eastAsia="Times New Roman" w:hAnsi="Arial" w:cs="Arial"/>
          <w:color w:val="000000"/>
          <w:sz w:val="24"/>
          <w:szCs w:val="24"/>
        </w:rPr>
        <w:t xml:space="preserve"> The testing window for the Bellevue Independent School District </w:t>
      </w:r>
      <w:r w:rsidR="005C7C88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0167A4">
        <w:rPr>
          <w:rFonts w:ascii="Arial" w:eastAsia="Times New Roman" w:hAnsi="Arial" w:cs="Arial"/>
          <w:color w:val="000000"/>
          <w:sz w:val="24"/>
          <w:szCs w:val="24"/>
        </w:rPr>
        <w:t xml:space="preserve"> January 25</w:t>
      </w:r>
      <w:r w:rsidR="000167A4" w:rsidRPr="000167A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0167A4">
        <w:rPr>
          <w:rFonts w:ascii="Arial" w:eastAsia="Times New Roman" w:hAnsi="Arial" w:cs="Arial"/>
          <w:color w:val="000000"/>
          <w:sz w:val="24"/>
          <w:szCs w:val="24"/>
        </w:rPr>
        <w:t xml:space="preserve"> – 28</w:t>
      </w:r>
      <w:r w:rsidR="000167A4" w:rsidRPr="000167A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0167A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C7C88">
        <w:rPr>
          <w:rFonts w:ascii="Arial" w:eastAsia="Times New Roman" w:hAnsi="Arial" w:cs="Arial"/>
          <w:color w:val="000000"/>
          <w:sz w:val="24"/>
          <w:szCs w:val="24"/>
        </w:rPr>
        <w:t>However, ACCESS testing has been postponed at this point.  KDE will keep districts informed when they schedule the new testing window.</w:t>
      </w:r>
    </w:p>
    <w:p w:rsidR="000321CC" w:rsidRPr="000167A4" w:rsidRDefault="000321CC" w:rsidP="002A7A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321CC">
        <w:rPr>
          <w:rFonts w:ascii="Arial" w:eastAsia="Times New Roman" w:hAnsi="Arial" w:cs="Arial"/>
          <w:color w:val="000000"/>
          <w:sz w:val="24"/>
          <w:szCs w:val="24"/>
          <w:u w:val="single"/>
        </w:rPr>
        <w:t>Infinite Campus Coordinator</w:t>
      </w:r>
    </w:p>
    <w:p w:rsidR="002A7A9E" w:rsidRDefault="000321CC" w:rsidP="000321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instructional calendar </w:t>
      </w:r>
      <w:r w:rsidR="0003013E">
        <w:rPr>
          <w:rFonts w:ascii="Arial" w:eastAsia="Times New Roman" w:hAnsi="Arial" w:cs="Arial"/>
          <w:color w:val="000000"/>
          <w:sz w:val="24"/>
          <w:szCs w:val="24"/>
        </w:rPr>
        <w:t xml:space="preserve">in Infinite Campus </w:t>
      </w:r>
      <w:r>
        <w:rPr>
          <w:rFonts w:ascii="Arial" w:eastAsia="Times New Roman" w:hAnsi="Arial" w:cs="Arial"/>
          <w:color w:val="000000"/>
          <w:sz w:val="24"/>
          <w:szCs w:val="24"/>
        </w:rPr>
        <w:t>is adjusted to match</w:t>
      </w:r>
      <w:r w:rsidR="00930E69">
        <w:rPr>
          <w:rFonts w:ascii="Arial" w:eastAsia="Times New Roman" w:hAnsi="Arial" w:cs="Arial"/>
          <w:color w:val="000000"/>
          <w:sz w:val="24"/>
          <w:szCs w:val="24"/>
        </w:rPr>
        <w:t xml:space="preserve"> our current model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013E">
        <w:rPr>
          <w:rFonts w:ascii="Arial" w:eastAsia="Times New Roman" w:hAnsi="Arial" w:cs="Arial"/>
          <w:color w:val="000000"/>
          <w:sz w:val="24"/>
          <w:szCs w:val="24"/>
        </w:rPr>
        <w:t xml:space="preserve">non-traditional instruction (NTI). </w:t>
      </w:r>
    </w:p>
    <w:p w:rsidR="0003013E" w:rsidRDefault="0003013E" w:rsidP="000321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Participation will be recorded for all students during NTI. </w:t>
      </w:r>
      <w:r w:rsidR="00930E69">
        <w:rPr>
          <w:rFonts w:ascii="Arial" w:eastAsia="Times New Roman" w:hAnsi="Arial" w:cs="Arial"/>
          <w:color w:val="000000"/>
          <w:sz w:val="24"/>
          <w:szCs w:val="24"/>
        </w:rPr>
        <w:t xml:space="preserve">The attendance committee in each building will review participation to determine truancy. </w:t>
      </w:r>
    </w:p>
    <w:p w:rsidR="0003013E" w:rsidRDefault="0003013E" w:rsidP="000301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E57EB">
        <w:rPr>
          <w:rFonts w:ascii="Arial" w:eastAsia="Times New Roman" w:hAnsi="Arial" w:cs="Arial"/>
          <w:color w:val="000000"/>
          <w:sz w:val="24"/>
          <w:szCs w:val="24"/>
          <w:u w:val="single"/>
        </w:rPr>
        <w:t>Director of Pupil Personnel</w:t>
      </w:r>
    </w:p>
    <w:p w:rsidR="005C7C88" w:rsidRPr="005C7C88" w:rsidRDefault="005C7C88" w:rsidP="005C7C8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While collaborating with building leadership teams, home visits </w:t>
      </w:r>
      <w:r w:rsidR="00930E69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conducted to ensure </w:t>
      </w:r>
      <w:r w:rsidR="00D06933">
        <w:rPr>
          <w:rFonts w:ascii="Arial" w:eastAsia="Times New Roman" w:hAnsi="Arial" w:cs="Arial"/>
          <w:color w:val="000000"/>
          <w:sz w:val="24"/>
          <w:szCs w:val="24"/>
        </w:rPr>
        <w:t xml:space="preserve">adequate </w:t>
      </w:r>
      <w:r>
        <w:rPr>
          <w:rFonts w:ascii="Arial" w:eastAsia="Times New Roman" w:hAnsi="Arial" w:cs="Arial"/>
          <w:color w:val="000000"/>
          <w:sz w:val="24"/>
          <w:szCs w:val="24"/>
        </w:rPr>
        <w:t>participation</w:t>
      </w:r>
      <w:r w:rsidR="00D06933">
        <w:rPr>
          <w:rFonts w:ascii="Arial" w:eastAsia="Times New Roman" w:hAnsi="Arial" w:cs="Arial"/>
          <w:color w:val="000000"/>
          <w:sz w:val="24"/>
          <w:szCs w:val="24"/>
        </w:rPr>
        <w:t xml:space="preserve"> and assignment completion is taking place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during NTI.  </w:t>
      </w:r>
    </w:p>
    <w:p w:rsidR="0003013E" w:rsidRPr="00D06933" w:rsidRDefault="005C7C88" w:rsidP="0003013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attendance committee at each building have continued to meet and discuss student concerns while focusing on participation and assignment completion. </w:t>
      </w: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520"/>
        <w:gridCol w:w="2250"/>
        <w:gridCol w:w="2260"/>
      </w:tblGrid>
      <w:tr w:rsidR="000167A4" w:rsidRPr="000167A4" w:rsidTr="00B5591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BISD 2020-21 Enrollment Information </w:t>
            </w:r>
          </w:p>
          <w:p w:rsidR="000167A4" w:rsidRPr="000167A4" w:rsidRDefault="000167A4" w:rsidP="0001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(Numbers pulled from Infinite Campus on </w:t>
            </w:r>
            <w:r w:rsidR="00D06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December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2020</w:t>
            </w:r>
            <w:r w:rsidRPr="000167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167A4" w:rsidRPr="000167A4" w:rsidTr="00B5591A">
        <w:trPr>
          <w:trHeight w:val="420"/>
        </w:trPr>
        <w:tc>
          <w:tcPr>
            <w:tcW w:w="4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b/>
                <w:bCs/>
                <w:color w:val="000000"/>
              </w:rPr>
              <w:t>GES 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b/>
                <w:bCs/>
                <w:color w:val="000000"/>
              </w:rPr>
              <w:t>BMS/BHS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Preschool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7C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4</w:t>
            </w:r>
            <w:r w:rsidR="005C7C8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5</w:t>
            </w:r>
            <w:r w:rsidR="005C7C8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74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5C7C88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C7C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7C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  <w:shd w:val="clear" w:color="auto" w:fill="FFD966"/>
              </w:rPr>
              <w:t>23</w:t>
            </w:r>
            <w:r w:rsidR="00930E69">
              <w:rPr>
                <w:rFonts w:ascii="Arial" w:eastAsia="Times New Roman" w:hAnsi="Arial" w:cs="Arial"/>
                <w:color w:val="000000"/>
                <w:shd w:val="clear" w:color="auto" w:fill="FFD966"/>
              </w:rPr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Total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  <w:shd w:val="clear" w:color="auto" w:fill="FFD966"/>
              </w:rPr>
              <w:t>365</w:t>
            </w:r>
          </w:p>
        </w:tc>
      </w:tr>
    </w:tbl>
    <w:p w:rsidR="002A7A9E" w:rsidRPr="00930E69" w:rsidRDefault="000167A4" w:rsidP="00930E6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7A4">
        <w:rPr>
          <w:rFonts w:ascii="Arial" w:eastAsia="Times New Roman" w:hAnsi="Arial" w:cs="Arial"/>
          <w:color w:val="000000"/>
          <w:shd w:val="clear" w:color="auto" w:fill="FFD966"/>
        </w:rPr>
        <w:t>BISD Total Enrollment Preschool – 12</w:t>
      </w:r>
      <w:r w:rsidRPr="000167A4">
        <w:rPr>
          <w:rFonts w:ascii="Arial" w:eastAsia="Times New Roman" w:hAnsi="Arial" w:cs="Arial"/>
          <w:color w:val="000000"/>
          <w:sz w:val="13"/>
          <w:szCs w:val="13"/>
          <w:shd w:val="clear" w:color="auto" w:fill="FFD966"/>
          <w:vertAlign w:val="superscript"/>
        </w:rPr>
        <w:t>th</w:t>
      </w:r>
      <w:r w:rsidRPr="000167A4">
        <w:rPr>
          <w:rFonts w:ascii="Arial" w:eastAsia="Times New Roman" w:hAnsi="Arial" w:cs="Arial"/>
          <w:color w:val="000000"/>
          <w:shd w:val="clear" w:color="auto" w:fill="FFD966"/>
        </w:rPr>
        <w:t xml:space="preserve"> Grade: </w:t>
      </w:r>
      <w:r>
        <w:rPr>
          <w:rFonts w:ascii="Arial" w:eastAsia="Times New Roman" w:hAnsi="Arial" w:cs="Arial"/>
          <w:color w:val="000000"/>
          <w:shd w:val="clear" w:color="auto" w:fill="FFD966"/>
        </w:rPr>
        <w:t>59</w:t>
      </w:r>
      <w:r w:rsidR="00930E69">
        <w:rPr>
          <w:rFonts w:ascii="Arial" w:eastAsia="Times New Roman" w:hAnsi="Arial" w:cs="Arial"/>
          <w:color w:val="000000"/>
          <w:shd w:val="clear" w:color="auto" w:fill="FFD966"/>
        </w:rPr>
        <w:t>7</w:t>
      </w:r>
    </w:p>
    <w:sectPr w:rsidR="002A7A9E" w:rsidRPr="0093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415"/>
    <w:multiLevelType w:val="hybridMultilevel"/>
    <w:tmpl w:val="F55EBFE2"/>
    <w:lvl w:ilvl="0" w:tplc="4DEE0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A0F"/>
    <w:multiLevelType w:val="multilevel"/>
    <w:tmpl w:val="C69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619B4"/>
    <w:multiLevelType w:val="hybridMultilevel"/>
    <w:tmpl w:val="5D086250"/>
    <w:lvl w:ilvl="0" w:tplc="4DEE0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1DBC"/>
    <w:multiLevelType w:val="hybridMultilevel"/>
    <w:tmpl w:val="D302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5186"/>
    <w:multiLevelType w:val="multilevel"/>
    <w:tmpl w:val="8AF0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90E03"/>
    <w:multiLevelType w:val="multilevel"/>
    <w:tmpl w:val="623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C0547"/>
    <w:multiLevelType w:val="hybridMultilevel"/>
    <w:tmpl w:val="6B7E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9E"/>
    <w:rsid w:val="000167A4"/>
    <w:rsid w:val="0003013E"/>
    <w:rsid w:val="000321CC"/>
    <w:rsid w:val="002A7A9E"/>
    <w:rsid w:val="005C7C88"/>
    <w:rsid w:val="008E57EB"/>
    <w:rsid w:val="00930E69"/>
    <w:rsid w:val="00D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63F4"/>
  <w15:chartTrackingRefBased/>
  <w15:docId w15:val="{7C46157D-85A6-43D0-94D6-CA0E3E58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A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7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Rechtin, Katrina</dc:creator>
  <cp:keywords/>
  <dc:description/>
  <cp:lastModifiedBy>Rechtin, Katrina</cp:lastModifiedBy>
  <cp:revision>3</cp:revision>
  <dcterms:created xsi:type="dcterms:W3CDTF">2020-12-09T00:23:00Z</dcterms:created>
  <dcterms:modified xsi:type="dcterms:W3CDTF">2020-12-09T16:42:00Z</dcterms:modified>
</cp:coreProperties>
</file>