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FF" w:rsidRPr="003B5ACE" w:rsidRDefault="00562CD5" w:rsidP="003B5ACE">
      <w:pPr>
        <w:pStyle w:val="NoSpacing"/>
        <w:rPr>
          <w:rFonts w:ascii="Arial" w:hAnsi="Arial" w:cs="Arial"/>
        </w:rPr>
      </w:pPr>
      <w:bookmarkStart w:id="0" w:name="_GoBack"/>
      <w:bookmarkEnd w:id="0"/>
      <w:r w:rsidRPr="003B5ACE">
        <w:rPr>
          <w:rFonts w:ascii="Arial" w:hAnsi="Arial" w:cs="Arial"/>
        </w:rPr>
        <w:t xml:space="preserve">TITLE:  </w:t>
      </w:r>
      <w:r w:rsidR="00824D62" w:rsidRPr="00824D62">
        <w:rPr>
          <w:rFonts w:ascii="Arial" w:hAnsi="Arial" w:cs="Arial"/>
          <w:b/>
          <w:color w:val="FF0000"/>
          <w:sz w:val="22"/>
        </w:rPr>
        <w:t xml:space="preserve">Executive </w:t>
      </w:r>
      <w:r w:rsidRPr="003B5ACE">
        <w:rPr>
          <w:rFonts w:ascii="Arial" w:hAnsi="Arial" w:cs="Arial"/>
          <w:b/>
          <w:sz w:val="22"/>
          <w:szCs w:val="22"/>
        </w:rPr>
        <w:t xml:space="preserve">Director of </w:t>
      </w:r>
      <w:r w:rsidR="003B5ACE" w:rsidRPr="003B5ACE">
        <w:rPr>
          <w:rFonts w:ascii="Arial" w:hAnsi="Arial" w:cs="Arial"/>
          <w:b/>
          <w:bCs/>
          <w:sz w:val="22"/>
          <w:szCs w:val="22"/>
        </w:rPr>
        <w:t>Finance</w:t>
      </w:r>
    </w:p>
    <w:p w:rsidR="00562CD5" w:rsidRPr="003B5ACE" w:rsidRDefault="00562CD5" w:rsidP="003B5ACE">
      <w:pPr>
        <w:pStyle w:val="NoSpacing"/>
        <w:rPr>
          <w:rFonts w:ascii="Arial" w:hAnsi="Arial" w:cs="Arial"/>
          <w:b/>
        </w:rPr>
      </w:pPr>
      <w:r w:rsidRPr="003B5ACE">
        <w:rPr>
          <w:rFonts w:ascii="Arial" w:hAnsi="Arial" w:cs="Arial"/>
          <w:b/>
        </w:rPr>
        <w:tab/>
      </w:r>
      <w:r w:rsidRPr="003B5ACE">
        <w:rPr>
          <w:rFonts w:ascii="Arial" w:hAnsi="Arial" w:cs="Arial"/>
          <w:b/>
        </w:rPr>
        <w:tab/>
      </w:r>
      <w:r w:rsidRPr="003B5ACE">
        <w:rPr>
          <w:rFonts w:ascii="Arial" w:hAnsi="Arial" w:cs="Arial"/>
          <w:b/>
          <w:color w:val="FF0000"/>
        </w:rPr>
        <w:t xml:space="preserve"> </w:t>
      </w:r>
    </w:p>
    <w:p w:rsidR="00562CD5" w:rsidRDefault="00562CD5" w:rsidP="003B5ACE">
      <w:pPr>
        <w:pStyle w:val="NoSpacing"/>
        <w:rPr>
          <w:rFonts w:ascii="Arial" w:hAnsi="Arial" w:cs="Arial"/>
        </w:rPr>
      </w:pPr>
      <w:r w:rsidRPr="003B5ACE">
        <w:rPr>
          <w:rFonts w:ascii="Arial" w:hAnsi="Arial" w:cs="Arial"/>
        </w:rPr>
        <w:t>QUALIFICATIONS:</w:t>
      </w:r>
    </w:p>
    <w:p w:rsidR="00A03F9D" w:rsidRPr="003B5ACE" w:rsidRDefault="00A03F9D" w:rsidP="003B5ACE">
      <w:pPr>
        <w:pStyle w:val="NoSpacing"/>
        <w:rPr>
          <w:rFonts w:ascii="Arial" w:hAnsi="Arial" w:cs="Arial"/>
        </w:rPr>
      </w:pPr>
    </w:p>
    <w:p w:rsidR="001E527E" w:rsidRDefault="001E527E" w:rsidP="00A03F9D">
      <w:pPr>
        <w:pStyle w:val="NoSpacing"/>
        <w:numPr>
          <w:ilvl w:val="0"/>
          <w:numId w:val="3"/>
        </w:numPr>
        <w:rPr>
          <w:rFonts w:ascii="Arial" w:hAnsi="Arial" w:cs="Arial"/>
          <w:color w:val="FF0000"/>
        </w:rPr>
      </w:pPr>
      <w:r w:rsidRPr="001E527E">
        <w:rPr>
          <w:rFonts w:ascii="Arial" w:hAnsi="Arial" w:cs="Arial"/>
          <w:color w:val="FF0000"/>
        </w:rPr>
        <w:t xml:space="preserve">Holds a bachelor’s degree in </w:t>
      </w:r>
      <w:r>
        <w:rPr>
          <w:rFonts w:ascii="Arial" w:hAnsi="Arial" w:cs="Arial"/>
          <w:color w:val="FF0000"/>
        </w:rPr>
        <w:t>Accounting</w:t>
      </w:r>
      <w:r w:rsidRPr="001E527E">
        <w:rPr>
          <w:rFonts w:ascii="Arial" w:hAnsi="Arial" w:cs="Arial"/>
          <w:color w:val="FF0000"/>
        </w:rPr>
        <w:t xml:space="preserve"> or related </w:t>
      </w:r>
      <w:r w:rsidR="00F17949">
        <w:rPr>
          <w:rFonts w:ascii="Arial" w:hAnsi="Arial" w:cs="Arial"/>
          <w:color w:val="FF0000"/>
        </w:rPr>
        <w:t xml:space="preserve">financial </w:t>
      </w:r>
      <w:r w:rsidRPr="001E527E">
        <w:rPr>
          <w:rFonts w:ascii="Arial" w:hAnsi="Arial" w:cs="Arial"/>
          <w:color w:val="FF0000"/>
        </w:rPr>
        <w:t>field</w:t>
      </w:r>
      <w:r w:rsidR="00F17949">
        <w:rPr>
          <w:rFonts w:ascii="Arial" w:hAnsi="Arial" w:cs="Arial"/>
          <w:color w:val="FF0000"/>
        </w:rPr>
        <w:t xml:space="preserve"> with a minimum of </w:t>
      </w:r>
      <w:r w:rsidR="00982598">
        <w:rPr>
          <w:rFonts w:ascii="Arial" w:hAnsi="Arial" w:cs="Arial"/>
          <w:color w:val="FF0000"/>
        </w:rPr>
        <w:t>18</w:t>
      </w:r>
      <w:r w:rsidR="00F17949">
        <w:rPr>
          <w:rFonts w:ascii="Arial" w:hAnsi="Arial" w:cs="Arial"/>
          <w:color w:val="FF0000"/>
        </w:rPr>
        <w:t xml:space="preserve"> credit hours in accounting coursework</w:t>
      </w:r>
      <w:r>
        <w:rPr>
          <w:rFonts w:ascii="Arial" w:hAnsi="Arial" w:cs="Arial"/>
          <w:color w:val="FF0000"/>
        </w:rPr>
        <w:t>; Certified Public Accountant or Certified Management Accountant preferred</w:t>
      </w:r>
    </w:p>
    <w:p w:rsidR="001E527E" w:rsidRPr="001E527E" w:rsidRDefault="001E527E" w:rsidP="001E527E">
      <w:pPr>
        <w:pStyle w:val="NoSpacing"/>
        <w:ind w:left="1080"/>
        <w:rPr>
          <w:rFonts w:ascii="Arial" w:hAnsi="Arial" w:cs="Arial"/>
          <w:color w:val="FF0000"/>
        </w:rPr>
      </w:pPr>
    </w:p>
    <w:p w:rsidR="003B5ACE" w:rsidRPr="00A03F9D" w:rsidRDefault="00F7217A" w:rsidP="00A03F9D">
      <w:pPr>
        <w:pStyle w:val="NoSpacing"/>
        <w:numPr>
          <w:ilvl w:val="0"/>
          <w:numId w:val="3"/>
        </w:numPr>
        <w:rPr>
          <w:rFonts w:ascii="Arial" w:hAnsi="Arial" w:cs="Arial"/>
          <w:strike/>
        </w:rPr>
      </w:pPr>
      <w:r w:rsidRPr="00A03F9D">
        <w:rPr>
          <w:rFonts w:ascii="Arial" w:hAnsi="Arial" w:cs="Arial"/>
        </w:rPr>
        <w:t>Holds a valid Kentucky certification as School District Finance officer or has been granted School District Finance officer Grandfather status by</w:t>
      </w:r>
      <w:r w:rsidR="008539B8" w:rsidRPr="00A03F9D">
        <w:rPr>
          <w:rFonts w:ascii="Arial" w:hAnsi="Arial" w:cs="Arial"/>
        </w:rPr>
        <w:t xml:space="preserve"> the</w:t>
      </w:r>
      <w:r w:rsidRPr="00A03F9D">
        <w:rPr>
          <w:rFonts w:ascii="Arial" w:hAnsi="Arial" w:cs="Arial"/>
        </w:rPr>
        <w:t xml:space="preserve"> Kentucky Department of Education</w:t>
      </w:r>
    </w:p>
    <w:p w:rsidR="003B5ACE" w:rsidRDefault="003B5ACE" w:rsidP="00D404B6">
      <w:pPr>
        <w:pStyle w:val="NoSpacing"/>
        <w:ind w:left="1080"/>
        <w:rPr>
          <w:rFonts w:ascii="Arial" w:hAnsi="Arial" w:cs="Arial"/>
        </w:rPr>
      </w:pPr>
    </w:p>
    <w:p w:rsidR="003B5ACE" w:rsidRDefault="00562CD5" w:rsidP="00D404B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B5ACE">
        <w:rPr>
          <w:rFonts w:ascii="Arial" w:hAnsi="Arial" w:cs="Arial"/>
        </w:rPr>
        <w:t>Has three years of successful professional experience in budget-related functions</w:t>
      </w:r>
    </w:p>
    <w:p w:rsidR="003B5ACE" w:rsidRDefault="003B5ACE" w:rsidP="00D404B6">
      <w:pPr>
        <w:pStyle w:val="ListParagraph"/>
        <w:ind w:left="1440"/>
        <w:rPr>
          <w:rFonts w:ascii="Arial" w:hAnsi="Arial" w:cs="Arial"/>
        </w:rPr>
      </w:pPr>
    </w:p>
    <w:p w:rsidR="003B5ACE" w:rsidRDefault="00562CD5" w:rsidP="00D404B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B5ACE">
        <w:rPr>
          <w:rFonts w:ascii="Arial" w:hAnsi="Arial" w:cs="Arial"/>
        </w:rPr>
        <w:t>Has specialized skills and experience in computer applications</w:t>
      </w:r>
    </w:p>
    <w:p w:rsidR="003B5ACE" w:rsidRDefault="003B5ACE" w:rsidP="00D404B6">
      <w:pPr>
        <w:pStyle w:val="ListParagraph"/>
        <w:ind w:left="1440"/>
        <w:rPr>
          <w:rFonts w:ascii="Arial" w:hAnsi="Arial" w:cs="Arial"/>
        </w:rPr>
      </w:pPr>
    </w:p>
    <w:p w:rsidR="003B5ACE" w:rsidRDefault="00562CD5" w:rsidP="00D404B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B5ACE">
        <w:rPr>
          <w:rFonts w:ascii="Arial" w:hAnsi="Arial" w:cs="Arial"/>
        </w:rPr>
        <w:t>Has a knowledge of accepted budgetary, accounting, and auditing principles, standards and procedures</w:t>
      </w:r>
    </w:p>
    <w:p w:rsidR="003B5ACE" w:rsidRDefault="003B5ACE" w:rsidP="00D404B6">
      <w:pPr>
        <w:pStyle w:val="ListParagraph"/>
        <w:ind w:left="1440"/>
        <w:rPr>
          <w:rFonts w:ascii="Arial" w:hAnsi="Arial" w:cs="Arial"/>
        </w:rPr>
      </w:pPr>
    </w:p>
    <w:p w:rsidR="003B5ACE" w:rsidRDefault="00562CD5" w:rsidP="00D404B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B5ACE">
        <w:rPr>
          <w:rFonts w:ascii="Arial" w:hAnsi="Arial" w:cs="Arial"/>
        </w:rPr>
        <w:t>Has a knowledge of applicable sections of Kentucky Administrative Regulations and other applicable laws</w:t>
      </w:r>
    </w:p>
    <w:p w:rsidR="003B5ACE" w:rsidRDefault="003B5ACE" w:rsidP="00D404B6">
      <w:pPr>
        <w:pStyle w:val="ListParagraph"/>
        <w:ind w:left="1440"/>
        <w:rPr>
          <w:rFonts w:ascii="Arial" w:hAnsi="Arial" w:cs="Arial"/>
        </w:rPr>
      </w:pPr>
    </w:p>
    <w:p w:rsidR="003B5ACE" w:rsidRDefault="00562CD5" w:rsidP="00D404B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B5ACE">
        <w:rPr>
          <w:rFonts w:ascii="Arial" w:hAnsi="Arial" w:cs="Arial"/>
        </w:rPr>
        <w:t>Has the ability to communicate effectively both orally and in writing</w:t>
      </w:r>
    </w:p>
    <w:p w:rsidR="003B5ACE" w:rsidRDefault="003B5ACE" w:rsidP="00D404B6">
      <w:pPr>
        <w:pStyle w:val="ListParagraph"/>
        <w:ind w:left="1440"/>
        <w:rPr>
          <w:rFonts w:ascii="Arial" w:hAnsi="Arial" w:cs="Arial"/>
        </w:rPr>
      </w:pPr>
    </w:p>
    <w:p w:rsidR="00562CD5" w:rsidRPr="003B5ACE" w:rsidRDefault="00562CD5" w:rsidP="00D404B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B5ACE">
        <w:rPr>
          <w:rFonts w:ascii="Arial" w:hAnsi="Arial" w:cs="Arial"/>
        </w:rPr>
        <w:t>Has demonstrated the ability to relate to and work effectively with staff and community</w:t>
      </w:r>
    </w:p>
    <w:p w:rsidR="00B917FF" w:rsidRPr="003B5ACE" w:rsidRDefault="00B917FF" w:rsidP="003B5ACE">
      <w:pPr>
        <w:pStyle w:val="NoSpacing"/>
        <w:ind w:left="360"/>
        <w:rPr>
          <w:rFonts w:ascii="Arial" w:hAnsi="Arial" w:cs="Arial"/>
        </w:rPr>
      </w:pPr>
    </w:p>
    <w:p w:rsidR="00562CD5" w:rsidRPr="001E527E" w:rsidRDefault="00562CD5" w:rsidP="003B5ACE">
      <w:pPr>
        <w:pStyle w:val="NoSpacing"/>
        <w:rPr>
          <w:rFonts w:ascii="Arial" w:hAnsi="Arial" w:cs="Arial"/>
          <w:color w:val="FF0000"/>
        </w:rPr>
      </w:pPr>
      <w:r w:rsidRPr="003B5ACE">
        <w:rPr>
          <w:rFonts w:ascii="Arial" w:hAnsi="Arial" w:cs="Arial"/>
        </w:rPr>
        <w:t xml:space="preserve">REPORTS TO:  </w:t>
      </w:r>
      <w:r w:rsidRPr="001E527E">
        <w:rPr>
          <w:rFonts w:ascii="Arial" w:hAnsi="Arial" w:cs="Arial"/>
          <w:strike/>
        </w:rPr>
        <w:t>Superintendent</w:t>
      </w:r>
      <w:r w:rsidR="001E527E">
        <w:rPr>
          <w:rFonts w:ascii="Arial" w:hAnsi="Arial" w:cs="Arial"/>
        </w:rPr>
        <w:t xml:space="preserve"> </w:t>
      </w:r>
      <w:r w:rsidR="001E527E">
        <w:rPr>
          <w:rFonts w:ascii="Arial" w:hAnsi="Arial" w:cs="Arial"/>
          <w:color w:val="FF0000"/>
        </w:rPr>
        <w:t>Chief of Staff / Deputy Superintendent or designee</w:t>
      </w:r>
    </w:p>
    <w:p w:rsidR="00B917FF" w:rsidRPr="003B5ACE" w:rsidRDefault="00B917FF" w:rsidP="003B5ACE">
      <w:pPr>
        <w:pStyle w:val="NoSpacing"/>
        <w:rPr>
          <w:rFonts w:ascii="Arial" w:hAnsi="Arial" w:cs="Arial"/>
        </w:rPr>
      </w:pPr>
    </w:p>
    <w:p w:rsidR="00562CD5" w:rsidRPr="003B5ACE" w:rsidRDefault="00562CD5" w:rsidP="003B5ACE">
      <w:pPr>
        <w:pStyle w:val="NoSpacing"/>
        <w:rPr>
          <w:rFonts w:ascii="Arial" w:hAnsi="Arial" w:cs="Arial"/>
        </w:rPr>
      </w:pPr>
      <w:r w:rsidRPr="003B5ACE">
        <w:rPr>
          <w:rFonts w:ascii="Arial" w:hAnsi="Arial" w:cs="Arial"/>
        </w:rPr>
        <w:t>JOB GOAL:  To administer the business affairs of the district in such a way as to provide the best possible educational services with the financial resources available</w:t>
      </w:r>
    </w:p>
    <w:p w:rsidR="00B917FF" w:rsidRPr="003B5ACE" w:rsidRDefault="00B917FF" w:rsidP="003B5ACE">
      <w:pPr>
        <w:pStyle w:val="NoSpacing"/>
        <w:rPr>
          <w:rFonts w:ascii="Arial" w:hAnsi="Arial" w:cs="Arial"/>
        </w:rPr>
      </w:pPr>
    </w:p>
    <w:p w:rsidR="00562CD5" w:rsidRPr="003B5ACE" w:rsidRDefault="00562CD5" w:rsidP="003B5ACE">
      <w:pPr>
        <w:pStyle w:val="NoSpacing"/>
        <w:rPr>
          <w:rFonts w:ascii="Arial" w:hAnsi="Arial" w:cs="Arial"/>
        </w:rPr>
      </w:pPr>
      <w:r w:rsidRPr="003B5ACE">
        <w:rPr>
          <w:rFonts w:ascii="Arial" w:hAnsi="Arial" w:cs="Arial"/>
        </w:rPr>
        <w:t>PERFORMANCE RESPONSIBILITIES:</w:t>
      </w:r>
    </w:p>
    <w:p w:rsidR="003B5ACE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5ACE">
        <w:rPr>
          <w:rFonts w:ascii="Arial" w:hAnsi="Arial" w:cs="Arial"/>
        </w:rPr>
        <w:t xml:space="preserve">Develop and </w:t>
      </w:r>
      <w:r w:rsidRPr="001E527E">
        <w:rPr>
          <w:rFonts w:ascii="Arial" w:hAnsi="Arial" w:cs="Arial"/>
          <w:strike/>
        </w:rPr>
        <w:t>maintain</w:t>
      </w:r>
      <w:r w:rsidR="001E527E">
        <w:rPr>
          <w:rFonts w:ascii="Arial" w:hAnsi="Arial" w:cs="Arial"/>
        </w:rPr>
        <w:t xml:space="preserve"> </w:t>
      </w:r>
      <w:r w:rsidR="00982598">
        <w:rPr>
          <w:rFonts w:ascii="Arial" w:hAnsi="Arial" w:cs="Arial"/>
          <w:color w:val="FF0000"/>
        </w:rPr>
        <w:t>e</w:t>
      </w:r>
      <w:r w:rsidR="001E527E">
        <w:rPr>
          <w:rFonts w:ascii="Arial" w:hAnsi="Arial" w:cs="Arial"/>
          <w:color w:val="FF0000"/>
        </w:rPr>
        <w:t>nsure compliance with</w:t>
      </w:r>
      <w:r w:rsidRPr="003B5ACE">
        <w:rPr>
          <w:rFonts w:ascii="Arial" w:hAnsi="Arial" w:cs="Arial"/>
        </w:rPr>
        <w:t xml:space="preserve"> policies, procedures, guidelines and objectives for fiscal operations which are consistent with the philosophy and mission of the District</w:t>
      </w:r>
    </w:p>
    <w:p w:rsidR="008D4701" w:rsidRDefault="008D4701" w:rsidP="008D4701">
      <w:pPr>
        <w:pStyle w:val="NoSpacing"/>
        <w:ind w:left="1080"/>
        <w:rPr>
          <w:rFonts w:ascii="Arial" w:hAnsi="Arial" w:cs="Arial"/>
        </w:rPr>
      </w:pPr>
    </w:p>
    <w:p w:rsidR="008D4701" w:rsidRPr="00A03F9D" w:rsidRDefault="008D4701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A03F9D">
        <w:t xml:space="preserve">Communicate to the Superintendent and/or the Board of Education any known violations or abuses of board policies and acts contrary to fiduciary responsibility of employees related to the financial </w:t>
      </w:r>
      <w:r w:rsidR="00A02205" w:rsidRPr="00A03F9D">
        <w:t>matters of the District</w:t>
      </w:r>
    </w:p>
    <w:p w:rsidR="003B5ACE" w:rsidRDefault="003B5ACE" w:rsidP="00D404B6">
      <w:pPr>
        <w:pStyle w:val="NoSpacing"/>
        <w:ind w:left="1080"/>
        <w:rPr>
          <w:rFonts w:ascii="Arial" w:hAnsi="Arial" w:cs="Arial"/>
        </w:rPr>
      </w:pPr>
    </w:p>
    <w:p w:rsidR="003A4EE1" w:rsidRDefault="003A4EE1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5ACE">
        <w:rPr>
          <w:rFonts w:ascii="Arial" w:hAnsi="Arial" w:cs="Arial"/>
        </w:rPr>
        <w:t>Act</w:t>
      </w:r>
      <w:r w:rsidRPr="00F17949">
        <w:rPr>
          <w:rFonts w:ascii="Arial" w:hAnsi="Arial" w:cs="Arial"/>
          <w:strike/>
        </w:rPr>
        <w:t>s</w:t>
      </w:r>
      <w:r w:rsidRPr="003B5ACE">
        <w:rPr>
          <w:rFonts w:ascii="Arial" w:hAnsi="Arial" w:cs="Arial"/>
        </w:rPr>
        <w:t xml:space="preserve"> as </w:t>
      </w:r>
      <w:r>
        <w:rPr>
          <w:rFonts w:ascii="Arial" w:hAnsi="Arial" w:cs="Arial"/>
          <w:color w:val="FF0000"/>
        </w:rPr>
        <w:t xml:space="preserve">an </w:t>
      </w:r>
      <w:r w:rsidRPr="003B5ACE">
        <w:rPr>
          <w:rFonts w:ascii="Arial" w:hAnsi="Arial" w:cs="Arial"/>
        </w:rPr>
        <w:t xml:space="preserve">advisor to the Superintendent </w:t>
      </w:r>
      <w:r w:rsidRPr="00F17949">
        <w:rPr>
          <w:rFonts w:ascii="Arial" w:hAnsi="Arial" w:cs="Arial"/>
          <w:strike/>
        </w:rPr>
        <w:t>on all questions relating to the business and</w:t>
      </w:r>
      <w:r w:rsidRPr="003B5ACE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in regard to the </w:t>
      </w:r>
      <w:r w:rsidRPr="003B5ACE">
        <w:rPr>
          <w:rFonts w:ascii="Arial" w:hAnsi="Arial" w:cs="Arial"/>
        </w:rPr>
        <w:t>financial affairs of the District</w:t>
      </w:r>
    </w:p>
    <w:p w:rsidR="003A4EE1" w:rsidRDefault="003A4EE1" w:rsidP="003A4EE1">
      <w:pPr>
        <w:pStyle w:val="ListParagraph"/>
        <w:rPr>
          <w:rFonts w:ascii="Arial" w:hAnsi="Arial" w:cs="Arial"/>
        </w:rPr>
      </w:pPr>
    </w:p>
    <w:p w:rsidR="003A4EE1" w:rsidRPr="003A4EE1" w:rsidRDefault="003A4EE1" w:rsidP="003A4EE1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color w:val="FF0000"/>
        </w:rPr>
      </w:pPr>
      <w:r w:rsidRPr="003A4EE1">
        <w:rPr>
          <w:color w:val="FF0000"/>
        </w:rPr>
        <w:t>Prepare financial reports for the District as required by:</w:t>
      </w:r>
    </w:p>
    <w:p w:rsidR="003A4EE1" w:rsidRPr="003A4EE1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3A4EE1">
        <w:rPr>
          <w:color w:val="FF0000"/>
        </w:rPr>
        <w:t>The Superintendent and local Board of Education;</w:t>
      </w:r>
    </w:p>
    <w:p w:rsidR="003A4EE1" w:rsidRPr="003A4EE1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rFonts w:ascii="Arial" w:hAnsi="Arial" w:cs="Arial"/>
          <w:color w:val="FF0000"/>
        </w:rPr>
      </w:pPr>
      <w:r w:rsidRPr="003A4EE1">
        <w:rPr>
          <w:color w:val="FF0000"/>
        </w:rPr>
        <w:t>The Kentucky Department of Education;</w:t>
      </w:r>
    </w:p>
    <w:p w:rsidR="003A4EE1" w:rsidRPr="003A4EE1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rFonts w:ascii="Arial" w:hAnsi="Arial" w:cs="Arial"/>
          <w:color w:val="FF0000"/>
        </w:rPr>
      </w:pPr>
      <w:r w:rsidRPr="003A4EE1">
        <w:rPr>
          <w:color w:val="FF0000"/>
        </w:rPr>
        <w:t>Federal</w:t>
      </w:r>
      <w:r>
        <w:rPr>
          <w:color w:val="FF0000"/>
        </w:rPr>
        <w:t xml:space="preserve"> and</w:t>
      </w:r>
      <w:r w:rsidR="00BA2EC0">
        <w:rPr>
          <w:color w:val="FF0000"/>
        </w:rPr>
        <w:t xml:space="preserve"> s</w:t>
      </w:r>
      <w:r>
        <w:rPr>
          <w:color w:val="FF0000"/>
        </w:rPr>
        <w:t>tate</w:t>
      </w:r>
      <w:r w:rsidRPr="003A4EE1">
        <w:rPr>
          <w:color w:val="FF0000"/>
        </w:rPr>
        <w:t xml:space="preserve"> </w:t>
      </w:r>
      <w:r>
        <w:rPr>
          <w:color w:val="FF0000"/>
        </w:rPr>
        <w:t>agencies</w:t>
      </w:r>
    </w:p>
    <w:p w:rsidR="003A4EE1" w:rsidRPr="003A4EE1" w:rsidRDefault="003A4EE1" w:rsidP="003A4EE1">
      <w:pPr>
        <w:pStyle w:val="ListParagraph"/>
        <w:spacing w:after="160" w:line="259" w:lineRule="auto"/>
        <w:ind w:left="360"/>
        <w:rPr>
          <w:rFonts w:ascii="Arial" w:hAnsi="Arial" w:cs="Arial"/>
        </w:rPr>
      </w:pPr>
    </w:p>
    <w:p w:rsidR="003A4EE1" w:rsidRPr="003A4EE1" w:rsidRDefault="003A4EE1" w:rsidP="003A4EE1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ascii="Arial" w:hAnsi="Arial" w:cs="Arial"/>
          <w:color w:val="FF0000"/>
        </w:rPr>
      </w:pPr>
      <w:r w:rsidRPr="003A4EE1">
        <w:rPr>
          <w:color w:val="FF0000"/>
        </w:rPr>
        <w:t xml:space="preserve">Provide analysis of reports and other financial data, interpreting and communicating key information that is impactful to decisions of the </w:t>
      </w:r>
      <w:r w:rsidR="00BA2EC0">
        <w:rPr>
          <w:color w:val="FF0000"/>
        </w:rPr>
        <w:t>D</w:t>
      </w:r>
      <w:r w:rsidRPr="003A4EE1">
        <w:rPr>
          <w:color w:val="FF0000"/>
        </w:rPr>
        <w:t>istrict</w:t>
      </w:r>
    </w:p>
    <w:p w:rsidR="003A4EE1" w:rsidRDefault="003A4EE1" w:rsidP="003A4EE1">
      <w:pPr>
        <w:pStyle w:val="ListParagraph"/>
        <w:spacing w:after="160" w:line="259" w:lineRule="auto"/>
        <w:ind w:left="1080"/>
        <w:rPr>
          <w:rFonts w:ascii="Arial" w:hAnsi="Arial" w:cs="Arial"/>
        </w:rPr>
      </w:pPr>
    </w:p>
    <w:p w:rsidR="003A4EE1" w:rsidRPr="003A4EE1" w:rsidRDefault="003A4EE1" w:rsidP="003A4EE1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color w:val="FF0000"/>
        </w:rPr>
      </w:pPr>
      <w:r w:rsidRPr="003A4EE1">
        <w:rPr>
          <w:color w:val="FF0000"/>
        </w:rPr>
        <w:t>Assist independent auditors, facili</w:t>
      </w:r>
      <w:r w:rsidR="00BA2EC0">
        <w:rPr>
          <w:color w:val="FF0000"/>
        </w:rPr>
        <w:t>tating the annual audit of the D</w:t>
      </w:r>
      <w:r w:rsidRPr="003A4EE1">
        <w:rPr>
          <w:color w:val="FF0000"/>
        </w:rPr>
        <w:t>istrict’s financial statements including:</w:t>
      </w:r>
    </w:p>
    <w:p w:rsidR="003A4EE1" w:rsidRPr="003A4EE1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3A4EE1">
        <w:rPr>
          <w:color w:val="FF0000"/>
        </w:rPr>
        <w:t>Assistance in scheduling the testing;</w:t>
      </w:r>
    </w:p>
    <w:p w:rsidR="003A4EE1" w:rsidRPr="003A4EE1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3A4EE1">
        <w:rPr>
          <w:color w:val="FF0000"/>
        </w:rPr>
        <w:t>Provide analysis and prepare worksheets as requested;</w:t>
      </w:r>
    </w:p>
    <w:p w:rsidR="003A4EE1" w:rsidRPr="003A4EE1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3A4EE1">
        <w:rPr>
          <w:color w:val="FF0000"/>
        </w:rPr>
        <w:t>Submit source documentation as requested</w:t>
      </w:r>
    </w:p>
    <w:p w:rsidR="003A4EE1" w:rsidRPr="003A4EE1" w:rsidRDefault="003A4EE1" w:rsidP="003A4EE1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color w:val="FF0000"/>
        </w:rPr>
      </w:pPr>
      <w:r w:rsidRPr="003A4EE1">
        <w:rPr>
          <w:color w:val="FF0000"/>
        </w:rPr>
        <w:lastRenderedPageBreak/>
        <w:t>Establish and supervise a system of accounting wi</w:t>
      </w:r>
      <w:r w:rsidR="00982598">
        <w:rPr>
          <w:color w:val="FF0000"/>
        </w:rPr>
        <w:t>th adequate internal controls, e</w:t>
      </w:r>
      <w:r w:rsidRPr="003A4EE1">
        <w:rPr>
          <w:color w:val="FF0000"/>
        </w:rPr>
        <w:t>nsuring integrity of the financial data as well as the safekeeping and distribution of funds.</w:t>
      </w:r>
    </w:p>
    <w:p w:rsidR="003A4EE1" w:rsidRPr="003A4EE1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3A4EE1">
        <w:rPr>
          <w:color w:val="FF0000"/>
        </w:rPr>
        <w:t>Develop and maintain a structured chart of accounts;</w:t>
      </w:r>
    </w:p>
    <w:p w:rsidR="003A4EE1" w:rsidRPr="003A4EE1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3A4EE1">
        <w:rPr>
          <w:color w:val="FF0000"/>
        </w:rPr>
        <w:t>Provide a structure that is essential to the preparation, administration, supervision and control of the budget;</w:t>
      </w:r>
    </w:p>
    <w:p w:rsidR="003A4EE1" w:rsidRPr="003A4EE1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3A4EE1">
        <w:rPr>
          <w:color w:val="FF0000"/>
        </w:rPr>
        <w:t xml:space="preserve">Establish a reporting structure for retirement </w:t>
      </w:r>
      <w:r>
        <w:rPr>
          <w:color w:val="FF0000"/>
        </w:rPr>
        <w:t>contributions and tax reporting</w:t>
      </w:r>
    </w:p>
    <w:p w:rsidR="003A4EE1" w:rsidRPr="003A4EE1" w:rsidRDefault="003A4EE1" w:rsidP="003A4EE1">
      <w:pPr>
        <w:pStyle w:val="ListParagraph"/>
        <w:rPr>
          <w:rFonts w:ascii="Arial" w:hAnsi="Arial" w:cs="Arial"/>
        </w:rPr>
      </w:pPr>
    </w:p>
    <w:p w:rsidR="003A4EE1" w:rsidRPr="003A4EE1" w:rsidRDefault="00982598" w:rsidP="003A4EE1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ascii="Arial" w:hAnsi="Arial" w:cs="Arial"/>
          <w:color w:val="FF0000"/>
        </w:rPr>
      </w:pPr>
      <w:r>
        <w:rPr>
          <w:color w:val="FF0000"/>
        </w:rPr>
        <w:t>E</w:t>
      </w:r>
      <w:r w:rsidR="003A4EE1" w:rsidRPr="003A4EE1">
        <w:rPr>
          <w:color w:val="FF0000"/>
        </w:rPr>
        <w:t>nsure that financial data reported is consistent with accounting principles generally accepted in the U</w:t>
      </w:r>
      <w:r w:rsidR="003A4EE1">
        <w:rPr>
          <w:color w:val="FF0000"/>
        </w:rPr>
        <w:t xml:space="preserve">nited </w:t>
      </w:r>
      <w:r w:rsidR="003A4EE1" w:rsidRPr="003A4EE1">
        <w:rPr>
          <w:color w:val="FF0000"/>
        </w:rPr>
        <w:t>S</w:t>
      </w:r>
      <w:r w:rsidR="003A4EE1">
        <w:rPr>
          <w:color w:val="FF0000"/>
        </w:rPr>
        <w:t xml:space="preserve">tates of </w:t>
      </w:r>
      <w:r w:rsidR="003A4EE1" w:rsidRPr="003A4EE1">
        <w:rPr>
          <w:color w:val="FF0000"/>
        </w:rPr>
        <w:t>A</w:t>
      </w:r>
      <w:r w:rsidR="003A4EE1">
        <w:rPr>
          <w:color w:val="FF0000"/>
        </w:rPr>
        <w:t>merica</w:t>
      </w:r>
      <w:r w:rsidR="003A4EE1" w:rsidRPr="003A4EE1">
        <w:rPr>
          <w:color w:val="FF0000"/>
        </w:rPr>
        <w:t xml:space="preserve"> as well as standards promulgated by the Government Accounting Standards Board</w:t>
      </w:r>
    </w:p>
    <w:p w:rsidR="003A4EE1" w:rsidRDefault="003A4EE1" w:rsidP="003A4EE1">
      <w:pPr>
        <w:pStyle w:val="ListParagraph"/>
        <w:spacing w:after="160" w:line="259" w:lineRule="auto"/>
        <w:ind w:left="1080"/>
        <w:rPr>
          <w:rFonts w:ascii="Arial" w:hAnsi="Arial" w:cs="Arial"/>
        </w:rPr>
      </w:pPr>
    </w:p>
    <w:p w:rsidR="003A4EE1" w:rsidRPr="003A4EE1" w:rsidRDefault="003A4EE1" w:rsidP="003A4EE1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color w:val="FF0000"/>
        </w:rPr>
      </w:pPr>
      <w:r w:rsidRPr="003A4EE1">
        <w:rPr>
          <w:color w:val="FF0000"/>
        </w:rPr>
        <w:t>Provide oversight for the schools accounts:</w:t>
      </w:r>
    </w:p>
    <w:p w:rsidR="003A4EE1" w:rsidRPr="003A4EE1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3A4EE1">
        <w:rPr>
          <w:color w:val="FF0000"/>
        </w:rPr>
        <w:t>Establish a training program;</w:t>
      </w:r>
    </w:p>
    <w:p w:rsidR="003A4EE1" w:rsidRPr="003A4EE1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rFonts w:ascii="Arial" w:hAnsi="Arial" w:cs="Arial"/>
          <w:color w:val="FF0000"/>
        </w:rPr>
      </w:pPr>
      <w:r w:rsidRPr="003A4EE1">
        <w:rPr>
          <w:color w:val="FF0000"/>
        </w:rPr>
        <w:t>Collaborate with school personnel on budget planning and execution;</w:t>
      </w:r>
    </w:p>
    <w:p w:rsidR="003A4EE1" w:rsidRPr="003A4EE1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rFonts w:ascii="Arial" w:hAnsi="Arial" w:cs="Arial"/>
          <w:color w:val="FF0000"/>
        </w:rPr>
      </w:pPr>
      <w:r w:rsidRPr="003A4EE1">
        <w:rPr>
          <w:color w:val="FF0000"/>
        </w:rPr>
        <w:t>Provide other financial related support as necessary</w:t>
      </w:r>
    </w:p>
    <w:p w:rsidR="003A4EE1" w:rsidRPr="003A4EE1" w:rsidRDefault="003A4EE1" w:rsidP="003A4EE1">
      <w:pPr>
        <w:pStyle w:val="ListParagraph"/>
        <w:rPr>
          <w:rFonts w:ascii="Arial" w:hAnsi="Arial" w:cs="Arial"/>
        </w:rPr>
      </w:pPr>
    </w:p>
    <w:p w:rsidR="003A4EE1" w:rsidRPr="00B80DA0" w:rsidRDefault="003A4EE1" w:rsidP="003A4EE1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ascii="Arial" w:hAnsi="Arial" w:cs="Arial"/>
          <w:color w:val="FF0000"/>
        </w:rPr>
      </w:pPr>
      <w:r w:rsidRPr="00B80DA0">
        <w:rPr>
          <w:color w:val="FF0000"/>
        </w:rPr>
        <w:t>Establish a program of internal auditing for accounts including at the school level</w:t>
      </w:r>
    </w:p>
    <w:p w:rsidR="003A4EE1" w:rsidRPr="00B80DA0" w:rsidRDefault="003A4EE1" w:rsidP="003A4EE1">
      <w:pPr>
        <w:pStyle w:val="ListParagraph"/>
        <w:spacing w:after="160" w:line="259" w:lineRule="auto"/>
        <w:ind w:left="1080"/>
        <w:rPr>
          <w:rFonts w:ascii="Arial" w:hAnsi="Arial" w:cs="Arial"/>
          <w:color w:val="FF0000"/>
        </w:rPr>
      </w:pPr>
    </w:p>
    <w:p w:rsidR="003A4EE1" w:rsidRPr="00B80DA0" w:rsidRDefault="003A4EE1" w:rsidP="003A4EE1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color w:val="FF0000"/>
        </w:rPr>
      </w:pPr>
      <w:r w:rsidRPr="00B80DA0">
        <w:rPr>
          <w:color w:val="FF0000"/>
        </w:rPr>
        <w:t>Provide direction and oversight for the supervision of the accounting operations including:</w:t>
      </w:r>
    </w:p>
    <w:p w:rsidR="003A4EE1" w:rsidRPr="00B80DA0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B80DA0">
        <w:rPr>
          <w:color w:val="FF0000"/>
        </w:rPr>
        <w:t>Cash disbursements;</w:t>
      </w:r>
    </w:p>
    <w:p w:rsidR="003A4EE1" w:rsidRPr="00B80DA0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B80DA0">
        <w:rPr>
          <w:color w:val="FF0000"/>
        </w:rPr>
        <w:t>Daily receipts and revenue recognition;</w:t>
      </w:r>
    </w:p>
    <w:p w:rsidR="003A4EE1" w:rsidRPr="00B80DA0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B80DA0">
        <w:rPr>
          <w:color w:val="FF0000"/>
        </w:rPr>
        <w:t>Payroll related activity;</w:t>
      </w:r>
    </w:p>
    <w:p w:rsidR="003A4EE1" w:rsidRPr="00B80DA0" w:rsidRDefault="003A4EE1" w:rsidP="003A4EE1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rFonts w:ascii="Arial" w:hAnsi="Arial" w:cs="Arial"/>
          <w:color w:val="FF0000"/>
        </w:rPr>
      </w:pPr>
      <w:r w:rsidRPr="00B80DA0">
        <w:rPr>
          <w:color w:val="FF0000"/>
        </w:rPr>
        <w:t>Grant accounting and compliance;</w:t>
      </w:r>
    </w:p>
    <w:p w:rsidR="003A4EE1" w:rsidRPr="00B80DA0" w:rsidRDefault="003A4EE1" w:rsidP="00B80DA0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rFonts w:ascii="Arial" w:hAnsi="Arial" w:cs="Arial"/>
          <w:color w:val="FF0000"/>
        </w:rPr>
      </w:pPr>
      <w:r w:rsidRPr="00B80DA0">
        <w:rPr>
          <w:color w:val="FF0000"/>
        </w:rPr>
        <w:t>Fixed asset reporting</w:t>
      </w:r>
    </w:p>
    <w:p w:rsidR="003A4EE1" w:rsidRPr="003A4EE1" w:rsidRDefault="003A4EE1" w:rsidP="003A4EE1">
      <w:pPr>
        <w:pStyle w:val="ListParagraph"/>
        <w:rPr>
          <w:rFonts w:ascii="Arial" w:hAnsi="Arial" w:cs="Arial"/>
        </w:rPr>
      </w:pPr>
    </w:p>
    <w:p w:rsidR="00B80DA0" w:rsidRPr="00B80DA0" w:rsidRDefault="00B80DA0" w:rsidP="00B80DA0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color w:val="FF0000"/>
        </w:rPr>
      </w:pPr>
      <w:r w:rsidRPr="00B80DA0">
        <w:rPr>
          <w:color w:val="FF0000"/>
        </w:rPr>
        <w:t>Coordinates the budgetary process adhering to and compliance with statute and guidelines corroborated by the Kentucky Department of Education:</w:t>
      </w:r>
    </w:p>
    <w:p w:rsidR="00B80DA0" w:rsidRPr="00B80DA0" w:rsidRDefault="00BA2EC0" w:rsidP="00B80DA0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>
        <w:rPr>
          <w:color w:val="FF0000"/>
        </w:rPr>
        <w:t>Develops d</w:t>
      </w:r>
      <w:r w:rsidR="00B80DA0" w:rsidRPr="00B80DA0">
        <w:rPr>
          <w:color w:val="FF0000"/>
        </w:rPr>
        <w:t>istrict level budgetary guidelines;</w:t>
      </w:r>
    </w:p>
    <w:p w:rsidR="00B80DA0" w:rsidRPr="00B80DA0" w:rsidRDefault="00B80DA0" w:rsidP="00B80DA0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B80DA0">
        <w:rPr>
          <w:color w:val="FF0000"/>
        </w:rPr>
        <w:t>Obtains the annual budget requirements for all departments and prepares the preliminary budget estimates;</w:t>
      </w:r>
    </w:p>
    <w:p w:rsidR="00B80DA0" w:rsidRPr="00B80DA0" w:rsidRDefault="00B80DA0" w:rsidP="00B80DA0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rFonts w:ascii="Arial" w:hAnsi="Arial" w:cs="Arial"/>
          <w:color w:val="FF0000"/>
        </w:rPr>
      </w:pPr>
      <w:r w:rsidRPr="00B80DA0">
        <w:rPr>
          <w:color w:val="FF0000"/>
        </w:rPr>
        <w:t>Provides analysis of budget requests and proposed program costs;</w:t>
      </w:r>
    </w:p>
    <w:p w:rsidR="00B80DA0" w:rsidRPr="00B80DA0" w:rsidRDefault="00B80DA0" w:rsidP="00F04057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B80DA0">
        <w:rPr>
          <w:color w:val="FF0000"/>
        </w:rPr>
        <w:t>Assists in the execution of the budget and administers a budget control system for the district;</w:t>
      </w:r>
    </w:p>
    <w:p w:rsidR="005E3604" w:rsidRDefault="00B80DA0" w:rsidP="005E3604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 w:rsidRPr="00B80DA0">
        <w:rPr>
          <w:color w:val="FF0000"/>
        </w:rPr>
        <w:t>Implements an encumbrance system</w:t>
      </w:r>
      <w:r w:rsidR="005E3604">
        <w:rPr>
          <w:color w:val="FF0000"/>
        </w:rPr>
        <w:t>;</w:t>
      </w:r>
    </w:p>
    <w:p w:rsidR="005E3604" w:rsidRPr="005E3604" w:rsidRDefault="005E3604" w:rsidP="005E3604">
      <w:pPr>
        <w:pStyle w:val="ListParagraph"/>
        <w:numPr>
          <w:ilvl w:val="1"/>
          <w:numId w:val="4"/>
        </w:numPr>
        <w:spacing w:after="160" w:line="259" w:lineRule="auto"/>
        <w:ind w:left="1440"/>
        <w:rPr>
          <w:color w:val="FF0000"/>
        </w:rPr>
      </w:pPr>
      <w:r>
        <w:rPr>
          <w:color w:val="FF0000"/>
        </w:rPr>
        <w:t>Implements a system of reporting budget status for budget managers</w:t>
      </w:r>
    </w:p>
    <w:p w:rsidR="003B5ACE" w:rsidRDefault="00562CD5" w:rsidP="00B80DA0">
      <w:pPr>
        <w:pStyle w:val="NoSpacing"/>
        <w:numPr>
          <w:ilvl w:val="0"/>
          <w:numId w:val="4"/>
        </w:numPr>
        <w:ind w:left="1080"/>
      </w:pPr>
      <w:r w:rsidRPr="003B5ACE">
        <w:t xml:space="preserve">Assumes responsibility for </w:t>
      </w:r>
      <w:r w:rsidRPr="00B80DA0">
        <w:rPr>
          <w:strike/>
        </w:rPr>
        <w:t>budget development and</w:t>
      </w:r>
      <w:r w:rsidRPr="003B5ACE">
        <w:t xml:space="preserve"> long-range financial planning</w:t>
      </w:r>
      <w:r w:rsidR="00B80DA0">
        <w:t xml:space="preserve"> </w:t>
      </w:r>
      <w:r w:rsidR="00B80DA0">
        <w:rPr>
          <w:color w:val="FF0000"/>
        </w:rPr>
        <w:t>and utilization of resources for all funds</w:t>
      </w:r>
    </w:p>
    <w:p w:rsidR="003B5ACE" w:rsidRDefault="003B5ACE" w:rsidP="00D404B6">
      <w:pPr>
        <w:pStyle w:val="ListParagraph"/>
        <w:ind w:left="1440"/>
        <w:rPr>
          <w:rFonts w:ascii="Arial" w:hAnsi="Arial" w:cs="Arial"/>
        </w:rPr>
      </w:pPr>
    </w:p>
    <w:p w:rsidR="003B5ACE" w:rsidRPr="00BA2EC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A2EC0">
        <w:rPr>
          <w:rFonts w:ascii="Arial" w:hAnsi="Arial" w:cs="Arial"/>
          <w:strike/>
        </w:rPr>
        <w:t>Establishes and supervises a program of accounting adequate to record in detail all money and credit transactions</w:t>
      </w:r>
    </w:p>
    <w:p w:rsidR="003B5ACE" w:rsidRDefault="003B5ACE" w:rsidP="00D404B6">
      <w:pPr>
        <w:pStyle w:val="ListParagraph"/>
        <w:ind w:left="1440"/>
        <w:rPr>
          <w:rFonts w:ascii="Arial" w:hAnsi="Arial" w:cs="Arial"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Supervises all accounting operations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Supervises the collection, safekeeping, and distribution of all funds</w:t>
      </w:r>
    </w:p>
    <w:p w:rsidR="003B5ACE" w:rsidRDefault="003B5ACE" w:rsidP="00D404B6">
      <w:pPr>
        <w:pStyle w:val="ListParagraph"/>
        <w:ind w:left="1440"/>
        <w:rPr>
          <w:rFonts w:ascii="Arial" w:hAnsi="Arial" w:cs="Arial"/>
        </w:rPr>
      </w:pPr>
    </w:p>
    <w:p w:rsidR="00B80DA0" w:rsidRDefault="00B80DA0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Assume responsibility for long range financial planning for capital projects and bonded indebtedness</w:t>
      </w:r>
    </w:p>
    <w:p w:rsidR="00B80DA0" w:rsidRDefault="00B80DA0" w:rsidP="00B80DA0">
      <w:pPr>
        <w:pStyle w:val="ListParagraph"/>
        <w:rPr>
          <w:rFonts w:ascii="Arial" w:hAnsi="Arial" w:cs="Arial"/>
        </w:rPr>
      </w:pPr>
    </w:p>
    <w:p w:rsidR="003B5ACE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5ACE">
        <w:rPr>
          <w:rFonts w:ascii="Arial" w:hAnsi="Arial" w:cs="Arial"/>
        </w:rPr>
        <w:t>Manages the District's real estate and insurance programs</w:t>
      </w:r>
    </w:p>
    <w:p w:rsidR="003B5ACE" w:rsidRDefault="003B5ACE" w:rsidP="00D404B6">
      <w:pPr>
        <w:pStyle w:val="ListParagraph"/>
        <w:ind w:left="1440"/>
        <w:rPr>
          <w:rFonts w:ascii="Arial" w:hAnsi="Arial" w:cs="Arial"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Administers a budget control system for the District</w:t>
      </w:r>
    </w:p>
    <w:p w:rsidR="003B5ACE" w:rsidRDefault="003B5ACE" w:rsidP="00D404B6">
      <w:pPr>
        <w:pStyle w:val="ListParagraph"/>
        <w:ind w:left="1440"/>
        <w:rPr>
          <w:rFonts w:ascii="Arial" w:hAnsi="Arial" w:cs="Arial"/>
        </w:rPr>
      </w:pPr>
    </w:p>
    <w:p w:rsidR="003B5ACE" w:rsidRDefault="003B5ACE" w:rsidP="00D404B6">
      <w:pPr>
        <w:pStyle w:val="ListParagraph"/>
        <w:ind w:left="1440"/>
        <w:rPr>
          <w:rFonts w:ascii="Arial" w:hAnsi="Arial" w:cs="Arial"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lastRenderedPageBreak/>
        <w:t>Arranges for the internal auditing of school accounts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Interprets the financial concerns of the District to the community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Assumes responsibility for the receipt and expenditure of School District funds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Prepares and analyzes all financial statements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Reconciles all bank accounts maintained by the Board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Maintains a continuous internal auditing program for all funds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Prepares reports to the proper staff officials concerning the status of their budgetary accounts to guard against the overspending of any budgeted amount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Maintains general, revenue, and appropriations ledgers on an encumbrance basis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Approves all vouchers authorizing the expenditures of moneys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Recommends new accounting methods as desirable and necessary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Assumes responsibility for insurance records and insurance accounting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Develops budget guidelines, coordinates preparation of the budget, and assists key administrators in review of the budget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Prepares analyses of budget requests and program proposals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Arranges for and supervises preparation, publication, and distribution of budgets as approved by the Superintendent and the Board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Coordinates the presentation of, justification for, and preparation of additional analyses required to understand the budget proposal for action by the Board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Assists in the execution of the enacted budget, including the recommendation of administration controls where required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Takes the lead in developing improvements in the financial management of the school system, including budget methods, format, and presentation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Prepares analyses of program costs and methods of financing, including long range projections of requirements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Works with community organizations and citizens in interpreting the financial needs and impact of the school system by providing program and financial data and analyses, through personal appearance, as appropriate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Coordinates, processes, and controls transfers of budgeted funds as requested by program directors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Directs all financial accounting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Provides accounting services essential to the preparation, administration, supervision, and control of the budget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lastRenderedPageBreak/>
        <w:t>Obtains the annual budget requirements for all departments and prepares preliminary budget estimates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Serves as accountant for regular budget and a</w:t>
      </w:r>
      <w:r w:rsidR="00B917FF" w:rsidRPr="00B80DA0">
        <w:rPr>
          <w:rFonts w:ascii="Arial" w:hAnsi="Arial" w:cs="Arial"/>
          <w:strike/>
        </w:rPr>
        <w:t xml:space="preserve">ll federal, state, and private </w:t>
      </w:r>
      <w:r w:rsidRPr="00B80DA0">
        <w:rPr>
          <w:rFonts w:ascii="Arial" w:hAnsi="Arial" w:cs="Arial"/>
          <w:strike/>
        </w:rPr>
        <w:t>projects approved by the board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Prepares, enters, and records all disbursements of District funds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Provides advance warning of potential over expenditure of budgeted funds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Supervises accounts payable processes and procedures, verifies by affidavit every such account or demand, except for salaries, exceeding five dollars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Supervises payroll authorization preparations and all related files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Verifies personally all bank accounts monthly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Supervises preparation of monthly reports on personnel and non-personnel accounts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Deposits all miscellaneous revenue collected and renders a monthly report to the Board treasurer of the receipts during the preceding month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Makes all reports that are the result of the accounting function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Prepares financial and other budget reports at regular intervals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Provide technical assistance to individual school bookkeepers</w:t>
      </w:r>
    </w:p>
    <w:p w:rsidR="003B5ACE" w:rsidRPr="00B80DA0" w:rsidRDefault="003B5ACE" w:rsidP="00D404B6">
      <w:pPr>
        <w:pStyle w:val="ListParagraph"/>
        <w:ind w:left="1440"/>
        <w:rPr>
          <w:rFonts w:ascii="Arial" w:hAnsi="Arial" w:cs="Arial"/>
          <w:strike/>
        </w:rPr>
      </w:pPr>
    </w:p>
    <w:p w:rsidR="003B5ACE" w:rsidRPr="00B80DA0" w:rsidRDefault="00562CD5" w:rsidP="00D404B6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B80DA0">
        <w:rPr>
          <w:rFonts w:ascii="Arial" w:hAnsi="Arial" w:cs="Arial"/>
          <w:strike/>
        </w:rPr>
        <w:t>Assist in the employment and be responsible for the training and evaluation of clerical and financial support personnel</w:t>
      </w:r>
    </w:p>
    <w:p w:rsidR="00F7217A" w:rsidRPr="00F7217A" w:rsidRDefault="00F7217A" w:rsidP="00F7217A">
      <w:pPr>
        <w:pStyle w:val="NoSpacing"/>
        <w:ind w:left="1080"/>
        <w:rPr>
          <w:rFonts w:ascii="Arial" w:hAnsi="Arial" w:cs="Arial"/>
        </w:rPr>
      </w:pPr>
    </w:p>
    <w:p w:rsidR="005E3604" w:rsidRPr="005E3604" w:rsidRDefault="005E3604" w:rsidP="005E3604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color w:val="FF0000"/>
        </w:rPr>
      </w:pPr>
      <w:r w:rsidRPr="005E3604">
        <w:rPr>
          <w:rFonts w:ascii="Arial" w:hAnsi="Arial" w:cs="Arial"/>
          <w:color w:val="FF0000"/>
        </w:rPr>
        <w:t>Supervise and evaluate the performance of assigned personnel</w:t>
      </w:r>
      <w:r w:rsidR="00BA2EC0">
        <w:rPr>
          <w:rFonts w:ascii="Arial" w:hAnsi="Arial" w:cs="Arial"/>
          <w:color w:val="FF0000"/>
        </w:rPr>
        <w:t>; ass</w:t>
      </w:r>
      <w:r w:rsidR="00E34353">
        <w:rPr>
          <w:rFonts w:ascii="Arial" w:hAnsi="Arial" w:cs="Arial"/>
          <w:color w:val="FF0000"/>
        </w:rPr>
        <w:t xml:space="preserve">umes the role of manager of the District’s </w:t>
      </w:r>
      <w:r w:rsidR="00BA2EC0">
        <w:rPr>
          <w:rFonts w:ascii="Arial" w:hAnsi="Arial" w:cs="Arial"/>
          <w:color w:val="FF0000"/>
        </w:rPr>
        <w:t>business office</w:t>
      </w:r>
    </w:p>
    <w:p w:rsidR="005E3604" w:rsidRDefault="005E3604" w:rsidP="005E3604">
      <w:pPr>
        <w:pStyle w:val="ListParagraph"/>
        <w:rPr>
          <w:rFonts w:ascii="Arial" w:hAnsi="Arial" w:cs="Arial"/>
        </w:rPr>
      </w:pPr>
    </w:p>
    <w:p w:rsidR="005E3604" w:rsidRDefault="005E3604" w:rsidP="005E3604">
      <w:pPr>
        <w:pStyle w:val="NoSpacing"/>
        <w:numPr>
          <w:ilvl w:val="0"/>
          <w:numId w:val="4"/>
        </w:numPr>
        <w:ind w:left="1080"/>
        <w:rPr>
          <w:color w:val="FF0000"/>
        </w:rPr>
      </w:pPr>
      <w:r>
        <w:rPr>
          <w:color w:val="FF0000"/>
        </w:rPr>
        <w:t xml:space="preserve">Attend all assigned meetings and participate in all assigned committees </w:t>
      </w:r>
    </w:p>
    <w:p w:rsidR="00982598" w:rsidRDefault="00982598" w:rsidP="00982598">
      <w:pPr>
        <w:pStyle w:val="ListParagraph"/>
        <w:rPr>
          <w:color w:val="FF0000"/>
        </w:rPr>
      </w:pPr>
    </w:p>
    <w:p w:rsidR="00982598" w:rsidRPr="005E3604" w:rsidRDefault="00982598" w:rsidP="005E3604">
      <w:pPr>
        <w:pStyle w:val="NoSpacing"/>
        <w:numPr>
          <w:ilvl w:val="0"/>
          <w:numId w:val="4"/>
        </w:numPr>
        <w:ind w:left="1080"/>
        <w:rPr>
          <w:color w:val="FF0000"/>
        </w:rPr>
      </w:pPr>
      <w:r w:rsidRPr="005C04FE">
        <w:rPr>
          <w:color w:val="FF0000"/>
        </w:rPr>
        <w:t xml:space="preserve">Maintain knowledge of industry trends and </w:t>
      </w:r>
      <w:r>
        <w:rPr>
          <w:color w:val="FF0000"/>
        </w:rPr>
        <w:t>financial</w:t>
      </w:r>
      <w:r w:rsidRPr="005C04FE">
        <w:rPr>
          <w:color w:val="FF0000"/>
        </w:rPr>
        <w:t xml:space="preserve"> legislation and ensures District compliance</w:t>
      </w:r>
      <w:r>
        <w:rPr>
          <w:color w:val="FF0000"/>
        </w:rPr>
        <w:t xml:space="preserve">; keep current with all related </w:t>
      </w:r>
      <w:r>
        <w:rPr>
          <w:color w:val="FF0000"/>
        </w:rPr>
        <w:t>accounting</w:t>
      </w:r>
      <w:r>
        <w:rPr>
          <w:color w:val="FF0000"/>
        </w:rPr>
        <w:t xml:space="preserve"> developments and practices</w:t>
      </w:r>
    </w:p>
    <w:p w:rsidR="003B5ACE" w:rsidRDefault="003B5ACE" w:rsidP="00D404B6">
      <w:pPr>
        <w:pStyle w:val="ListParagraph"/>
        <w:ind w:left="1440"/>
        <w:rPr>
          <w:rFonts w:ascii="Arial" w:hAnsi="Arial" w:cs="Arial"/>
        </w:rPr>
      </w:pPr>
    </w:p>
    <w:p w:rsidR="00BA2EC0" w:rsidRPr="00BA2EC0" w:rsidRDefault="00BA2EC0" w:rsidP="00BA2EC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A03F9D">
        <w:rPr>
          <w:rFonts w:ascii="Arial" w:hAnsi="Arial" w:cs="Arial"/>
        </w:rPr>
        <w:t>Performs the position of Treasurer of the Board if appointed by the Board</w:t>
      </w:r>
    </w:p>
    <w:p w:rsidR="00BA2EC0" w:rsidRDefault="00BA2EC0" w:rsidP="00BA2EC0">
      <w:pPr>
        <w:pStyle w:val="ListParagraph"/>
        <w:rPr>
          <w:rFonts w:ascii="Arial" w:hAnsi="Arial" w:cs="Arial"/>
        </w:rPr>
      </w:pPr>
    </w:p>
    <w:p w:rsidR="00562CD5" w:rsidRPr="003B5ACE" w:rsidRDefault="00562CD5" w:rsidP="00E902A5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5ACE">
        <w:rPr>
          <w:rFonts w:ascii="Arial" w:hAnsi="Arial" w:cs="Arial"/>
        </w:rPr>
        <w:t xml:space="preserve">Perform other duties consistent with the position assigned as may be requested by the </w:t>
      </w:r>
      <w:r w:rsidRPr="001E527E">
        <w:rPr>
          <w:rFonts w:ascii="Arial" w:hAnsi="Arial" w:cs="Arial"/>
          <w:strike/>
        </w:rPr>
        <w:t>supervisor</w:t>
      </w:r>
      <w:r w:rsidR="001E527E">
        <w:rPr>
          <w:rFonts w:ascii="Arial" w:hAnsi="Arial" w:cs="Arial"/>
        </w:rPr>
        <w:t xml:space="preserve"> </w:t>
      </w:r>
      <w:r w:rsidR="001E527E">
        <w:rPr>
          <w:rFonts w:ascii="Arial" w:hAnsi="Arial" w:cs="Arial"/>
          <w:color w:val="FF0000"/>
        </w:rPr>
        <w:t>Chief of Staff / Deputy Superintendent or designee</w:t>
      </w:r>
    </w:p>
    <w:p w:rsidR="005830B3" w:rsidRPr="003B5ACE" w:rsidRDefault="005830B3" w:rsidP="003B5ACE">
      <w:pPr>
        <w:pStyle w:val="NoSpacing"/>
        <w:ind w:left="360"/>
        <w:rPr>
          <w:rFonts w:ascii="Arial" w:hAnsi="Arial" w:cs="Arial"/>
        </w:rPr>
      </w:pPr>
    </w:p>
    <w:p w:rsidR="00B917FF" w:rsidRPr="003B5ACE" w:rsidRDefault="00562CD5" w:rsidP="003B5ACE">
      <w:pPr>
        <w:pStyle w:val="NoSpacing"/>
        <w:rPr>
          <w:rFonts w:ascii="Arial" w:hAnsi="Arial" w:cs="Arial"/>
        </w:rPr>
      </w:pPr>
      <w:r w:rsidRPr="003B5ACE">
        <w:rPr>
          <w:rFonts w:ascii="Arial" w:hAnsi="Arial" w:cs="Arial"/>
        </w:rPr>
        <w:t>TERM OF EMPLOYMENT:</w:t>
      </w:r>
    </w:p>
    <w:p w:rsidR="00B917FF" w:rsidRPr="003B5ACE" w:rsidRDefault="00562CD5" w:rsidP="003B5AC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B5ACE">
        <w:rPr>
          <w:rFonts w:ascii="Arial" w:hAnsi="Arial" w:cs="Arial"/>
        </w:rPr>
        <w:t>Salary</w:t>
      </w:r>
      <w:r w:rsidR="00417573">
        <w:rPr>
          <w:rFonts w:ascii="Arial" w:hAnsi="Arial" w:cs="Arial"/>
        </w:rPr>
        <w:t xml:space="preserve"> – </w:t>
      </w:r>
      <w:r w:rsidR="00417573" w:rsidRPr="001E527E">
        <w:rPr>
          <w:rFonts w:ascii="Arial" w:hAnsi="Arial" w:cs="Arial"/>
          <w:strike/>
        </w:rPr>
        <w:t>Management</w:t>
      </w:r>
      <w:r w:rsidR="00417573">
        <w:rPr>
          <w:rFonts w:ascii="Arial" w:hAnsi="Arial" w:cs="Arial"/>
        </w:rPr>
        <w:t xml:space="preserve"> </w:t>
      </w:r>
      <w:r w:rsidR="001E527E">
        <w:rPr>
          <w:rFonts w:ascii="Arial" w:hAnsi="Arial" w:cs="Arial"/>
          <w:color w:val="FF0000"/>
        </w:rPr>
        <w:t xml:space="preserve">Executive Director </w:t>
      </w:r>
      <w:r w:rsidR="00417573">
        <w:rPr>
          <w:rFonts w:ascii="Arial" w:hAnsi="Arial" w:cs="Arial"/>
        </w:rPr>
        <w:t>Salary Schedule</w:t>
      </w:r>
    </w:p>
    <w:p w:rsidR="00B917FF" w:rsidRPr="003B5ACE" w:rsidRDefault="00562CD5" w:rsidP="003B5AC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B5ACE">
        <w:rPr>
          <w:rFonts w:ascii="Arial" w:hAnsi="Arial" w:cs="Arial"/>
        </w:rPr>
        <w:t xml:space="preserve">8 </w:t>
      </w:r>
      <w:r w:rsidR="00F2060E">
        <w:rPr>
          <w:rFonts w:ascii="Arial" w:hAnsi="Arial" w:cs="Arial"/>
        </w:rPr>
        <w:t xml:space="preserve">hours </w:t>
      </w:r>
      <w:r w:rsidRPr="003B5ACE">
        <w:rPr>
          <w:rFonts w:ascii="Arial" w:hAnsi="Arial" w:cs="Arial"/>
        </w:rPr>
        <w:t>per day</w:t>
      </w:r>
    </w:p>
    <w:p w:rsidR="00562CD5" w:rsidRPr="003B5ACE" w:rsidRDefault="00562CD5" w:rsidP="003B5AC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B5ACE">
        <w:rPr>
          <w:rFonts w:ascii="Arial" w:hAnsi="Arial" w:cs="Arial"/>
        </w:rPr>
        <w:t xml:space="preserve">40 </w:t>
      </w:r>
      <w:r w:rsidR="00F2060E">
        <w:rPr>
          <w:rFonts w:ascii="Arial" w:hAnsi="Arial" w:cs="Arial"/>
        </w:rPr>
        <w:t xml:space="preserve">hours </w:t>
      </w:r>
      <w:r w:rsidRPr="003B5ACE">
        <w:rPr>
          <w:rFonts w:ascii="Arial" w:hAnsi="Arial" w:cs="Arial"/>
        </w:rPr>
        <w:t>per wk.</w:t>
      </w:r>
    </w:p>
    <w:p w:rsidR="00B917FF" w:rsidRPr="003B5ACE" w:rsidRDefault="00562CD5" w:rsidP="003B5AC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B5ACE">
        <w:rPr>
          <w:rFonts w:ascii="Arial" w:hAnsi="Arial" w:cs="Arial"/>
        </w:rPr>
        <w:t>246 days</w:t>
      </w:r>
    </w:p>
    <w:p w:rsidR="00B917FF" w:rsidRPr="003B5ACE" w:rsidRDefault="00B917FF" w:rsidP="003B5AC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B5ACE">
        <w:rPr>
          <w:rFonts w:ascii="Arial" w:hAnsi="Arial" w:cs="Arial"/>
        </w:rPr>
        <w:t>1</w:t>
      </w:r>
      <w:r w:rsidR="00562CD5" w:rsidRPr="003B5ACE">
        <w:rPr>
          <w:rFonts w:ascii="Arial" w:hAnsi="Arial" w:cs="Arial"/>
        </w:rPr>
        <w:t>2 months</w:t>
      </w:r>
    </w:p>
    <w:p w:rsidR="001E527E" w:rsidRDefault="001E527E" w:rsidP="001E527E">
      <w:pPr>
        <w:pStyle w:val="NoSpacing"/>
        <w:rPr>
          <w:rFonts w:ascii="Arial" w:hAnsi="Arial" w:cs="Arial"/>
        </w:rPr>
      </w:pPr>
    </w:p>
    <w:p w:rsidR="001E527E" w:rsidRDefault="00562CD5" w:rsidP="001E527E">
      <w:pPr>
        <w:pStyle w:val="NoSpacing"/>
        <w:rPr>
          <w:rFonts w:ascii="Arial" w:hAnsi="Arial" w:cs="Arial"/>
        </w:rPr>
      </w:pPr>
      <w:r w:rsidRPr="003B5ACE">
        <w:rPr>
          <w:rFonts w:ascii="Arial" w:hAnsi="Arial" w:cs="Arial"/>
        </w:rPr>
        <w:t>B</w:t>
      </w:r>
      <w:r w:rsidR="001E527E">
        <w:rPr>
          <w:rFonts w:ascii="Arial" w:hAnsi="Arial" w:cs="Arial"/>
        </w:rPr>
        <w:t>OARD</w:t>
      </w:r>
      <w:r w:rsidRPr="003B5ACE">
        <w:rPr>
          <w:rFonts w:ascii="Arial" w:hAnsi="Arial" w:cs="Arial"/>
        </w:rPr>
        <w:t xml:space="preserve"> </w:t>
      </w:r>
      <w:r w:rsidR="001E527E">
        <w:rPr>
          <w:rFonts w:ascii="Arial" w:hAnsi="Arial" w:cs="Arial"/>
        </w:rPr>
        <w:t>APPROVED:</w:t>
      </w:r>
      <w:r w:rsidRPr="003B5ACE">
        <w:rPr>
          <w:rFonts w:ascii="Arial" w:hAnsi="Arial" w:cs="Arial"/>
        </w:rPr>
        <w:t xml:space="preserve"> </w:t>
      </w:r>
      <w:r w:rsidR="001E527E">
        <w:rPr>
          <w:rFonts w:ascii="Arial" w:hAnsi="Arial" w:cs="Arial"/>
        </w:rPr>
        <w:t xml:space="preserve"> </w:t>
      </w:r>
      <w:r w:rsidRPr="003B5ACE">
        <w:rPr>
          <w:rFonts w:ascii="Arial" w:hAnsi="Arial" w:cs="Arial"/>
        </w:rPr>
        <w:t>6-10-04</w:t>
      </w:r>
    </w:p>
    <w:p w:rsidR="001E527E" w:rsidRDefault="001E527E" w:rsidP="001E527E">
      <w:pPr>
        <w:pStyle w:val="NoSpacing"/>
        <w:rPr>
          <w:rFonts w:ascii="Arial" w:hAnsi="Arial" w:cs="Arial"/>
        </w:rPr>
      </w:pPr>
    </w:p>
    <w:p w:rsidR="00562CD5" w:rsidRPr="003B5ACE" w:rsidRDefault="001E527E" w:rsidP="001E527E">
      <w:pPr>
        <w:pStyle w:val="NoSpacing"/>
        <w:rPr>
          <w:rFonts w:ascii="Arial" w:hAnsi="Arial" w:cs="Arial"/>
        </w:rPr>
      </w:pPr>
      <w:r w:rsidRPr="003B5ACE">
        <w:rPr>
          <w:rFonts w:ascii="Arial" w:hAnsi="Arial" w:cs="Arial"/>
        </w:rPr>
        <w:t>REVISED</w:t>
      </w:r>
      <w:r>
        <w:rPr>
          <w:rFonts w:ascii="Arial" w:hAnsi="Arial" w:cs="Arial"/>
        </w:rPr>
        <w:t>:</w:t>
      </w:r>
      <w:r w:rsidR="00B917FF" w:rsidRPr="003B5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62CD5" w:rsidRPr="003B5ACE">
        <w:rPr>
          <w:rFonts w:ascii="Arial" w:hAnsi="Arial" w:cs="Arial"/>
        </w:rPr>
        <w:t>9-11-08</w:t>
      </w:r>
      <w:r w:rsidR="007A288C">
        <w:rPr>
          <w:rFonts w:ascii="Arial" w:hAnsi="Arial" w:cs="Arial"/>
        </w:rPr>
        <w:t>, 5-14-</w:t>
      </w:r>
      <w:r w:rsidR="00B93B1F" w:rsidRPr="00A03F9D">
        <w:rPr>
          <w:rFonts w:ascii="Arial" w:hAnsi="Arial" w:cs="Arial"/>
        </w:rPr>
        <w:t>2015</w:t>
      </w:r>
    </w:p>
    <w:p w:rsidR="00C339C4" w:rsidRPr="003B5ACE" w:rsidRDefault="00C339C4" w:rsidP="003B5ACE">
      <w:pPr>
        <w:pStyle w:val="NoSpacing"/>
        <w:rPr>
          <w:rFonts w:ascii="Arial" w:hAnsi="Arial" w:cs="Arial"/>
        </w:rPr>
      </w:pPr>
    </w:p>
    <w:sectPr w:rsidR="00C339C4" w:rsidRPr="003B5AC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CE" w:rsidRDefault="003B5ACE" w:rsidP="003B5ACE">
      <w:r>
        <w:separator/>
      </w:r>
    </w:p>
  </w:endnote>
  <w:endnote w:type="continuationSeparator" w:id="0">
    <w:p w:rsidR="003B5ACE" w:rsidRDefault="003B5ACE" w:rsidP="003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7870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5ACE" w:rsidRDefault="00824D62">
            <w:pPr>
              <w:pStyle w:val="Footer"/>
              <w:jc w:val="center"/>
            </w:pPr>
            <w:r w:rsidRPr="00824D62">
              <w:rPr>
                <w:rFonts w:ascii="Arial" w:hAnsi="Arial" w:cs="Arial"/>
                <w:b/>
                <w:color w:val="FF0000"/>
                <w:sz w:val="22"/>
              </w:rPr>
              <w:t xml:space="preserve">Executive </w:t>
            </w:r>
            <w:r w:rsidR="003B5ACE" w:rsidRPr="003B5ACE">
              <w:rPr>
                <w:rFonts w:ascii="Arial" w:hAnsi="Arial" w:cs="Arial"/>
                <w:b/>
                <w:sz w:val="22"/>
                <w:szCs w:val="22"/>
              </w:rPr>
              <w:t xml:space="preserve">Director of </w:t>
            </w:r>
            <w:r w:rsidR="003B5ACE" w:rsidRPr="003B5ACE">
              <w:rPr>
                <w:rFonts w:ascii="Arial" w:hAnsi="Arial" w:cs="Arial"/>
                <w:b/>
                <w:bCs/>
                <w:sz w:val="22"/>
                <w:szCs w:val="22"/>
              </w:rPr>
              <w:t>Finance</w:t>
            </w:r>
            <w:r w:rsidR="003B5ACE">
              <w:t xml:space="preserve"> </w:t>
            </w:r>
          </w:p>
          <w:p w:rsidR="003B5ACE" w:rsidRDefault="003B5A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5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5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5ACE" w:rsidRDefault="003B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CE" w:rsidRDefault="003B5ACE" w:rsidP="003B5ACE">
      <w:r>
        <w:separator/>
      </w:r>
    </w:p>
  </w:footnote>
  <w:footnote w:type="continuationSeparator" w:id="0">
    <w:p w:rsidR="003B5ACE" w:rsidRDefault="003B5ACE" w:rsidP="003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E" w:rsidRPr="003B5ACE" w:rsidRDefault="003B5ACE" w:rsidP="003B5ACE">
    <w:pPr>
      <w:pStyle w:val="Header"/>
      <w:jc w:val="center"/>
      <w:rPr>
        <w:rFonts w:ascii="Arial" w:hAnsi="Arial" w:cs="Arial"/>
        <w:b/>
        <w:sz w:val="22"/>
        <w:szCs w:val="22"/>
      </w:rPr>
    </w:pPr>
    <w:r w:rsidRPr="003B5ACE">
      <w:rPr>
        <w:rFonts w:ascii="Arial" w:hAnsi="Arial" w:cs="Arial"/>
        <w:b/>
        <w:sz w:val="22"/>
        <w:szCs w:val="22"/>
      </w:rPr>
      <w:t>BOONE COUNTY SCHOOLS</w:t>
    </w:r>
  </w:p>
  <w:p w:rsidR="003B5ACE" w:rsidRPr="003B5ACE" w:rsidRDefault="003B5ACE" w:rsidP="003B5ACE">
    <w:pPr>
      <w:pStyle w:val="Header"/>
      <w:jc w:val="center"/>
      <w:rPr>
        <w:rFonts w:ascii="Arial" w:hAnsi="Arial" w:cs="Arial"/>
        <w:b/>
        <w:sz w:val="22"/>
        <w:szCs w:val="22"/>
      </w:rPr>
    </w:pPr>
    <w:r w:rsidRPr="003B5ACE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22"/>
    <w:multiLevelType w:val="singleLevel"/>
    <w:tmpl w:val="15022CF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033A8"/>
    <w:multiLevelType w:val="hybridMultilevel"/>
    <w:tmpl w:val="ED6E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6EC"/>
    <w:multiLevelType w:val="hybridMultilevel"/>
    <w:tmpl w:val="51BADE44"/>
    <w:lvl w:ilvl="0" w:tplc="6F7A23D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874A3"/>
    <w:multiLevelType w:val="hybridMultilevel"/>
    <w:tmpl w:val="E236B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C3937"/>
    <w:multiLevelType w:val="hybridMultilevel"/>
    <w:tmpl w:val="83248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741EA"/>
    <w:multiLevelType w:val="hybridMultilevel"/>
    <w:tmpl w:val="9502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3495A"/>
    <w:multiLevelType w:val="singleLevel"/>
    <w:tmpl w:val="8CE6CC14"/>
    <w:lvl w:ilvl="0">
      <w:start w:val="5"/>
      <w:numFmt w:val="decimal"/>
      <w:lvlText w:val="%1."/>
      <w:lvlJc w:val="left"/>
      <w:pPr>
        <w:tabs>
          <w:tab w:val="num" w:pos="2940"/>
        </w:tabs>
        <w:ind w:left="2940" w:hanging="780"/>
      </w:pPr>
      <w:rPr>
        <w:rFonts w:hint="default"/>
      </w:rPr>
    </w:lvl>
  </w:abstractNum>
  <w:abstractNum w:abstractNumId="7" w15:restartNumberingAfterBreak="0">
    <w:nsid w:val="78400E87"/>
    <w:multiLevelType w:val="hybridMultilevel"/>
    <w:tmpl w:val="2DA8D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D5"/>
    <w:rsid w:val="001504D9"/>
    <w:rsid w:val="001E527E"/>
    <w:rsid w:val="003A4EE1"/>
    <w:rsid w:val="003B5ACE"/>
    <w:rsid w:val="00417573"/>
    <w:rsid w:val="00562CD5"/>
    <w:rsid w:val="005830B3"/>
    <w:rsid w:val="005E3604"/>
    <w:rsid w:val="006B0A12"/>
    <w:rsid w:val="007A288C"/>
    <w:rsid w:val="00824D62"/>
    <w:rsid w:val="008539B8"/>
    <w:rsid w:val="008D4701"/>
    <w:rsid w:val="008F3F8E"/>
    <w:rsid w:val="00982598"/>
    <w:rsid w:val="00A02205"/>
    <w:rsid w:val="00A03F9D"/>
    <w:rsid w:val="00A64ABA"/>
    <w:rsid w:val="00B80DA0"/>
    <w:rsid w:val="00B917FF"/>
    <w:rsid w:val="00B93B1F"/>
    <w:rsid w:val="00BA2EC0"/>
    <w:rsid w:val="00C339C4"/>
    <w:rsid w:val="00D404B6"/>
    <w:rsid w:val="00DD3303"/>
    <w:rsid w:val="00E34353"/>
    <w:rsid w:val="00E902A5"/>
    <w:rsid w:val="00F17949"/>
    <w:rsid w:val="00F2060E"/>
    <w:rsid w:val="00F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B0C0"/>
  <w15:docId w15:val="{1BC1FBB9-F83A-460C-95DD-2F9C8706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D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2CD5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562CD5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562CD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ACE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ACE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5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Rigg, Matt</cp:lastModifiedBy>
  <cp:revision>7</cp:revision>
  <cp:lastPrinted>2020-11-30T13:44:00Z</cp:lastPrinted>
  <dcterms:created xsi:type="dcterms:W3CDTF">2020-11-30T20:11:00Z</dcterms:created>
  <dcterms:modified xsi:type="dcterms:W3CDTF">2020-12-01T13:56:00Z</dcterms:modified>
</cp:coreProperties>
</file>