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951" w:rsidRDefault="00781951">
      <w:bookmarkStart w:id="0" w:name="_GoBack"/>
      <w:bookmarkEnd w:id="0"/>
    </w:p>
    <w:p w:rsidR="00781951" w:rsidRPr="00781951" w:rsidRDefault="00781951" w:rsidP="00781951"/>
    <w:p w:rsidR="00781951" w:rsidRPr="00781951" w:rsidRDefault="00781951" w:rsidP="00781951">
      <w:pPr>
        <w:pStyle w:val="NoSpacing"/>
        <w:jc w:val="center"/>
        <w:rPr>
          <w:b/>
          <w:u w:val="single"/>
        </w:rPr>
      </w:pPr>
      <w:r w:rsidRPr="00781951">
        <w:rPr>
          <w:b/>
          <w:u w:val="single"/>
        </w:rPr>
        <w:t>Ignite Institute and NKU Music Preparatory</w:t>
      </w:r>
    </w:p>
    <w:p w:rsidR="00781951" w:rsidRPr="00781951" w:rsidRDefault="00781951" w:rsidP="00781951">
      <w:pPr>
        <w:pStyle w:val="NoSpacing"/>
        <w:jc w:val="center"/>
        <w:rPr>
          <w:b/>
          <w:u w:val="single"/>
        </w:rPr>
      </w:pPr>
      <w:r w:rsidRPr="00781951">
        <w:rPr>
          <w:b/>
          <w:u w:val="single"/>
        </w:rPr>
        <w:t>Memorandum of Understanding</w:t>
      </w:r>
    </w:p>
    <w:p w:rsidR="00781951" w:rsidRDefault="00781951" w:rsidP="00781951">
      <w:pPr>
        <w:jc w:val="center"/>
      </w:pPr>
    </w:p>
    <w:p w:rsidR="00781951" w:rsidRDefault="00781951" w:rsidP="00781951">
      <w:r>
        <w:t>NKU Music Preparatory is a community music program within the NKU School of the Arts. NKU Music Prep seeks to provide community and continuing education programs of the highest quality to students of all ages and abilities, and strives to enrich the culture of the northern-Kentucky and greater-Cincinnati regions through engaging artistic experiences and outreach initiatives. The intention for building a partnership between the Ignite Institute and NKU Music Preparatory is to provide students with music instruction, as they may not be able to participate in their home campus music programs that only meet during the school day.</w:t>
      </w:r>
    </w:p>
    <w:p w:rsidR="00781951" w:rsidRDefault="00781951" w:rsidP="00781951">
      <w:pPr>
        <w:pStyle w:val="NoSpacing"/>
      </w:pPr>
    </w:p>
    <w:p w:rsidR="00781951" w:rsidRDefault="00781951" w:rsidP="00781951">
      <w:pPr>
        <w:pStyle w:val="NoSpacing"/>
        <w:numPr>
          <w:ilvl w:val="0"/>
          <w:numId w:val="2"/>
        </w:numPr>
      </w:pPr>
      <w:r>
        <w:t>NKU Music Preparatory will provide a music teacher specific to the discipline (</w:t>
      </w:r>
      <w:proofErr w:type="spellStart"/>
      <w:r>
        <w:t>ie</w:t>
      </w:r>
      <w:proofErr w:type="spellEnd"/>
      <w:r>
        <w:t>. Voice, violin, piano, etc.).</w:t>
      </w:r>
    </w:p>
    <w:p w:rsidR="00781951" w:rsidRDefault="00781951" w:rsidP="00781951">
      <w:pPr>
        <w:pStyle w:val="NoSpacing"/>
      </w:pPr>
    </w:p>
    <w:p w:rsidR="00781951" w:rsidRDefault="00781951" w:rsidP="00781951">
      <w:pPr>
        <w:pStyle w:val="NoSpacing"/>
        <w:numPr>
          <w:ilvl w:val="0"/>
          <w:numId w:val="2"/>
        </w:numPr>
      </w:pPr>
      <w:r>
        <w:t>Students will receive weekly 30-minute private lessons and once weekly 30-minute group instruction. Exact times and session length will be determined as needed.</w:t>
      </w:r>
    </w:p>
    <w:p w:rsidR="00781951" w:rsidRDefault="00781951" w:rsidP="00781951">
      <w:pPr>
        <w:pStyle w:val="NoSpacing"/>
      </w:pPr>
    </w:p>
    <w:p w:rsidR="00781951" w:rsidRDefault="00781951" w:rsidP="00781951">
      <w:pPr>
        <w:pStyle w:val="NoSpacing"/>
        <w:numPr>
          <w:ilvl w:val="0"/>
          <w:numId w:val="2"/>
        </w:numPr>
      </w:pPr>
      <w:r>
        <w:t>Private lessons will take place in the sound booths to eliminate air exchange between students and teacher. Group class will meet in a large space identified by Ignite, and all participants will wear masks and be socially distanced by 10 ft.</w:t>
      </w:r>
    </w:p>
    <w:p w:rsidR="00781951" w:rsidRPr="00274033" w:rsidRDefault="00781951" w:rsidP="00781951">
      <w:pPr>
        <w:pStyle w:val="NoSpacing"/>
      </w:pPr>
    </w:p>
    <w:p w:rsidR="00781951" w:rsidRPr="00274033" w:rsidRDefault="00781951" w:rsidP="00781951">
      <w:pPr>
        <w:pStyle w:val="NoSpacing"/>
        <w:numPr>
          <w:ilvl w:val="0"/>
          <w:numId w:val="2"/>
        </w:numPr>
      </w:pPr>
      <w:r w:rsidRPr="00274033">
        <w:t>Payment will be determined prior to each session based on number of students and session length.</w:t>
      </w:r>
    </w:p>
    <w:p w:rsidR="00781951" w:rsidRPr="00274033" w:rsidRDefault="00781951" w:rsidP="00781951">
      <w:pPr>
        <w:pStyle w:val="NoSpacing"/>
      </w:pPr>
    </w:p>
    <w:p w:rsidR="00781951" w:rsidRDefault="00781951" w:rsidP="00781951">
      <w:pPr>
        <w:pStyle w:val="NoSpacing"/>
        <w:numPr>
          <w:ilvl w:val="0"/>
          <w:numId w:val="2"/>
        </w:numPr>
        <w:rPr>
          <w:rFonts w:cstheme="minorHAnsi"/>
        </w:rPr>
      </w:pPr>
      <w:r w:rsidRPr="00274033">
        <w:rPr>
          <w:rFonts w:cstheme="minorHAnsi"/>
        </w:rPr>
        <w:t>Private lesson students may be required to purchase individual music for their lessons. Group class music will be provided by NKU Music Preparatory.</w:t>
      </w:r>
    </w:p>
    <w:p w:rsidR="00274033" w:rsidRDefault="00274033" w:rsidP="00274033">
      <w:pPr>
        <w:pStyle w:val="ListParagraph"/>
        <w:rPr>
          <w:rFonts w:cstheme="minorHAnsi"/>
        </w:rPr>
      </w:pPr>
    </w:p>
    <w:p w:rsidR="00274033" w:rsidRPr="00274033" w:rsidRDefault="00274033" w:rsidP="00781951">
      <w:pPr>
        <w:pStyle w:val="NoSpacing"/>
        <w:numPr>
          <w:ilvl w:val="0"/>
          <w:numId w:val="2"/>
        </w:numPr>
        <w:rPr>
          <w:rFonts w:cstheme="minorHAnsi"/>
        </w:rPr>
      </w:pPr>
      <w:r>
        <w:rPr>
          <w:rFonts w:cstheme="minorHAnsi"/>
        </w:rPr>
        <w:t xml:space="preserve">Ignite will pay a fee of $360 per student not to exceed $6120 for the 15 week session. </w:t>
      </w:r>
    </w:p>
    <w:p w:rsidR="00274033" w:rsidRPr="00274033" w:rsidRDefault="00274033" w:rsidP="00274033">
      <w:pPr>
        <w:pStyle w:val="ListParagraph"/>
        <w:rPr>
          <w:rFonts w:cstheme="minorHAnsi"/>
        </w:rPr>
      </w:pPr>
    </w:p>
    <w:p w:rsidR="00274033" w:rsidRPr="00274033" w:rsidRDefault="00274033" w:rsidP="00274033">
      <w:pPr>
        <w:pStyle w:val="NoSpacing"/>
        <w:numPr>
          <w:ilvl w:val="0"/>
          <w:numId w:val="2"/>
        </w:numPr>
        <w:rPr>
          <w:rFonts w:cstheme="minorHAnsi"/>
        </w:rPr>
      </w:pPr>
      <w:r>
        <w:rPr>
          <w:rFonts w:cstheme="minorHAnsi"/>
        </w:rPr>
        <w:t xml:space="preserve">Ignite/BCS and NKU will </w:t>
      </w:r>
      <w:r w:rsidRPr="00274033">
        <w:rPr>
          <w:rFonts w:cstheme="minorHAnsi"/>
        </w:rPr>
        <w:t>enter this agreement commencing on January 4, 2021 and terminating on June 30, 2021.  Renewal of this agreement may only occur in a new writing formalizing the agr</w:t>
      </w:r>
      <w:r>
        <w:rPr>
          <w:rFonts w:cstheme="minorHAnsi"/>
        </w:rPr>
        <w:t>eement executed by both parties.</w:t>
      </w:r>
    </w:p>
    <w:p w:rsidR="00781951" w:rsidRDefault="00781951" w:rsidP="00781951">
      <w:pPr>
        <w:pStyle w:val="NoSpacing"/>
      </w:pPr>
    </w:p>
    <w:p w:rsidR="00781951" w:rsidRDefault="00781951" w:rsidP="00781951">
      <w:pPr>
        <w:pStyle w:val="NoSpacing"/>
      </w:pPr>
    </w:p>
    <w:p w:rsidR="00781951" w:rsidRPr="00781951" w:rsidRDefault="00781951" w:rsidP="00781951">
      <w:pPr>
        <w:pStyle w:val="NoSpacing"/>
      </w:pPr>
    </w:p>
    <w:p w:rsidR="00781951" w:rsidRDefault="00F33441" w:rsidP="00781951">
      <w:pPr>
        <w:pStyle w:val="ListParagraph"/>
        <w:numPr>
          <w:ilvl w:val="0"/>
          <w:numId w:val="4"/>
        </w:numPr>
      </w:pPr>
      <w:r>
        <w:t>Boone County Schools</w:t>
      </w:r>
      <w:r w:rsidR="00AD5C95">
        <w:t xml:space="preserve"> will not need to provide staff-</w:t>
      </w:r>
      <w:r>
        <w:t xml:space="preserve"> staffing provided by NKU Music Preparatory.</w:t>
      </w:r>
    </w:p>
    <w:p w:rsidR="00F33441" w:rsidRDefault="00F33441" w:rsidP="00781951">
      <w:pPr>
        <w:pStyle w:val="ListParagraph"/>
        <w:numPr>
          <w:ilvl w:val="0"/>
          <w:numId w:val="4"/>
        </w:numPr>
      </w:pPr>
      <w:r>
        <w:t>Boone County Schools will only provide space for the use of the NKU Music Preparatory Program.</w:t>
      </w:r>
    </w:p>
    <w:p w:rsidR="00F33441" w:rsidRPr="00781951" w:rsidRDefault="00F33441" w:rsidP="00781951">
      <w:pPr>
        <w:pStyle w:val="ListParagraph"/>
        <w:numPr>
          <w:ilvl w:val="0"/>
          <w:numId w:val="4"/>
        </w:numPr>
      </w:pPr>
      <w:r>
        <w:t xml:space="preserve">All NKU staff entering building have been background checked and will use Ident-A Kit to check in.  </w:t>
      </w:r>
    </w:p>
    <w:p w:rsidR="00781951" w:rsidRDefault="00AD5C95" w:rsidP="00AD5C95">
      <w:pPr>
        <w:pStyle w:val="ListParagraph"/>
        <w:numPr>
          <w:ilvl w:val="0"/>
          <w:numId w:val="4"/>
        </w:numPr>
      </w:pPr>
      <w:r>
        <w:t xml:space="preserve">At check in/entrance each day NKU staff members will adhere to all Boone County Schools COVID Protocol and daily temperature checks. </w:t>
      </w:r>
    </w:p>
    <w:p w:rsidR="001A492E" w:rsidRDefault="001A492E" w:rsidP="001A492E"/>
    <w:p w:rsidR="00AD5C95" w:rsidRPr="00781951" w:rsidRDefault="00AD5C95" w:rsidP="00AD5C95">
      <w:pPr>
        <w:pStyle w:val="ListParagraph"/>
        <w:ind w:left="1080"/>
      </w:pPr>
    </w:p>
    <w:p w:rsidR="00781951" w:rsidRDefault="00F33441" w:rsidP="00781951">
      <w:r>
        <w:lastRenderedPageBreak/>
        <w:t>Educator</w:t>
      </w:r>
      <w:proofErr w:type="gramStart"/>
      <w:r>
        <w:t>:_</w:t>
      </w:r>
      <w:proofErr w:type="gramEnd"/>
      <w:r>
        <w:t>________________________________________ Date:__________________________</w:t>
      </w:r>
    </w:p>
    <w:p w:rsidR="00F33441" w:rsidRDefault="00F33441" w:rsidP="00781951">
      <w:r>
        <w:t>Consultant</w:t>
      </w:r>
      <w:proofErr w:type="gramStart"/>
      <w:r>
        <w:t>:_</w:t>
      </w:r>
      <w:proofErr w:type="gramEnd"/>
      <w:r>
        <w:t>______________________________________ Date:__________________________</w:t>
      </w:r>
    </w:p>
    <w:p w:rsidR="00F33441" w:rsidRPr="00781951" w:rsidRDefault="00F33441" w:rsidP="00781951">
      <w:r>
        <w:t>Board Chair</w:t>
      </w:r>
      <w:proofErr w:type="gramStart"/>
      <w:r>
        <w:t>:_</w:t>
      </w:r>
      <w:proofErr w:type="gramEnd"/>
      <w:r>
        <w:t>______________________________________Date:__________________________</w:t>
      </w:r>
    </w:p>
    <w:p w:rsidR="00781951" w:rsidRPr="00781951" w:rsidRDefault="00781951" w:rsidP="00781951">
      <w:pPr>
        <w:tabs>
          <w:tab w:val="left" w:pos="3540"/>
        </w:tabs>
      </w:pPr>
    </w:p>
    <w:sectPr w:rsidR="00781951" w:rsidRPr="00781951" w:rsidSect="00D520A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60" w:rsidRDefault="00421860" w:rsidP="00D520AC">
      <w:pPr>
        <w:spacing w:after="0" w:line="240" w:lineRule="auto"/>
      </w:pPr>
      <w:r>
        <w:separator/>
      </w:r>
    </w:p>
  </w:endnote>
  <w:endnote w:type="continuationSeparator" w:id="0">
    <w:p w:rsidR="00421860" w:rsidRDefault="00421860" w:rsidP="00D5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AC" w:rsidRDefault="00190354" w:rsidP="00921158">
    <w:pPr>
      <w:pStyle w:val="Footer"/>
      <w:tabs>
        <w:tab w:val="clear" w:pos="4680"/>
        <w:tab w:val="clear" w:pos="9360"/>
      </w:tabs>
      <w:jc w:val="center"/>
      <w:rPr>
        <w:b/>
      </w:rPr>
    </w:pPr>
    <w:r w:rsidRPr="00190354">
      <w:rPr>
        <w:b/>
        <w:sz w:val="24"/>
        <w:szCs w:val="24"/>
      </w:rPr>
      <w:t>COLLEGE</w:t>
    </w:r>
    <w:r w:rsidRPr="00190354">
      <w:rPr>
        <w:b/>
      </w:rPr>
      <w:t xml:space="preserve"> </w:t>
    </w:r>
    <w:r w:rsidRPr="00190354">
      <w:rPr>
        <w:b/>
        <w:sz w:val="24"/>
        <w:szCs w:val="24"/>
      </w:rPr>
      <w:t>CAREER</w:t>
    </w:r>
    <w:r w:rsidRPr="00190354">
      <w:rPr>
        <w:b/>
      </w:rPr>
      <w:t xml:space="preserve"> </w:t>
    </w:r>
    <w:r w:rsidRPr="00190354">
      <w:rPr>
        <w:b/>
        <w:sz w:val="24"/>
        <w:szCs w:val="24"/>
      </w:rPr>
      <w:t>PATHWAYS</w:t>
    </w:r>
  </w:p>
  <w:p w:rsidR="00190354" w:rsidRDefault="00921158" w:rsidP="00921158">
    <w:pPr>
      <w:pStyle w:val="Footer"/>
      <w:tabs>
        <w:tab w:val="clear" w:pos="4680"/>
        <w:tab w:val="clear" w:pos="9360"/>
        <w:tab w:val="center" w:pos="2880"/>
        <w:tab w:val="center" w:pos="4500"/>
        <w:tab w:val="center" w:pos="6570"/>
        <w:tab w:val="center" w:pos="8550"/>
        <w:tab w:val="right" w:pos="10800"/>
      </w:tabs>
      <w:rPr>
        <w:color w:val="ED7D31" w:themeColor="accent2"/>
      </w:rPr>
    </w:pPr>
    <w:r w:rsidRPr="00921158">
      <w:rPr>
        <w:color w:val="ED7D31" w:themeColor="accent2"/>
      </w:rPr>
      <w:t>Biomedical Sciences</w:t>
    </w:r>
    <w:r w:rsidRPr="00921158">
      <w:rPr>
        <w:color w:val="ED7D31" w:themeColor="accent2"/>
      </w:rPr>
      <w:tab/>
      <w:t>Design</w:t>
    </w:r>
    <w:r w:rsidRPr="00921158">
      <w:rPr>
        <w:color w:val="ED7D31" w:themeColor="accent2"/>
      </w:rPr>
      <w:tab/>
      <w:t>Education</w:t>
    </w:r>
    <w:r w:rsidRPr="00921158">
      <w:rPr>
        <w:color w:val="ED7D31" w:themeColor="accent2"/>
      </w:rPr>
      <w:tab/>
      <w:t>Computer Science</w:t>
    </w:r>
    <w:r w:rsidRPr="00921158">
      <w:rPr>
        <w:color w:val="ED7D31" w:themeColor="accent2"/>
      </w:rPr>
      <w:tab/>
      <w:t>Engineering</w:t>
    </w:r>
    <w:r w:rsidRPr="00921158">
      <w:rPr>
        <w:color w:val="ED7D31" w:themeColor="accent2"/>
      </w:rPr>
      <w:tab/>
      <w:t>Pre-Nursing</w:t>
    </w:r>
  </w:p>
  <w:p w:rsidR="00921158" w:rsidRPr="00921158" w:rsidRDefault="00921158" w:rsidP="00921158">
    <w:pPr>
      <w:pStyle w:val="Footer"/>
      <w:tabs>
        <w:tab w:val="clear" w:pos="4680"/>
        <w:tab w:val="clear" w:pos="9360"/>
        <w:tab w:val="center" w:pos="2880"/>
        <w:tab w:val="center" w:pos="4500"/>
        <w:tab w:val="center" w:pos="6570"/>
        <w:tab w:val="center" w:pos="8550"/>
        <w:tab w:val="right" w:pos="10800"/>
      </w:tabs>
      <w:jc w:val="center"/>
    </w:pPr>
    <w:r w:rsidRPr="00921158">
      <w:t xml:space="preserve">The Ignite Institute is a </w:t>
    </w:r>
    <w:r w:rsidR="004B1194">
      <w:t>regionally operated</w:t>
    </w:r>
    <w:r w:rsidRPr="00921158">
      <w:t xml:space="preserve"> Career &amp; Technical Education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60" w:rsidRDefault="00421860" w:rsidP="00D520AC">
      <w:pPr>
        <w:spacing w:after="0" w:line="240" w:lineRule="auto"/>
      </w:pPr>
      <w:r>
        <w:separator/>
      </w:r>
    </w:p>
  </w:footnote>
  <w:footnote w:type="continuationSeparator" w:id="0">
    <w:p w:rsidR="00421860" w:rsidRDefault="00421860" w:rsidP="00D52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AC" w:rsidRPr="00190354" w:rsidRDefault="00D520AC" w:rsidP="00190354">
    <w:pPr>
      <w:pStyle w:val="Header"/>
      <w:jc w:val="right"/>
      <w:rPr>
        <w:b/>
        <w:sz w:val="28"/>
        <w:szCs w:val="28"/>
      </w:rPr>
    </w:pPr>
    <w:r w:rsidRPr="00190354">
      <w:rPr>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-238125</wp:posOffset>
          </wp:positionV>
          <wp:extent cx="2343875"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875" cy="1028700"/>
                  </a:xfrm>
                  <a:prstGeom prst="rect">
                    <a:avLst/>
                  </a:prstGeom>
                </pic:spPr>
              </pic:pic>
            </a:graphicData>
          </a:graphic>
          <wp14:sizeRelH relativeFrom="page">
            <wp14:pctWidth>0</wp14:pctWidth>
          </wp14:sizeRelH>
          <wp14:sizeRelV relativeFrom="page">
            <wp14:pctHeight>0</wp14:pctHeight>
          </wp14:sizeRelV>
        </wp:anchor>
      </w:drawing>
    </w:r>
    <w:r w:rsidR="00190354" w:rsidRPr="00190354">
      <w:rPr>
        <w:b/>
        <w:sz w:val="28"/>
        <w:szCs w:val="28"/>
      </w:rPr>
      <w:t>THE IGNITE INSTITUTE</w:t>
    </w:r>
  </w:p>
  <w:p w:rsidR="00190354" w:rsidRPr="00190354" w:rsidRDefault="00190354" w:rsidP="00190354">
    <w:pPr>
      <w:pStyle w:val="Header"/>
      <w:jc w:val="right"/>
      <w:rPr>
        <w:sz w:val="24"/>
        <w:szCs w:val="24"/>
      </w:rPr>
    </w:pPr>
    <w:r w:rsidRPr="00190354">
      <w:rPr>
        <w:sz w:val="24"/>
        <w:szCs w:val="24"/>
      </w:rPr>
      <w:t>37 ATLANTIC AVENUE, ERLANGER, KY  41018</w:t>
    </w:r>
  </w:p>
  <w:p w:rsidR="00190354" w:rsidRPr="00190354" w:rsidRDefault="00190354" w:rsidP="00190354">
    <w:pPr>
      <w:pStyle w:val="Header"/>
      <w:jc w:val="right"/>
      <w:rPr>
        <w:sz w:val="24"/>
        <w:szCs w:val="24"/>
      </w:rPr>
    </w:pPr>
    <w:r w:rsidRPr="00190354">
      <w:rPr>
        <w:sz w:val="24"/>
        <w:szCs w:val="24"/>
      </w:rPr>
      <w:t>TELEPHONE</w:t>
    </w:r>
    <w:r w:rsidR="00921158">
      <w:rPr>
        <w:sz w:val="24"/>
        <w:szCs w:val="24"/>
      </w:rPr>
      <w:t>: (859) 817-3570</w:t>
    </w:r>
    <w:r w:rsidRPr="00190354">
      <w:rPr>
        <w:sz w:val="24"/>
        <w:szCs w:val="24"/>
      </w:rPr>
      <w:t xml:space="preserve"> </w:t>
    </w:r>
  </w:p>
  <w:p w:rsidR="00190354" w:rsidRPr="00190354" w:rsidRDefault="00190354" w:rsidP="00921158">
    <w:pPr>
      <w:pStyle w:val="Header"/>
      <w:jc w:val="right"/>
      <w:rPr>
        <w:sz w:val="24"/>
        <w:szCs w:val="24"/>
      </w:rPr>
    </w:pPr>
    <w:r w:rsidRPr="00190354">
      <w:rPr>
        <w:sz w:val="24"/>
        <w:szCs w:val="24"/>
      </w:rPr>
      <w:t>WEBSITE: www.igniteinstitute.org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2155E"/>
    <w:multiLevelType w:val="hybridMultilevel"/>
    <w:tmpl w:val="96D6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C1EDC"/>
    <w:multiLevelType w:val="hybridMultilevel"/>
    <w:tmpl w:val="D684428E"/>
    <w:lvl w:ilvl="0" w:tplc="BBD6A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0E20E9"/>
    <w:multiLevelType w:val="hybridMultilevel"/>
    <w:tmpl w:val="9A3A12CE"/>
    <w:lvl w:ilvl="0" w:tplc="BBD6AA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30100"/>
    <w:multiLevelType w:val="hybridMultilevel"/>
    <w:tmpl w:val="F11A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AC"/>
    <w:rsid w:val="000140F7"/>
    <w:rsid w:val="00151CC3"/>
    <w:rsid w:val="00190354"/>
    <w:rsid w:val="001A492E"/>
    <w:rsid w:val="0021639F"/>
    <w:rsid w:val="00274033"/>
    <w:rsid w:val="002D3045"/>
    <w:rsid w:val="00421860"/>
    <w:rsid w:val="0043492C"/>
    <w:rsid w:val="004B1194"/>
    <w:rsid w:val="00781951"/>
    <w:rsid w:val="00921158"/>
    <w:rsid w:val="00AD5C95"/>
    <w:rsid w:val="00C03153"/>
    <w:rsid w:val="00D520AC"/>
    <w:rsid w:val="00EA1E24"/>
    <w:rsid w:val="00F3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61BFB1A-3F27-4C76-AB7C-348FAFB8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0AC"/>
  </w:style>
  <w:style w:type="paragraph" w:styleId="Footer">
    <w:name w:val="footer"/>
    <w:basedOn w:val="Normal"/>
    <w:link w:val="FooterChar"/>
    <w:uiPriority w:val="99"/>
    <w:unhideWhenUsed/>
    <w:rsid w:val="00D52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0AC"/>
  </w:style>
  <w:style w:type="character" w:styleId="Hyperlink">
    <w:name w:val="Hyperlink"/>
    <w:basedOn w:val="DefaultParagraphFont"/>
    <w:uiPriority w:val="99"/>
    <w:unhideWhenUsed/>
    <w:rsid w:val="00190354"/>
    <w:rPr>
      <w:color w:val="0563C1" w:themeColor="hyperlink"/>
      <w:u w:val="single"/>
    </w:rPr>
  </w:style>
  <w:style w:type="paragraph" w:styleId="ListParagraph">
    <w:name w:val="List Paragraph"/>
    <w:basedOn w:val="Normal"/>
    <w:uiPriority w:val="34"/>
    <w:qFormat/>
    <w:rsid w:val="00781951"/>
    <w:pPr>
      <w:spacing w:after="0" w:line="240" w:lineRule="auto"/>
      <w:ind w:left="720"/>
      <w:contextualSpacing/>
    </w:pPr>
    <w:rPr>
      <w:sz w:val="24"/>
      <w:szCs w:val="24"/>
    </w:rPr>
  </w:style>
  <w:style w:type="paragraph" w:styleId="NoSpacing">
    <w:name w:val="No Spacing"/>
    <w:uiPriority w:val="1"/>
    <w:qFormat/>
    <w:rsid w:val="00781951"/>
    <w:pPr>
      <w:spacing w:after="0" w:line="240" w:lineRule="auto"/>
    </w:pPr>
  </w:style>
  <w:style w:type="paragraph" w:styleId="BalloonText">
    <w:name w:val="Balloon Text"/>
    <w:basedOn w:val="Normal"/>
    <w:link w:val="BalloonTextChar"/>
    <w:uiPriority w:val="99"/>
    <w:semiHidden/>
    <w:unhideWhenUsed/>
    <w:rsid w:val="00F33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Noll, Brian</dc:creator>
  <cp:keywords/>
  <dc:description/>
  <cp:lastModifiedBy>Bomkamp, Shauna</cp:lastModifiedBy>
  <cp:revision>2</cp:revision>
  <cp:lastPrinted>2020-10-27T12:40:00Z</cp:lastPrinted>
  <dcterms:created xsi:type="dcterms:W3CDTF">2020-11-30T14:23:00Z</dcterms:created>
  <dcterms:modified xsi:type="dcterms:W3CDTF">2020-11-30T14:23:00Z</dcterms:modified>
</cp:coreProperties>
</file>