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4927A6" w:rsidTr="001B2689">
        <w:trPr>
          <w:tblCellSpacing w:w="0" w:type="dxa"/>
        </w:trPr>
        <w:tc>
          <w:tcPr>
            <w:tcW w:w="0" w:type="auto"/>
            <w:vAlign w:val="center"/>
            <w:hideMark/>
          </w:tcPr>
          <w:p w:rsidR="0089561A" w:rsidRDefault="004927A6">
            <w:pPr>
              <w:rPr>
                <w:rFonts w:eastAsia="Times New Roman"/>
              </w:rPr>
            </w:pPr>
            <w:r w:rsidRPr="0089561A">
              <w:rPr>
                <w:rFonts w:eastAsia="Times New Roman"/>
                <w:b/>
                <w:sz w:val="28"/>
                <w:szCs w:val="28"/>
              </w:rPr>
              <w:t xml:space="preserve">Regular </w:t>
            </w:r>
            <w:r w:rsidR="0089561A">
              <w:rPr>
                <w:rFonts w:eastAsia="Times New Roman"/>
                <w:b/>
                <w:sz w:val="28"/>
                <w:szCs w:val="28"/>
              </w:rPr>
              <w:t xml:space="preserve">Board </w:t>
            </w:r>
            <w:r w:rsidRPr="0089561A">
              <w:rPr>
                <w:rFonts w:eastAsia="Times New Roman"/>
                <w:b/>
                <w:sz w:val="28"/>
                <w:szCs w:val="28"/>
              </w:rPr>
              <w:t>Meeting Boone County Board of Education</w:t>
            </w:r>
            <w:r w:rsidRPr="0089561A">
              <w:rPr>
                <w:rFonts w:eastAsia="Times New Roman"/>
                <w:b/>
                <w:sz w:val="28"/>
                <w:szCs w:val="28"/>
              </w:rPr>
              <w:br/>
              <w:t>November 12, 2020 7:30 PM</w:t>
            </w:r>
            <w:r w:rsidRPr="0089561A">
              <w:rPr>
                <w:rFonts w:eastAsia="Times New Roman"/>
                <w:b/>
                <w:sz w:val="28"/>
                <w:szCs w:val="28"/>
              </w:rPr>
              <w:br/>
            </w:r>
          </w:p>
          <w:p w:rsidR="0089561A" w:rsidRDefault="0089561A" w:rsidP="0089561A">
            <w:pPr>
              <w:rPr>
                <w:rFonts w:eastAsia="Times New Roman"/>
              </w:rPr>
            </w:pPr>
          </w:p>
          <w:p w:rsidR="0089561A" w:rsidRDefault="0089561A" w:rsidP="0089561A">
            <w:pPr>
              <w:rPr>
                <w:rFonts w:eastAsia="Times New Roman"/>
                <w:sz w:val="20"/>
                <w:szCs w:val="20"/>
              </w:rPr>
            </w:pPr>
            <w:r w:rsidRPr="00642CAA">
              <w:rPr>
                <w:rFonts w:eastAsia="Times New Roman"/>
                <w:sz w:val="20"/>
                <w:szCs w:val="20"/>
              </w:rPr>
              <w:t xml:space="preserve">Due to the Governor's directive of no more than 50 to gather for safety during the Covid-19 Pandemic, we </w:t>
            </w:r>
            <w:r>
              <w:rPr>
                <w:rFonts w:eastAsia="Times New Roman"/>
                <w:sz w:val="20"/>
                <w:szCs w:val="20"/>
              </w:rPr>
              <w:t xml:space="preserve">were able to accommodate </w:t>
            </w:r>
            <w:r w:rsidRPr="00642CAA">
              <w:rPr>
                <w:rFonts w:eastAsia="Times New Roman"/>
                <w:sz w:val="20"/>
                <w:szCs w:val="20"/>
              </w:rPr>
              <w:t xml:space="preserve">50 people in the room when the Board Meeting </w:t>
            </w:r>
            <w:r>
              <w:rPr>
                <w:rFonts w:eastAsia="Times New Roman"/>
                <w:sz w:val="20"/>
                <w:szCs w:val="20"/>
              </w:rPr>
              <w:t xml:space="preserve">took place.  There was an added overflow space, which allowed anyone to view the live feed at Florence Elementary.  All that attended were given the opportunity to </w:t>
            </w:r>
            <w:r w:rsidRPr="00642CAA">
              <w:rPr>
                <w:rFonts w:eastAsia="Times New Roman"/>
                <w:sz w:val="20"/>
                <w:szCs w:val="20"/>
              </w:rPr>
              <w:t>speak during the audience of citizens portion of the meeting.</w:t>
            </w:r>
            <w:r>
              <w:rPr>
                <w:rFonts w:eastAsia="Times New Roman"/>
                <w:sz w:val="20"/>
                <w:szCs w:val="20"/>
              </w:rPr>
              <w:t xml:space="preserve"> </w:t>
            </w:r>
          </w:p>
          <w:p w:rsidR="0089561A" w:rsidRDefault="0089561A" w:rsidP="0089561A">
            <w:pPr>
              <w:rPr>
                <w:rFonts w:eastAsia="Times New Roman"/>
                <w:sz w:val="20"/>
                <w:szCs w:val="20"/>
              </w:rPr>
            </w:pPr>
            <w:r w:rsidRPr="00642CAA">
              <w:rPr>
                <w:rFonts w:eastAsia="Times New Roman"/>
                <w:sz w:val="20"/>
                <w:szCs w:val="20"/>
              </w:rPr>
              <w:t xml:space="preserve">The Board of Education will also broadcast the meeting on YouTube page.https://www.youtube.com/user/BooneCountySchools </w:t>
            </w:r>
          </w:p>
          <w:p w:rsidR="0089561A" w:rsidRDefault="0089561A" w:rsidP="0089561A">
            <w:pPr>
              <w:rPr>
                <w:rFonts w:eastAsia="Times New Roman"/>
              </w:rPr>
            </w:pPr>
            <w:r w:rsidRPr="00642CAA">
              <w:rPr>
                <w:rFonts w:eastAsia="Times New Roman"/>
                <w:sz w:val="20"/>
                <w:szCs w:val="20"/>
              </w:rPr>
              <w:t>Ralph Ru</w:t>
            </w:r>
            <w:r>
              <w:rPr>
                <w:rFonts w:eastAsia="Times New Roman"/>
                <w:sz w:val="20"/>
                <w:szCs w:val="20"/>
              </w:rPr>
              <w:t>sh Prof. Dev. 99 Center St. Florence, KY 41042</w:t>
            </w:r>
          </w:p>
          <w:p w:rsidR="004927A6" w:rsidRDefault="004927A6">
            <w:pPr>
              <w:rPr>
                <w:rFonts w:eastAsia="Times New Roman"/>
              </w:rPr>
            </w:pPr>
            <w:r>
              <w:rPr>
                <w:rFonts w:eastAsia="Times New Roman"/>
              </w:rPr>
              <w:t xml:space="preserve"> </w:t>
            </w:r>
          </w:p>
        </w:tc>
      </w:tr>
      <w:tr w:rsidR="004927A6" w:rsidRPr="0089561A" w:rsidTr="001B2689">
        <w:tblPrEx>
          <w:tblCellSpacing w:w="15" w:type="dxa"/>
          <w:tblCellMar>
            <w:top w:w="15" w:type="dxa"/>
            <w:left w:w="15" w:type="dxa"/>
            <w:bottom w:w="15" w:type="dxa"/>
            <w:right w:w="15" w:type="dxa"/>
          </w:tblCellMar>
        </w:tblPrEx>
        <w:trPr>
          <w:tblCellSpacing w:w="15" w:type="dxa"/>
        </w:trPr>
        <w:tc>
          <w:tcPr>
            <w:tcW w:w="0" w:type="auto"/>
            <w:vAlign w:val="center"/>
            <w:hideMark/>
          </w:tcPr>
          <w:p w:rsidR="004927A6" w:rsidRPr="0089561A" w:rsidRDefault="004927A6">
            <w:pPr>
              <w:rPr>
                <w:rFonts w:eastAsia="Times New Roman"/>
                <w:sz w:val="20"/>
                <w:szCs w:val="20"/>
              </w:rPr>
            </w:pPr>
            <w:r w:rsidRPr="0089561A">
              <w:rPr>
                <w:rFonts w:eastAsia="Times New Roman"/>
                <w:b/>
                <w:bCs/>
                <w:sz w:val="20"/>
                <w:szCs w:val="20"/>
              </w:rPr>
              <w:t>Attendance Taken at : 7:30 PM</w:t>
            </w:r>
          </w:p>
        </w:tc>
      </w:tr>
      <w:tr w:rsidR="004927A6" w:rsidRPr="0089561A" w:rsidTr="001B2689">
        <w:tblPrEx>
          <w:tblCellSpacing w:w="15" w:type="dxa"/>
          <w:tblCellMar>
            <w:top w:w="15" w:type="dxa"/>
            <w:left w:w="15" w:type="dxa"/>
            <w:bottom w:w="15" w:type="dxa"/>
            <w:right w:w="15" w:type="dxa"/>
          </w:tblCellMar>
        </w:tblPrEx>
        <w:trPr>
          <w:tblCellSpacing w:w="15" w:type="dxa"/>
        </w:trPr>
        <w:tc>
          <w:tcPr>
            <w:tcW w:w="0" w:type="auto"/>
            <w:vAlign w:val="center"/>
            <w:hideMark/>
          </w:tcPr>
          <w:p w:rsidR="004927A6" w:rsidRPr="0089561A" w:rsidRDefault="004927A6">
            <w:pPr>
              <w:rPr>
                <w:rFonts w:eastAsia="Times New Roman"/>
                <w:b/>
                <w:bCs/>
                <w:sz w:val="20"/>
                <w:szCs w:val="20"/>
              </w:rPr>
            </w:pPr>
            <w:r w:rsidRPr="0089561A">
              <w:rPr>
                <w:rFonts w:eastAsia="Times New Roman"/>
                <w:b/>
                <w:bCs/>
                <w:sz w:val="20"/>
                <w:szCs w:val="20"/>
                <w:u w:val="single"/>
              </w:rPr>
              <w:t>Present Board Members:</w:t>
            </w:r>
            <w:r w:rsidRPr="0089561A">
              <w:rPr>
                <w:rFonts w:eastAsia="Times New Roman"/>
                <w:b/>
                <w:bCs/>
                <w:sz w:val="20"/>
                <w:szCs w:val="20"/>
              </w:rPr>
              <w:t xml:space="preserve"> </w:t>
            </w:r>
          </w:p>
        </w:tc>
      </w:tr>
      <w:tr w:rsidR="004927A6" w:rsidRPr="0089561A" w:rsidTr="001B2689">
        <w:tblPrEx>
          <w:tblCellSpacing w:w="15" w:type="dxa"/>
          <w:tblCellMar>
            <w:top w:w="15" w:type="dxa"/>
            <w:left w:w="15" w:type="dxa"/>
            <w:bottom w:w="15" w:type="dxa"/>
            <w:right w:w="15" w:type="dxa"/>
          </w:tblCellMar>
        </w:tblPrEx>
        <w:trPr>
          <w:tblCellSpacing w:w="15" w:type="dxa"/>
        </w:trPr>
        <w:tc>
          <w:tcPr>
            <w:tcW w:w="0" w:type="auto"/>
            <w:vAlign w:val="center"/>
            <w:hideMark/>
          </w:tcPr>
          <w:p w:rsidR="004927A6" w:rsidRPr="0089561A" w:rsidRDefault="004927A6">
            <w:pPr>
              <w:rPr>
                <w:rFonts w:eastAsia="Times New Roman"/>
                <w:sz w:val="20"/>
                <w:szCs w:val="20"/>
              </w:rPr>
            </w:pPr>
            <w:r w:rsidRPr="0089561A">
              <w:rPr>
                <w:rFonts w:eastAsia="Times New Roman"/>
                <w:sz w:val="20"/>
                <w:szCs w:val="20"/>
              </w:rPr>
              <w:t>Dr. Maria Brown</w:t>
            </w:r>
          </w:p>
        </w:tc>
      </w:tr>
      <w:tr w:rsidR="004927A6" w:rsidRPr="0089561A" w:rsidTr="001B2689">
        <w:tblPrEx>
          <w:tblCellSpacing w:w="15" w:type="dxa"/>
          <w:tblCellMar>
            <w:top w:w="15" w:type="dxa"/>
            <w:left w:w="15" w:type="dxa"/>
            <w:bottom w:w="15" w:type="dxa"/>
            <w:right w:w="15" w:type="dxa"/>
          </w:tblCellMar>
        </w:tblPrEx>
        <w:trPr>
          <w:tblCellSpacing w:w="15" w:type="dxa"/>
        </w:trPr>
        <w:tc>
          <w:tcPr>
            <w:tcW w:w="0" w:type="auto"/>
            <w:vAlign w:val="center"/>
            <w:hideMark/>
          </w:tcPr>
          <w:p w:rsidR="004927A6" w:rsidRPr="0089561A" w:rsidRDefault="004927A6">
            <w:pPr>
              <w:rPr>
                <w:rFonts w:eastAsia="Times New Roman"/>
                <w:sz w:val="20"/>
                <w:szCs w:val="20"/>
              </w:rPr>
            </w:pPr>
            <w:r w:rsidRPr="0089561A">
              <w:rPr>
                <w:rFonts w:eastAsia="Times New Roman"/>
                <w:sz w:val="20"/>
                <w:szCs w:val="20"/>
              </w:rPr>
              <w:t>Ms. Karen Byrd</w:t>
            </w:r>
          </w:p>
        </w:tc>
      </w:tr>
      <w:tr w:rsidR="004927A6" w:rsidRPr="0089561A" w:rsidTr="001B2689">
        <w:tblPrEx>
          <w:tblCellSpacing w:w="15" w:type="dxa"/>
          <w:tblCellMar>
            <w:top w:w="15" w:type="dxa"/>
            <w:left w:w="15" w:type="dxa"/>
            <w:bottom w:w="15" w:type="dxa"/>
            <w:right w:w="15" w:type="dxa"/>
          </w:tblCellMar>
        </w:tblPrEx>
        <w:trPr>
          <w:tblCellSpacing w:w="15" w:type="dxa"/>
        </w:trPr>
        <w:tc>
          <w:tcPr>
            <w:tcW w:w="0" w:type="auto"/>
            <w:vAlign w:val="center"/>
            <w:hideMark/>
          </w:tcPr>
          <w:p w:rsidR="004927A6" w:rsidRPr="0089561A" w:rsidRDefault="004927A6">
            <w:pPr>
              <w:rPr>
                <w:rFonts w:eastAsia="Times New Roman"/>
                <w:sz w:val="20"/>
                <w:szCs w:val="20"/>
              </w:rPr>
            </w:pPr>
            <w:r w:rsidRPr="0089561A">
              <w:rPr>
                <w:rFonts w:eastAsia="Times New Roman"/>
                <w:sz w:val="20"/>
                <w:szCs w:val="20"/>
              </w:rPr>
              <w:t>Mr. Troy Fryman</w:t>
            </w:r>
          </w:p>
        </w:tc>
      </w:tr>
      <w:tr w:rsidR="004927A6" w:rsidRPr="0089561A" w:rsidTr="001B2689">
        <w:tblPrEx>
          <w:tblCellSpacing w:w="15" w:type="dxa"/>
          <w:tblCellMar>
            <w:top w:w="15" w:type="dxa"/>
            <w:left w:w="15" w:type="dxa"/>
            <w:bottom w:w="15" w:type="dxa"/>
            <w:right w:w="15" w:type="dxa"/>
          </w:tblCellMar>
        </w:tblPrEx>
        <w:trPr>
          <w:tblCellSpacing w:w="15" w:type="dxa"/>
        </w:trPr>
        <w:tc>
          <w:tcPr>
            <w:tcW w:w="0" w:type="auto"/>
            <w:vAlign w:val="center"/>
            <w:hideMark/>
          </w:tcPr>
          <w:p w:rsidR="004927A6" w:rsidRPr="0089561A" w:rsidRDefault="004927A6">
            <w:pPr>
              <w:rPr>
                <w:rFonts w:eastAsia="Times New Roman"/>
                <w:sz w:val="20"/>
                <w:szCs w:val="20"/>
              </w:rPr>
            </w:pPr>
            <w:r w:rsidRPr="0089561A">
              <w:rPr>
                <w:rFonts w:eastAsia="Times New Roman"/>
                <w:sz w:val="20"/>
                <w:szCs w:val="20"/>
              </w:rPr>
              <w:t>Mr. Matt McIntire</w:t>
            </w:r>
          </w:p>
        </w:tc>
      </w:tr>
      <w:tr w:rsidR="004927A6" w:rsidRPr="0089561A" w:rsidTr="001B2689">
        <w:tblPrEx>
          <w:tblCellSpacing w:w="15" w:type="dxa"/>
          <w:tblCellMar>
            <w:top w:w="15" w:type="dxa"/>
            <w:left w:w="15" w:type="dxa"/>
            <w:bottom w:w="15" w:type="dxa"/>
            <w:right w:w="15" w:type="dxa"/>
          </w:tblCellMar>
        </w:tblPrEx>
        <w:trPr>
          <w:tblCellSpacing w:w="15" w:type="dxa"/>
        </w:trPr>
        <w:tc>
          <w:tcPr>
            <w:tcW w:w="0" w:type="auto"/>
            <w:vAlign w:val="center"/>
            <w:hideMark/>
          </w:tcPr>
          <w:p w:rsidR="004927A6" w:rsidRPr="0089561A" w:rsidRDefault="004927A6">
            <w:pPr>
              <w:rPr>
                <w:rFonts w:eastAsia="Times New Roman"/>
                <w:sz w:val="20"/>
                <w:szCs w:val="20"/>
              </w:rPr>
            </w:pPr>
            <w:r w:rsidRPr="0089561A">
              <w:rPr>
                <w:rFonts w:eastAsia="Times New Roman"/>
                <w:sz w:val="20"/>
                <w:szCs w:val="20"/>
              </w:rPr>
              <w:t>Mrs. Julia Pile</w:t>
            </w:r>
          </w:p>
        </w:tc>
      </w:tr>
    </w:tbl>
    <w:p w:rsidR="009B745A" w:rsidRDefault="009B745A" w:rsidP="004927A6">
      <w:pPr>
        <w:rPr>
          <w:rFonts w:eastAsia="Times New Roman"/>
          <w:sz w:val="20"/>
          <w:szCs w:val="20"/>
        </w:rPr>
      </w:pPr>
    </w:p>
    <w:p w:rsidR="009B745A" w:rsidRDefault="009B745A" w:rsidP="004927A6">
      <w:pPr>
        <w:rPr>
          <w:rFonts w:eastAsia="Times New Roman"/>
          <w:sz w:val="20"/>
          <w:szCs w:val="20"/>
        </w:rPr>
      </w:pPr>
      <w:r>
        <w:rPr>
          <w:rFonts w:eastAsia="Times New Roman"/>
          <w:sz w:val="20"/>
          <w:szCs w:val="20"/>
        </w:rPr>
        <w:t>Matthew Turner, Superintendent</w:t>
      </w:r>
    </w:p>
    <w:p w:rsidR="004927A6" w:rsidRDefault="004927A6" w:rsidP="004927A6">
      <w:pPr>
        <w:rPr>
          <w:rFonts w:eastAsia="Times New Roman"/>
          <w:sz w:val="20"/>
          <w:szCs w:val="20"/>
        </w:rPr>
      </w:pPr>
      <w:r>
        <w:rPr>
          <w:rFonts w:eastAsia="Times New Roman"/>
          <w:sz w:val="20"/>
          <w:szCs w:val="20"/>
        </w:rPr>
        <w:t>Gerry Dusing, Board Attorney</w:t>
      </w:r>
    </w:p>
    <w:p w:rsidR="004927A6" w:rsidRPr="0089561A" w:rsidRDefault="004927A6" w:rsidP="009B745A">
      <w:pPr>
        <w:pStyle w:val="NormalWeb"/>
        <w:spacing w:before="0" w:beforeAutospacing="0" w:after="0" w:afterAutospacing="0"/>
        <w:rPr>
          <w:sz w:val="20"/>
          <w:szCs w:val="20"/>
        </w:rPr>
      </w:pPr>
      <w:r>
        <w:rPr>
          <w:rFonts w:eastAsia="Times New Roman"/>
          <w:sz w:val="20"/>
          <w:szCs w:val="20"/>
        </w:rPr>
        <w:t>Karen Evans, Board Secretary</w:t>
      </w:r>
    </w:p>
    <w:tbl>
      <w:tblPr>
        <w:tblW w:w="4875" w:type="pct"/>
        <w:tblCellSpacing w:w="0" w:type="dxa"/>
        <w:tblInd w:w="270" w:type="dxa"/>
        <w:tblCellMar>
          <w:left w:w="0" w:type="dxa"/>
          <w:right w:w="0" w:type="dxa"/>
        </w:tblCellMar>
        <w:tblLook w:val="04A0" w:firstRow="1" w:lastRow="0" w:firstColumn="1" w:lastColumn="0" w:noHBand="0" w:noVBand="1"/>
      </w:tblPr>
      <w:tblGrid>
        <w:gridCol w:w="10530"/>
      </w:tblGrid>
      <w:tr w:rsidR="004927A6" w:rsidRPr="0089561A" w:rsidTr="00FD3E84">
        <w:trPr>
          <w:tblCellSpacing w:w="0" w:type="dxa"/>
        </w:trPr>
        <w:tc>
          <w:tcPr>
            <w:tcW w:w="5000" w:type="pct"/>
            <w:hideMark/>
          </w:tcPr>
          <w:p w:rsidR="004927A6" w:rsidRPr="004927A6" w:rsidRDefault="004927A6">
            <w:pPr>
              <w:rPr>
                <w:rFonts w:eastAsia="Times New Roman"/>
                <w:b/>
                <w:sz w:val="20"/>
                <w:szCs w:val="20"/>
                <w:u w:val="single"/>
              </w:rPr>
            </w:pP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4927A6" w:rsidP="004927A6">
            <w:pPr>
              <w:pStyle w:val="NormalWeb"/>
              <w:spacing w:after="240" w:afterAutospacing="0"/>
              <w:jc w:val="center"/>
              <w:rPr>
                <w:sz w:val="20"/>
                <w:szCs w:val="20"/>
              </w:rPr>
            </w:pPr>
            <w:r w:rsidRPr="0089561A">
              <w:rPr>
                <w:rStyle w:val="Strong"/>
                <w:sz w:val="20"/>
                <w:szCs w:val="20"/>
              </w:rPr>
              <w:t> </w:t>
            </w:r>
          </w:p>
        </w:tc>
      </w:tr>
      <w:tr w:rsidR="004927A6" w:rsidRPr="0089561A" w:rsidTr="00FD3E84">
        <w:trPr>
          <w:tblCellSpacing w:w="0" w:type="dxa"/>
        </w:trPr>
        <w:tc>
          <w:tcPr>
            <w:tcW w:w="5000" w:type="pct"/>
            <w:hideMark/>
          </w:tcPr>
          <w:p w:rsidR="004927A6" w:rsidRPr="004927A6" w:rsidRDefault="004927A6">
            <w:pPr>
              <w:rPr>
                <w:rFonts w:eastAsia="Times New Roman"/>
                <w:b/>
                <w:sz w:val="20"/>
                <w:szCs w:val="20"/>
                <w:u w:val="single"/>
              </w:rPr>
            </w:pPr>
            <w:r w:rsidRPr="004927A6">
              <w:rPr>
                <w:rFonts w:eastAsia="Times New Roman"/>
                <w:b/>
                <w:bCs/>
                <w:sz w:val="20"/>
                <w:szCs w:val="20"/>
                <w:u w:val="single"/>
              </w:rPr>
              <w:t>II.</w:t>
            </w:r>
            <w:r w:rsidRPr="004927A6">
              <w:rPr>
                <w:rFonts w:eastAsia="Times New Roman"/>
                <w:b/>
                <w:sz w:val="20"/>
                <w:szCs w:val="20"/>
                <w:u w:val="single"/>
              </w:rPr>
              <w:t> PLEDGE TO THE FLAG</w:t>
            </w:r>
          </w:p>
        </w:tc>
      </w:tr>
      <w:tr w:rsidR="004927A6" w:rsidRPr="0089561A" w:rsidTr="00FD3E84">
        <w:trPr>
          <w:tblCellSpacing w:w="0" w:type="dxa"/>
        </w:trPr>
        <w:tc>
          <w:tcPr>
            <w:tcW w:w="5000" w:type="pct"/>
            <w:hideMark/>
          </w:tcPr>
          <w:p w:rsidR="004927A6" w:rsidRPr="0089561A" w:rsidRDefault="009B745A" w:rsidP="009B745A">
            <w:pPr>
              <w:rPr>
                <w:rFonts w:eastAsia="Times New Roman"/>
                <w:sz w:val="20"/>
                <w:szCs w:val="20"/>
              </w:rPr>
            </w:pPr>
            <w:r>
              <w:rPr>
                <w:rFonts w:eastAsia="Times New Roman"/>
                <w:sz w:val="20"/>
                <w:szCs w:val="20"/>
              </w:rPr>
              <w:t xml:space="preserve">    </w:t>
            </w:r>
            <w:r w:rsidR="004927A6" w:rsidRPr="0089561A">
              <w:rPr>
                <w:rFonts w:eastAsia="Times New Roman"/>
                <w:sz w:val="20"/>
                <w:szCs w:val="20"/>
              </w:rPr>
              <w:t xml:space="preserve">The Pledge to the Flag </w:t>
            </w:r>
            <w:r>
              <w:rPr>
                <w:rFonts w:eastAsia="Times New Roman"/>
                <w:sz w:val="20"/>
                <w:szCs w:val="20"/>
              </w:rPr>
              <w:t xml:space="preserve">was led </w:t>
            </w:r>
            <w:r w:rsidR="004927A6" w:rsidRPr="0089561A">
              <w:rPr>
                <w:rFonts w:eastAsia="Times New Roman"/>
                <w:sz w:val="20"/>
                <w:szCs w:val="20"/>
              </w:rPr>
              <w:t>by Mr. Matt McIntire, Chairperson</w:t>
            </w:r>
            <w:r>
              <w:rPr>
                <w:rFonts w:eastAsia="Times New Roman"/>
                <w:sz w:val="20"/>
                <w:szCs w:val="20"/>
              </w:rPr>
              <w:t>.</w:t>
            </w:r>
          </w:p>
        </w:tc>
      </w:tr>
      <w:tr w:rsidR="004927A6" w:rsidRPr="0089561A" w:rsidTr="00FD3E84">
        <w:trPr>
          <w:tblCellSpacing w:w="0" w:type="dxa"/>
        </w:trPr>
        <w:tc>
          <w:tcPr>
            <w:tcW w:w="5000" w:type="pct"/>
            <w:hideMark/>
          </w:tcPr>
          <w:p w:rsidR="004927A6" w:rsidRDefault="004927A6">
            <w:pPr>
              <w:rPr>
                <w:rFonts w:eastAsia="Times New Roman"/>
                <w:b/>
                <w:bCs/>
                <w:sz w:val="20"/>
                <w:szCs w:val="20"/>
              </w:rPr>
            </w:pPr>
          </w:p>
          <w:p w:rsidR="004927A6" w:rsidRPr="004927A6" w:rsidRDefault="004927A6">
            <w:pPr>
              <w:rPr>
                <w:rFonts w:eastAsia="Times New Roman"/>
                <w:b/>
                <w:sz w:val="20"/>
                <w:szCs w:val="20"/>
                <w:u w:val="single"/>
              </w:rPr>
            </w:pPr>
            <w:r w:rsidRPr="004927A6">
              <w:rPr>
                <w:rFonts w:eastAsia="Times New Roman"/>
                <w:b/>
                <w:bCs/>
                <w:sz w:val="20"/>
                <w:szCs w:val="20"/>
                <w:u w:val="single"/>
              </w:rPr>
              <w:t>III.</w:t>
            </w:r>
            <w:r w:rsidRPr="004927A6">
              <w:rPr>
                <w:rFonts w:eastAsia="Times New Roman"/>
                <w:b/>
                <w:sz w:val="20"/>
                <w:szCs w:val="20"/>
                <w:u w:val="single"/>
              </w:rPr>
              <w:t> STUDENT BOARD MEMBER REPRESENTATIVE REPORT</w:t>
            </w:r>
          </w:p>
        </w:tc>
      </w:tr>
      <w:tr w:rsidR="004927A6" w:rsidRPr="0089561A" w:rsidTr="00FD3E84">
        <w:trPr>
          <w:tblCellSpacing w:w="0" w:type="dxa"/>
        </w:trPr>
        <w:tc>
          <w:tcPr>
            <w:tcW w:w="5000" w:type="pct"/>
            <w:hideMark/>
          </w:tcPr>
          <w:p w:rsidR="004927A6" w:rsidRPr="0089561A" w:rsidRDefault="009B745A" w:rsidP="009B745A">
            <w:pPr>
              <w:rPr>
                <w:rFonts w:eastAsia="Times New Roman"/>
                <w:sz w:val="20"/>
                <w:szCs w:val="20"/>
              </w:rPr>
            </w:pPr>
            <w:r>
              <w:rPr>
                <w:rFonts w:eastAsia="Times New Roman"/>
                <w:b/>
                <w:bCs/>
                <w:sz w:val="20"/>
                <w:szCs w:val="20"/>
              </w:rPr>
              <w:t xml:space="preserve">   </w:t>
            </w:r>
            <w:r w:rsidRPr="009B745A">
              <w:rPr>
                <w:rFonts w:eastAsia="Times New Roman"/>
                <w:bCs/>
                <w:sz w:val="20"/>
                <w:szCs w:val="20"/>
              </w:rPr>
              <w:t>Ms.</w:t>
            </w:r>
            <w:r w:rsidR="004927A6" w:rsidRPr="0089561A">
              <w:rPr>
                <w:rFonts w:eastAsia="Times New Roman"/>
                <w:sz w:val="20"/>
                <w:szCs w:val="20"/>
              </w:rPr>
              <w:t xml:space="preserve"> Toni Clevenger </w:t>
            </w:r>
            <w:r>
              <w:rPr>
                <w:rFonts w:eastAsia="Times New Roman"/>
                <w:sz w:val="20"/>
                <w:szCs w:val="20"/>
              </w:rPr>
              <w:t>gave the</w:t>
            </w:r>
            <w:r w:rsidR="004927A6" w:rsidRPr="0089561A">
              <w:rPr>
                <w:rFonts w:eastAsia="Times New Roman"/>
                <w:sz w:val="20"/>
                <w:szCs w:val="20"/>
              </w:rPr>
              <w:t xml:space="preserve"> Student Board Member Representative report.</w:t>
            </w:r>
            <w:r>
              <w:rPr>
                <w:rFonts w:eastAsia="Times New Roman"/>
                <w:sz w:val="20"/>
                <w:szCs w:val="20"/>
              </w:rPr>
              <w:t xml:space="preserve"> Ms. Clevenger discussed the first Intro meetings of the council.  Ms. Clevenger also discussed the students feeling toward going back to in-person instruction, which she stated was mostly positive and important for student mental health. Ms. Clevenger also discussed some issues of not feeling transparency and consistent communication, along with some custodial concerns, and the concern from the students for their teachers during COVID. Mr. McArtor spoke to Ms. Clevenger to address the custodial issues.</w:t>
            </w:r>
          </w:p>
        </w:tc>
      </w:tr>
      <w:tr w:rsidR="004927A6" w:rsidRPr="0089561A" w:rsidTr="00FD3E84">
        <w:trPr>
          <w:tblCellSpacing w:w="0" w:type="dxa"/>
        </w:trPr>
        <w:tc>
          <w:tcPr>
            <w:tcW w:w="5000" w:type="pct"/>
            <w:hideMark/>
          </w:tcPr>
          <w:p w:rsidR="004927A6" w:rsidRDefault="004927A6">
            <w:pPr>
              <w:rPr>
                <w:rFonts w:eastAsia="Times New Roman"/>
                <w:b/>
                <w:bCs/>
                <w:sz w:val="20"/>
                <w:szCs w:val="20"/>
              </w:rPr>
            </w:pPr>
          </w:p>
          <w:p w:rsidR="004927A6" w:rsidRPr="004927A6" w:rsidRDefault="004927A6">
            <w:pPr>
              <w:rPr>
                <w:rFonts w:eastAsia="Times New Roman"/>
                <w:b/>
                <w:sz w:val="20"/>
                <w:szCs w:val="20"/>
                <w:u w:val="single"/>
              </w:rPr>
            </w:pPr>
            <w:r w:rsidRPr="004927A6">
              <w:rPr>
                <w:rFonts w:eastAsia="Times New Roman"/>
                <w:b/>
                <w:bCs/>
                <w:sz w:val="20"/>
                <w:szCs w:val="20"/>
                <w:u w:val="single"/>
              </w:rPr>
              <w:t>IV.</w:t>
            </w:r>
            <w:r w:rsidRPr="004927A6">
              <w:rPr>
                <w:rFonts w:eastAsia="Times New Roman"/>
                <w:b/>
                <w:sz w:val="20"/>
                <w:szCs w:val="20"/>
                <w:u w:val="single"/>
              </w:rPr>
              <w:t xml:space="preserve"> GOOD NEWS </w:t>
            </w:r>
          </w:p>
        </w:tc>
      </w:tr>
      <w:tr w:rsidR="004927A6" w:rsidRPr="0089561A" w:rsidTr="00FD3E84">
        <w:trPr>
          <w:tblCellSpacing w:w="0" w:type="dxa"/>
        </w:trPr>
        <w:tc>
          <w:tcPr>
            <w:tcW w:w="5000" w:type="pct"/>
          </w:tcPr>
          <w:p w:rsidR="004927A6" w:rsidRPr="0089561A" w:rsidRDefault="004927A6">
            <w:pPr>
              <w:rPr>
                <w:rFonts w:eastAsia="Times New Roman"/>
                <w:b/>
                <w:bCs/>
                <w:sz w:val="20"/>
                <w:szCs w:val="20"/>
              </w:rPr>
            </w:pP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A.</w:t>
            </w:r>
            <w:r w:rsidRPr="0089561A">
              <w:rPr>
                <w:rFonts w:eastAsia="Times New Roman"/>
                <w:sz w:val="20"/>
                <w:szCs w:val="20"/>
              </w:rPr>
              <w:t> </w:t>
            </w:r>
            <w:r w:rsidR="009B745A">
              <w:rPr>
                <w:rFonts w:eastAsia="Times New Roman"/>
                <w:sz w:val="20"/>
                <w:szCs w:val="20"/>
              </w:rPr>
              <w:t xml:space="preserve">The board recognized </w:t>
            </w:r>
            <w:r w:rsidRPr="0089561A">
              <w:rPr>
                <w:rFonts w:eastAsia="Times New Roman"/>
                <w:sz w:val="20"/>
                <w:szCs w:val="20"/>
              </w:rPr>
              <w:t>Veteran's Day Recognition</w:t>
            </w:r>
            <w:r w:rsidR="009B745A">
              <w:rPr>
                <w:rFonts w:eastAsia="Times New Roman"/>
                <w:sz w:val="20"/>
                <w:szCs w:val="20"/>
              </w:rPr>
              <w:t xml:space="preserve"> and all those that have served our country.</w:t>
            </w:r>
          </w:p>
        </w:tc>
      </w:tr>
      <w:tr w:rsidR="004927A6" w:rsidRPr="0089561A" w:rsidTr="00FD3E84">
        <w:trPr>
          <w:tblCellSpacing w:w="0" w:type="dxa"/>
        </w:trPr>
        <w:tc>
          <w:tcPr>
            <w:tcW w:w="5000" w:type="pct"/>
            <w:hideMark/>
          </w:tcPr>
          <w:p w:rsidR="004927A6" w:rsidRPr="0089561A" w:rsidRDefault="004927A6" w:rsidP="009B745A">
            <w:pPr>
              <w:rPr>
                <w:rFonts w:eastAsia="Times New Roman"/>
                <w:sz w:val="20"/>
                <w:szCs w:val="20"/>
              </w:rPr>
            </w:pPr>
            <w:r w:rsidRPr="0089561A">
              <w:rPr>
                <w:rFonts w:eastAsia="Times New Roman"/>
                <w:b/>
                <w:bCs/>
                <w:sz w:val="20"/>
                <w:szCs w:val="20"/>
              </w:rPr>
              <w:t>B.</w:t>
            </w:r>
            <w:r w:rsidRPr="0089561A">
              <w:rPr>
                <w:rFonts w:eastAsia="Times New Roman"/>
                <w:sz w:val="20"/>
                <w:szCs w:val="20"/>
              </w:rPr>
              <w:t> </w:t>
            </w:r>
            <w:r w:rsidR="009B745A">
              <w:rPr>
                <w:rFonts w:eastAsia="Times New Roman"/>
                <w:sz w:val="20"/>
                <w:szCs w:val="20"/>
              </w:rPr>
              <w:t xml:space="preserve">The board recognized and congratulated </w:t>
            </w:r>
            <w:r w:rsidRPr="0089561A">
              <w:rPr>
                <w:rFonts w:eastAsia="Times New Roman"/>
                <w:sz w:val="20"/>
                <w:szCs w:val="20"/>
              </w:rPr>
              <w:t>the 2020 Boone County Employee Retirements</w:t>
            </w:r>
          </w:p>
        </w:tc>
      </w:tr>
      <w:tr w:rsidR="009B745A" w:rsidRPr="0089561A" w:rsidTr="00FD3E84">
        <w:trPr>
          <w:tblCellSpacing w:w="0" w:type="dxa"/>
        </w:trPr>
        <w:tc>
          <w:tcPr>
            <w:tcW w:w="5000" w:type="pct"/>
          </w:tcPr>
          <w:p w:rsidR="009B745A" w:rsidRPr="0089561A" w:rsidRDefault="009B745A" w:rsidP="009B745A">
            <w:pPr>
              <w:rPr>
                <w:rFonts w:eastAsia="Times New Roman"/>
                <w:b/>
                <w:bCs/>
                <w:sz w:val="20"/>
                <w:szCs w:val="20"/>
              </w:rPr>
            </w:pP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9B745A" w:rsidP="009B745A">
            <w:pPr>
              <w:pStyle w:val="NormalWeb"/>
              <w:spacing w:before="0" w:beforeAutospacing="0" w:after="0" w:afterAutospacing="0"/>
              <w:rPr>
                <w:sz w:val="20"/>
                <w:szCs w:val="20"/>
              </w:rPr>
            </w:pPr>
            <w:r>
              <w:rPr>
                <w:sz w:val="20"/>
                <w:szCs w:val="20"/>
              </w:rPr>
              <w:t>K</w:t>
            </w:r>
            <w:r w:rsidR="004927A6" w:rsidRPr="0089561A">
              <w:rPr>
                <w:sz w:val="20"/>
                <w:szCs w:val="20"/>
              </w:rPr>
              <w:t>elly Beasley</w:t>
            </w:r>
          </w:p>
          <w:p w:rsidR="004927A6" w:rsidRPr="0089561A" w:rsidRDefault="004927A6" w:rsidP="009B745A">
            <w:pPr>
              <w:pStyle w:val="NormalWeb"/>
              <w:spacing w:before="0" w:beforeAutospacing="0" w:after="0" w:afterAutospacing="0"/>
              <w:rPr>
                <w:sz w:val="20"/>
                <w:szCs w:val="20"/>
              </w:rPr>
            </w:pPr>
            <w:r w:rsidRPr="0089561A">
              <w:rPr>
                <w:sz w:val="20"/>
                <w:szCs w:val="20"/>
              </w:rPr>
              <w:t xml:space="preserve">Diane Bitter </w:t>
            </w:r>
          </w:p>
          <w:p w:rsidR="004927A6" w:rsidRPr="0089561A" w:rsidRDefault="004927A6" w:rsidP="009B745A">
            <w:pPr>
              <w:pStyle w:val="NormalWeb"/>
              <w:spacing w:before="0" w:beforeAutospacing="0" w:after="0" w:afterAutospacing="0"/>
              <w:rPr>
                <w:sz w:val="20"/>
                <w:szCs w:val="20"/>
              </w:rPr>
            </w:pPr>
            <w:r w:rsidRPr="0089561A">
              <w:rPr>
                <w:sz w:val="20"/>
                <w:szCs w:val="20"/>
              </w:rPr>
              <w:t>Nancy Bonadio</w:t>
            </w:r>
          </w:p>
          <w:p w:rsidR="004927A6" w:rsidRPr="0089561A" w:rsidRDefault="004927A6" w:rsidP="009B745A">
            <w:pPr>
              <w:pStyle w:val="NormalWeb"/>
              <w:spacing w:before="0" w:beforeAutospacing="0" w:after="0" w:afterAutospacing="0"/>
              <w:rPr>
                <w:sz w:val="20"/>
                <w:szCs w:val="20"/>
              </w:rPr>
            </w:pPr>
            <w:r w:rsidRPr="0089561A">
              <w:rPr>
                <w:sz w:val="20"/>
                <w:szCs w:val="20"/>
              </w:rPr>
              <w:t>Jamie Bozeman</w:t>
            </w:r>
          </w:p>
          <w:p w:rsidR="004927A6" w:rsidRPr="0089561A" w:rsidRDefault="004927A6" w:rsidP="009B745A">
            <w:pPr>
              <w:pStyle w:val="NormalWeb"/>
              <w:spacing w:before="0" w:beforeAutospacing="0" w:after="0" w:afterAutospacing="0"/>
              <w:rPr>
                <w:sz w:val="20"/>
                <w:szCs w:val="20"/>
              </w:rPr>
            </w:pPr>
            <w:r w:rsidRPr="0089561A">
              <w:rPr>
                <w:sz w:val="20"/>
                <w:szCs w:val="20"/>
              </w:rPr>
              <w:t>Jayna Brake</w:t>
            </w:r>
          </w:p>
          <w:p w:rsidR="004927A6" w:rsidRPr="0089561A" w:rsidRDefault="004927A6" w:rsidP="009B745A">
            <w:pPr>
              <w:pStyle w:val="NormalWeb"/>
              <w:spacing w:before="0" w:beforeAutospacing="0" w:after="0" w:afterAutospacing="0"/>
              <w:rPr>
                <w:sz w:val="20"/>
                <w:szCs w:val="20"/>
              </w:rPr>
            </w:pPr>
            <w:r w:rsidRPr="0089561A">
              <w:rPr>
                <w:sz w:val="20"/>
                <w:szCs w:val="20"/>
              </w:rPr>
              <w:t>Linda Brown</w:t>
            </w:r>
          </w:p>
          <w:p w:rsidR="004927A6" w:rsidRPr="0089561A" w:rsidRDefault="004927A6" w:rsidP="009B745A">
            <w:pPr>
              <w:pStyle w:val="NormalWeb"/>
              <w:spacing w:before="0" w:beforeAutospacing="0" w:after="0" w:afterAutospacing="0"/>
              <w:rPr>
                <w:sz w:val="20"/>
                <w:szCs w:val="20"/>
              </w:rPr>
            </w:pPr>
            <w:r w:rsidRPr="0089561A">
              <w:rPr>
                <w:sz w:val="20"/>
                <w:szCs w:val="20"/>
              </w:rPr>
              <w:t>Patricia Buckler</w:t>
            </w:r>
          </w:p>
          <w:p w:rsidR="004927A6" w:rsidRPr="0089561A" w:rsidRDefault="004927A6" w:rsidP="009B745A">
            <w:pPr>
              <w:pStyle w:val="NormalWeb"/>
              <w:spacing w:before="0" w:beforeAutospacing="0" w:after="0" w:afterAutospacing="0"/>
              <w:rPr>
                <w:sz w:val="20"/>
                <w:szCs w:val="20"/>
              </w:rPr>
            </w:pPr>
            <w:r w:rsidRPr="0089561A">
              <w:rPr>
                <w:sz w:val="20"/>
                <w:szCs w:val="20"/>
              </w:rPr>
              <w:t>Anna Carpenter</w:t>
            </w:r>
          </w:p>
          <w:p w:rsidR="004927A6" w:rsidRPr="0089561A" w:rsidRDefault="004927A6" w:rsidP="009B745A">
            <w:pPr>
              <w:pStyle w:val="NormalWeb"/>
              <w:spacing w:before="0" w:beforeAutospacing="0" w:after="0" w:afterAutospacing="0"/>
              <w:rPr>
                <w:sz w:val="20"/>
                <w:szCs w:val="20"/>
              </w:rPr>
            </w:pPr>
            <w:r w:rsidRPr="0089561A">
              <w:rPr>
                <w:sz w:val="20"/>
                <w:szCs w:val="20"/>
              </w:rPr>
              <w:t>Pamela Coleman</w:t>
            </w:r>
          </w:p>
          <w:p w:rsidR="004927A6" w:rsidRPr="0089561A" w:rsidRDefault="004927A6" w:rsidP="009B745A">
            <w:pPr>
              <w:pStyle w:val="NormalWeb"/>
              <w:spacing w:before="0" w:beforeAutospacing="0" w:after="0" w:afterAutospacing="0"/>
              <w:rPr>
                <w:sz w:val="20"/>
                <w:szCs w:val="20"/>
              </w:rPr>
            </w:pPr>
            <w:r w:rsidRPr="0089561A">
              <w:rPr>
                <w:sz w:val="20"/>
                <w:szCs w:val="20"/>
              </w:rPr>
              <w:t>Carolyn Dressman</w:t>
            </w:r>
          </w:p>
          <w:p w:rsidR="004927A6" w:rsidRPr="0089561A" w:rsidRDefault="004927A6" w:rsidP="009B745A">
            <w:pPr>
              <w:pStyle w:val="NormalWeb"/>
              <w:spacing w:before="0" w:beforeAutospacing="0" w:after="0" w:afterAutospacing="0"/>
              <w:rPr>
                <w:sz w:val="20"/>
                <w:szCs w:val="20"/>
              </w:rPr>
            </w:pPr>
            <w:r w:rsidRPr="0089561A">
              <w:rPr>
                <w:sz w:val="20"/>
                <w:szCs w:val="20"/>
              </w:rPr>
              <w:t>Terri Duggins</w:t>
            </w:r>
          </w:p>
          <w:p w:rsidR="004927A6" w:rsidRPr="0089561A" w:rsidRDefault="004927A6" w:rsidP="009B745A">
            <w:pPr>
              <w:pStyle w:val="NormalWeb"/>
              <w:spacing w:before="0" w:beforeAutospacing="0" w:after="0" w:afterAutospacing="0"/>
              <w:rPr>
                <w:sz w:val="20"/>
                <w:szCs w:val="20"/>
              </w:rPr>
            </w:pPr>
            <w:r w:rsidRPr="0089561A">
              <w:rPr>
                <w:sz w:val="20"/>
                <w:szCs w:val="20"/>
              </w:rPr>
              <w:t>Pamela Eklund</w:t>
            </w:r>
          </w:p>
          <w:p w:rsidR="004927A6" w:rsidRPr="0089561A" w:rsidRDefault="004927A6" w:rsidP="009B745A">
            <w:pPr>
              <w:pStyle w:val="NormalWeb"/>
              <w:spacing w:before="0" w:beforeAutospacing="0" w:after="0" w:afterAutospacing="0"/>
              <w:rPr>
                <w:sz w:val="20"/>
                <w:szCs w:val="20"/>
              </w:rPr>
            </w:pPr>
            <w:r w:rsidRPr="0089561A">
              <w:rPr>
                <w:sz w:val="20"/>
                <w:szCs w:val="20"/>
              </w:rPr>
              <w:t>Pamela Elder</w:t>
            </w:r>
          </w:p>
          <w:p w:rsidR="004927A6" w:rsidRPr="0089561A" w:rsidRDefault="004927A6" w:rsidP="009B745A">
            <w:pPr>
              <w:pStyle w:val="NormalWeb"/>
              <w:spacing w:before="0" w:beforeAutospacing="0" w:after="0" w:afterAutospacing="0"/>
              <w:rPr>
                <w:sz w:val="20"/>
                <w:szCs w:val="20"/>
              </w:rPr>
            </w:pPr>
            <w:r w:rsidRPr="0089561A">
              <w:rPr>
                <w:sz w:val="20"/>
                <w:szCs w:val="20"/>
              </w:rPr>
              <w:t>Regina Elliott</w:t>
            </w:r>
          </w:p>
          <w:p w:rsidR="004927A6" w:rsidRPr="0089561A" w:rsidRDefault="004927A6" w:rsidP="009B745A">
            <w:pPr>
              <w:pStyle w:val="NormalWeb"/>
              <w:spacing w:before="0" w:beforeAutospacing="0" w:after="0" w:afterAutospacing="0"/>
              <w:rPr>
                <w:sz w:val="20"/>
                <w:szCs w:val="20"/>
              </w:rPr>
            </w:pPr>
            <w:r w:rsidRPr="0089561A">
              <w:rPr>
                <w:sz w:val="20"/>
                <w:szCs w:val="20"/>
              </w:rPr>
              <w:t> </w:t>
            </w:r>
          </w:p>
          <w:p w:rsidR="004927A6" w:rsidRPr="0089561A" w:rsidRDefault="004927A6" w:rsidP="009B745A">
            <w:pPr>
              <w:pStyle w:val="NormalWeb"/>
              <w:spacing w:before="0" w:beforeAutospacing="0" w:after="0" w:afterAutospacing="0"/>
              <w:rPr>
                <w:sz w:val="20"/>
                <w:szCs w:val="20"/>
              </w:rPr>
            </w:pPr>
          </w:p>
          <w:p w:rsidR="004927A6" w:rsidRPr="0089561A" w:rsidRDefault="004927A6" w:rsidP="009B745A">
            <w:pPr>
              <w:pStyle w:val="NormalWeb"/>
              <w:spacing w:before="0" w:beforeAutospacing="0" w:after="0" w:afterAutospacing="0"/>
              <w:rPr>
                <w:sz w:val="20"/>
                <w:szCs w:val="20"/>
              </w:rPr>
            </w:pPr>
            <w:r w:rsidRPr="0089561A">
              <w:rPr>
                <w:sz w:val="20"/>
                <w:szCs w:val="20"/>
              </w:rPr>
              <w:t>Kimberly Gilbert</w:t>
            </w:r>
          </w:p>
          <w:p w:rsidR="004927A6" w:rsidRPr="0089561A" w:rsidRDefault="004927A6" w:rsidP="009B745A">
            <w:pPr>
              <w:pStyle w:val="NormalWeb"/>
              <w:spacing w:before="0" w:beforeAutospacing="0" w:after="0" w:afterAutospacing="0"/>
              <w:rPr>
                <w:sz w:val="20"/>
                <w:szCs w:val="20"/>
              </w:rPr>
            </w:pPr>
            <w:r w:rsidRPr="0089561A">
              <w:rPr>
                <w:sz w:val="20"/>
                <w:szCs w:val="20"/>
              </w:rPr>
              <w:t>Sarah Good</w:t>
            </w:r>
          </w:p>
          <w:p w:rsidR="004927A6" w:rsidRPr="0089561A" w:rsidRDefault="004927A6" w:rsidP="009B745A">
            <w:pPr>
              <w:pStyle w:val="NormalWeb"/>
              <w:spacing w:before="0" w:beforeAutospacing="0" w:after="0" w:afterAutospacing="0"/>
              <w:rPr>
                <w:sz w:val="20"/>
                <w:szCs w:val="20"/>
              </w:rPr>
            </w:pPr>
            <w:r w:rsidRPr="0089561A">
              <w:rPr>
                <w:sz w:val="20"/>
                <w:szCs w:val="20"/>
              </w:rPr>
              <w:t>Karla Hall</w:t>
            </w:r>
          </w:p>
          <w:p w:rsidR="004927A6" w:rsidRPr="0089561A" w:rsidRDefault="004927A6" w:rsidP="009B745A">
            <w:pPr>
              <w:pStyle w:val="NormalWeb"/>
              <w:spacing w:before="0" w:beforeAutospacing="0" w:after="0" w:afterAutospacing="0"/>
              <w:rPr>
                <w:sz w:val="20"/>
                <w:szCs w:val="20"/>
              </w:rPr>
            </w:pPr>
            <w:r w:rsidRPr="0089561A">
              <w:rPr>
                <w:sz w:val="20"/>
                <w:szCs w:val="20"/>
              </w:rPr>
              <w:t>Lynn Hallenberg</w:t>
            </w:r>
          </w:p>
          <w:p w:rsidR="004927A6" w:rsidRPr="0089561A" w:rsidRDefault="004927A6" w:rsidP="009B745A">
            <w:pPr>
              <w:pStyle w:val="NormalWeb"/>
              <w:spacing w:before="0" w:beforeAutospacing="0" w:after="0" w:afterAutospacing="0"/>
              <w:rPr>
                <w:sz w:val="20"/>
                <w:szCs w:val="20"/>
              </w:rPr>
            </w:pPr>
            <w:r w:rsidRPr="0089561A">
              <w:rPr>
                <w:sz w:val="20"/>
                <w:szCs w:val="20"/>
              </w:rPr>
              <w:t>Durell Hamm</w:t>
            </w:r>
          </w:p>
          <w:p w:rsidR="004927A6" w:rsidRPr="0089561A" w:rsidRDefault="004927A6" w:rsidP="009B745A">
            <w:pPr>
              <w:pStyle w:val="NormalWeb"/>
              <w:spacing w:before="0" w:beforeAutospacing="0" w:after="0" w:afterAutospacing="0"/>
              <w:rPr>
                <w:sz w:val="20"/>
                <w:szCs w:val="20"/>
              </w:rPr>
            </w:pPr>
            <w:r w:rsidRPr="0089561A">
              <w:rPr>
                <w:sz w:val="20"/>
                <w:szCs w:val="20"/>
              </w:rPr>
              <w:t>Teresa Haney</w:t>
            </w:r>
          </w:p>
          <w:p w:rsidR="004927A6" w:rsidRPr="0089561A" w:rsidRDefault="004927A6" w:rsidP="009B745A">
            <w:pPr>
              <w:pStyle w:val="NormalWeb"/>
              <w:spacing w:before="0" w:beforeAutospacing="0" w:after="0" w:afterAutospacing="0"/>
              <w:rPr>
                <w:sz w:val="20"/>
                <w:szCs w:val="20"/>
              </w:rPr>
            </w:pPr>
            <w:r w:rsidRPr="0089561A">
              <w:rPr>
                <w:sz w:val="20"/>
                <w:szCs w:val="20"/>
              </w:rPr>
              <w:t>Renee Hearn</w:t>
            </w:r>
          </w:p>
          <w:p w:rsidR="004927A6" w:rsidRPr="0089561A" w:rsidRDefault="004927A6" w:rsidP="009B745A">
            <w:pPr>
              <w:pStyle w:val="NormalWeb"/>
              <w:spacing w:before="0" w:beforeAutospacing="0" w:after="0" w:afterAutospacing="0"/>
              <w:rPr>
                <w:sz w:val="20"/>
                <w:szCs w:val="20"/>
              </w:rPr>
            </w:pPr>
            <w:r w:rsidRPr="0089561A">
              <w:rPr>
                <w:sz w:val="20"/>
                <w:szCs w:val="20"/>
              </w:rPr>
              <w:t>Cathy Heath</w:t>
            </w:r>
          </w:p>
          <w:p w:rsidR="004927A6" w:rsidRPr="0089561A" w:rsidRDefault="004927A6" w:rsidP="009B745A">
            <w:pPr>
              <w:pStyle w:val="NormalWeb"/>
              <w:spacing w:before="0" w:beforeAutospacing="0" w:after="0" w:afterAutospacing="0"/>
              <w:rPr>
                <w:sz w:val="20"/>
                <w:szCs w:val="20"/>
              </w:rPr>
            </w:pPr>
            <w:r w:rsidRPr="0089561A">
              <w:rPr>
                <w:sz w:val="20"/>
                <w:szCs w:val="20"/>
              </w:rPr>
              <w:t>Kristine Heist</w:t>
            </w:r>
          </w:p>
          <w:p w:rsidR="004927A6" w:rsidRPr="0089561A" w:rsidRDefault="004927A6" w:rsidP="009B745A">
            <w:pPr>
              <w:pStyle w:val="NormalWeb"/>
              <w:spacing w:before="0" w:beforeAutospacing="0" w:after="0" w:afterAutospacing="0"/>
              <w:rPr>
                <w:sz w:val="20"/>
                <w:szCs w:val="20"/>
              </w:rPr>
            </w:pPr>
            <w:r w:rsidRPr="0089561A">
              <w:rPr>
                <w:sz w:val="20"/>
                <w:szCs w:val="20"/>
              </w:rPr>
              <w:t xml:space="preserve">Dawn P Hinton </w:t>
            </w:r>
          </w:p>
          <w:p w:rsidR="004927A6" w:rsidRPr="0089561A" w:rsidRDefault="004927A6" w:rsidP="009B745A">
            <w:pPr>
              <w:pStyle w:val="NormalWeb"/>
              <w:spacing w:before="0" w:beforeAutospacing="0" w:after="0" w:afterAutospacing="0"/>
              <w:rPr>
                <w:sz w:val="20"/>
                <w:szCs w:val="20"/>
              </w:rPr>
            </w:pPr>
            <w:r w:rsidRPr="0089561A">
              <w:rPr>
                <w:sz w:val="20"/>
                <w:szCs w:val="20"/>
              </w:rPr>
              <w:t>Joan Holladay</w:t>
            </w:r>
          </w:p>
          <w:p w:rsidR="004927A6" w:rsidRPr="0089561A" w:rsidRDefault="004927A6" w:rsidP="009B745A">
            <w:pPr>
              <w:pStyle w:val="NormalWeb"/>
              <w:spacing w:before="0" w:beforeAutospacing="0" w:after="0" w:afterAutospacing="0"/>
              <w:rPr>
                <w:sz w:val="20"/>
                <w:szCs w:val="20"/>
              </w:rPr>
            </w:pPr>
            <w:r w:rsidRPr="0089561A">
              <w:rPr>
                <w:sz w:val="20"/>
                <w:szCs w:val="20"/>
              </w:rPr>
              <w:t>Kimberly Iseral</w:t>
            </w:r>
          </w:p>
          <w:p w:rsidR="004927A6" w:rsidRPr="0089561A" w:rsidRDefault="004927A6" w:rsidP="009B745A">
            <w:pPr>
              <w:pStyle w:val="NormalWeb"/>
              <w:spacing w:before="0" w:beforeAutospacing="0" w:after="0" w:afterAutospacing="0"/>
              <w:rPr>
                <w:sz w:val="20"/>
                <w:szCs w:val="20"/>
              </w:rPr>
            </w:pPr>
            <w:r w:rsidRPr="0089561A">
              <w:rPr>
                <w:sz w:val="20"/>
                <w:szCs w:val="20"/>
              </w:rPr>
              <w:t>Paula James</w:t>
            </w:r>
          </w:p>
          <w:p w:rsidR="004927A6" w:rsidRPr="0089561A" w:rsidRDefault="004927A6" w:rsidP="009B745A">
            <w:pPr>
              <w:pStyle w:val="NormalWeb"/>
              <w:spacing w:before="0" w:beforeAutospacing="0" w:after="0" w:afterAutospacing="0"/>
              <w:rPr>
                <w:sz w:val="20"/>
                <w:szCs w:val="20"/>
              </w:rPr>
            </w:pPr>
            <w:r w:rsidRPr="0089561A">
              <w:rPr>
                <w:sz w:val="20"/>
                <w:szCs w:val="20"/>
              </w:rPr>
              <w:t>Chris Kahmann</w:t>
            </w:r>
          </w:p>
          <w:p w:rsidR="004927A6" w:rsidRPr="0089561A" w:rsidRDefault="004927A6" w:rsidP="009B745A">
            <w:pPr>
              <w:pStyle w:val="NormalWeb"/>
              <w:spacing w:before="0" w:beforeAutospacing="0" w:after="0" w:afterAutospacing="0"/>
              <w:rPr>
                <w:sz w:val="20"/>
                <w:szCs w:val="20"/>
              </w:rPr>
            </w:pPr>
            <w:r w:rsidRPr="0089561A">
              <w:rPr>
                <w:sz w:val="20"/>
                <w:szCs w:val="20"/>
              </w:rPr>
              <w:t>Terri Kendig</w:t>
            </w:r>
          </w:p>
          <w:p w:rsidR="004927A6" w:rsidRPr="0089561A" w:rsidRDefault="004927A6" w:rsidP="009B745A">
            <w:pPr>
              <w:pStyle w:val="NormalWeb"/>
              <w:spacing w:before="0" w:beforeAutospacing="0" w:after="0" w:afterAutospacing="0"/>
              <w:rPr>
                <w:sz w:val="20"/>
                <w:szCs w:val="20"/>
              </w:rPr>
            </w:pPr>
            <w:r w:rsidRPr="0089561A">
              <w:rPr>
                <w:sz w:val="20"/>
                <w:szCs w:val="20"/>
              </w:rPr>
              <w:t>Barbara Kincaid</w:t>
            </w:r>
          </w:p>
          <w:p w:rsidR="004927A6" w:rsidRPr="0089561A" w:rsidRDefault="004927A6" w:rsidP="009B745A">
            <w:pPr>
              <w:pStyle w:val="NormalWeb"/>
              <w:spacing w:before="0" w:beforeAutospacing="0" w:after="0" w:afterAutospacing="0"/>
              <w:rPr>
                <w:sz w:val="20"/>
                <w:szCs w:val="20"/>
              </w:rPr>
            </w:pPr>
            <w:r w:rsidRPr="0089561A">
              <w:rPr>
                <w:sz w:val="20"/>
                <w:szCs w:val="20"/>
              </w:rPr>
              <w:t>Raymond Kolodzeijski</w:t>
            </w:r>
          </w:p>
          <w:p w:rsidR="004927A6" w:rsidRPr="0089561A" w:rsidRDefault="004927A6" w:rsidP="009B745A">
            <w:pPr>
              <w:pStyle w:val="NormalWeb"/>
              <w:spacing w:before="0" w:beforeAutospacing="0" w:after="0" w:afterAutospacing="0"/>
              <w:rPr>
                <w:sz w:val="20"/>
                <w:szCs w:val="20"/>
              </w:rPr>
            </w:pPr>
            <w:r w:rsidRPr="0089561A">
              <w:rPr>
                <w:sz w:val="20"/>
                <w:szCs w:val="20"/>
              </w:rPr>
              <w:t>Joseph Kozar</w:t>
            </w:r>
          </w:p>
          <w:p w:rsidR="004927A6" w:rsidRPr="0089561A" w:rsidRDefault="004927A6" w:rsidP="009B745A">
            <w:pPr>
              <w:pStyle w:val="NormalWeb"/>
              <w:spacing w:before="0" w:beforeAutospacing="0" w:after="0" w:afterAutospacing="0"/>
              <w:rPr>
                <w:sz w:val="20"/>
                <w:szCs w:val="20"/>
              </w:rPr>
            </w:pPr>
            <w:r w:rsidRPr="0089561A">
              <w:rPr>
                <w:sz w:val="20"/>
                <w:szCs w:val="20"/>
              </w:rPr>
              <w:t>Kimberly Linn</w:t>
            </w:r>
          </w:p>
          <w:p w:rsidR="004927A6" w:rsidRPr="0089561A" w:rsidRDefault="004927A6" w:rsidP="009B745A">
            <w:pPr>
              <w:pStyle w:val="NormalWeb"/>
              <w:spacing w:before="0" w:beforeAutospacing="0" w:after="0" w:afterAutospacing="0"/>
              <w:rPr>
                <w:sz w:val="20"/>
                <w:szCs w:val="20"/>
              </w:rPr>
            </w:pPr>
            <w:r w:rsidRPr="0089561A">
              <w:rPr>
                <w:sz w:val="20"/>
                <w:szCs w:val="20"/>
              </w:rPr>
              <w:t>Patricia Lucia</w:t>
            </w:r>
          </w:p>
          <w:p w:rsidR="004927A6" w:rsidRPr="0089561A" w:rsidRDefault="004927A6" w:rsidP="009B745A">
            <w:pPr>
              <w:pStyle w:val="NormalWeb"/>
              <w:spacing w:before="0" w:beforeAutospacing="0" w:after="0" w:afterAutospacing="0"/>
              <w:rPr>
                <w:sz w:val="20"/>
                <w:szCs w:val="20"/>
              </w:rPr>
            </w:pPr>
            <w:r w:rsidRPr="0089561A">
              <w:rPr>
                <w:sz w:val="20"/>
                <w:szCs w:val="20"/>
              </w:rPr>
              <w:t>Lisa Mason</w:t>
            </w:r>
          </w:p>
          <w:p w:rsidR="004927A6" w:rsidRPr="0089561A" w:rsidRDefault="004927A6" w:rsidP="009B745A">
            <w:pPr>
              <w:pStyle w:val="NormalWeb"/>
              <w:spacing w:before="0" w:beforeAutospacing="0" w:after="0" w:afterAutospacing="0"/>
              <w:rPr>
                <w:sz w:val="20"/>
                <w:szCs w:val="20"/>
              </w:rPr>
            </w:pPr>
            <w:r w:rsidRPr="0089561A">
              <w:rPr>
                <w:sz w:val="20"/>
                <w:szCs w:val="20"/>
              </w:rPr>
              <w:t>Larry McBee</w:t>
            </w:r>
          </w:p>
          <w:p w:rsidR="004927A6" w:rsidRPr="0089561A" w:rsidRDefault="004927A6" w:rsidP="009B745A">
            <w:pPr>
              <w:pStyle w:val="NormalWeb"/>
              <w:spacing w:before="0" w:beforeAutospacing="0" w:after="0" w:afterAutospacing="0"/>
              <w:rPr>
                <w:sz w:val="20"/>
                <w:szCs w:val="20"/>
              </w:rPr>
            </w:pPr>
            <w:r w:rsidRPr="0089561A">
              <w:rPr>
                <w:sz w:val="20"/>
                <w:szCs w:val="20"/>
              </w:rPr>
              <w:t>Mary McCane</w:t>
            </w:r>
          </w:p>
          <w:p w:rsidR="004927A6" w:rsidRPr="0089561A" w:rsidRDefault="004927A6" w:rsidP="009B745A">
            <w:pPr>
              <w:pStyle w:val="NormalWeb"/>
              <w:spacing w:before="0" w:beforeAutospacing="0" w:after="0" w:afterAutospacing="0"/>
              <w:rPr>
                <w:sz w:val="20"/>
                <w:szCs w:val="20"/>
              </w:rPr>
            </w:pPr>
            <w:r w:rsidRPr="0089561A">
              <w:rPr>
                <w:sz w:val="20"/>
                <w:szCs w:val="20"/>
              </w:rPr>
              <w:t>Vickie McDaniel</w:t>
            </w:r>
          </w:p>
          <w:p w:rsidR="004927A6" w:rsidRPr="0089561A" w:rsidRDefault="004927A6" w:rsidP="009B745A">
            <w:pPr>
              <w:pStyle w:val="NormalWeb"/>
              <w:spacing w:before="0" w:beforeAutospacing="0" w:after="0" w:afterAutospacing="0"/>
              <w:rPr>
                <w:sz w:val="20"/>
                <w:szCs w:val="20"/>
              </w:rPr>
            </w:pPr>
            <w:r w:rsidRPr="0089561A">
              <w:rPr>
                <w:sz w:val="20"/>
                <w:szCs w:val="20"/>
              </w:rPr>
              <w:t>Mary Elaine Meyer</w:t>
            </w:r>
          </w:p>
          <w:p w:rsidR="004927A6" w:rsidRPr="0089561A" w:rsidRDefault="004927A6" w:rsidP="009B745A">
            <w:pPr>
              <w:pStyle w:val="NormalWeb"/>
              <w:spacing w:before="0" w:beforeAutospacing="0" w:after="0" w:afterAutospacing="0"/>
              <w:rPr>
                <w:sz w:val="20"/>
                <w:szCs w:val="20"/>
              </w:rPr>
            </w:pPr>
            <w:r w:rsidRPr="0089561A">
              <w:rPr>
                <w:sz w:val="20"/>
                <w:szCs w:val="20"/>
              </w:rPr>
              <w:t>Cynthia Nelson</w:t>
            </w:r>
          </w:p>
          <w:p w:rsidR="004927A6" w:rsidRPr="0089561A" w:rsidRDefault="004927A6" w:rsidP="009B745A">
            <w:pPr>
              <w:pStyle w:val="NormalWeb"/>
              <w:spacing w:before="0" w:beforeAutospacing="0" w:after="0" w:afterAutospacing="0"/>
              <w:rPr>
                <w:sz w:val="20"/>
                <w:szCs w:val="20"/>
              </w:rPr>
            </w:pPr>
            <w:r w:rsidRPr="0089561A">
              <w:rPr>
                <w:sz w:val="20"/>
                <w:szCs w:val="20"/>
              </w:rPr>
              <w:t>Ann Osuna</w:t>
            </w:r>
          </w:p>
          <w:p w:rsidR="004927A6" w:rsidRPr="0089561A" w:rsidRDefault="004927A6" w:rsidP="009B745A">
            <w:pPr>
              <w:pStyle w:val="NormalWeb"/>
              <w:spacing w:before="0" w:beforeAutospacing="0" w:after="0" w:afterAutospacing="0"/>
              <w:rPr>
                <w:sz w:val="20"/>
                <w:szCs w:val="20"/>
              </w:rPr>
            </w:pPr>
            <w:r w:rsidRPr="0089561A">
              <w:rPr>
                <w:sz w:val="20"/>
                <w:szCs w:val="20"/>
              </w:rPr>
              <w:t>Marilyn Parrett</w:t>
            </w:r>
          </w:p>
          <w:p w:rsidR="004927A6" w:rsidRPr="0089561A" w:rsidRDefault="004927A6" w:rsidP="009B745A">
            <w:pPr>
              <w:pStyle w:val="NormalWeb"/>
              <w:spacing w:before="0" w:beforeAutospacing="0" w:after="0" w:afterAutospacing="0"/>
              <w:rPr>
                <w:sz w:val="20"/>
                <w:szCs w:val="20"/>
              </w:rPr>
            </w:pPr>
            <w:r w:rsidRPr="0089561A">
              <w:rPr>
                <w:sz w:val="20"/>
                <w:szCs w:val="20"/>
              </w:rPr>
              <w:t>Bruce Persinger</w:t>
            </w:r>
          </w:p>
          <w:p w:rsidR="004927A6" w:rsidRPr="0089561A" w:rsidRDefault="004927A6" w:rsidP="009B745A">
            <w:pPr>
              <w:pStyle w:val="NormalWeb"/>
              <w:spacing w:before="0" w:beforeAutospacing="0" w:after="0" w:afterAutospacing="0"/>
              <w:rPr>
                <w:sz w:val="20"/>
                <w:szCs w:val="20"/>
              </w:rPr>
            </w:pPr>
            <w:r w:rsidRPr="0089561A">
              <w:rPr>
                <w:sz w:val="20"/>
                <w:szCs w:val="20"/>
              </w:rPr>
              <w:t>Randolph Poe</w:t>
            </w:r>
          </w:p>
          <w:p w:rsidR="004927A6" w:rsidRPr="0089561A" w:rsidRDefault="004927A6" w:rsidP="009B745A">
            <w:pPr>
              <w:pStyle w:val="NormalWeb"/>
              <w:spacing w:before="0" w:beforeAutospacing="0" w:after="0" w:afterAutospacing="0"/>
              <w:rPr>
                <w:sz w:val="20"/>
                <w:szCs w:val="20"/>
              </w:rPr>
            </w:pPr>
            <w:r w:rsidRPr="0089561A">
              <w:rPr>
                <w:sz w:val="20"/>
                <w:szCs w:val="20"/>
              </w:rPr>
              <w:t>Rodney Price</w:t>
            </w:r>
          </w:p>
          <w:p w:rsidR="004927A6" w:rsidRPr="0089561A" w:rsidRDefault="004927A6" w:rsidP="009B745A">
            <w:pPr>
              <w:pStyle w:val="NormalWeb"/>
              <w:spacing w:before="0" w:beforeAutospacing="0" w:after="0" w:afterAutospacing="0"/>
              <w:rPr>
                <w:sz w:val="20"/>
                <w:szCs w:val="20"/>
              </w:rPr>
            </w:pPr>
            <w:r w:rsidRPr="0089561A">
              <w:rPr>
                <w:sz w:val="20"/>
                <w:szCs w:val="20"/>
              </w:rPr>
              <w:t>Glenda Raney</w:t>
            </w:r>
          </w:p>
          <w:p w:rsidR="004927A6" w:rsidRPr="0089561A" w:rsidRDefault="004927A6" w:rsidP="009B745A">
            <w:pPr>
              <w:pStyle w:val="NormalWeb"/>
              <w:spacing w:before="0" w:beforeAutospacing="0" w:after="0" w:afterAutospacing="0"/>
              <w:rPr>
                <w:sz w:val="20"/>
                <w:szCs w:val="20"/>
              </w:rPr>
            </w:pPr>
            <w:r w:rsidRPr="0089561A">
              <w:rPr>
                <w:sz w:val="20"/>
                <w:szCs w:val="20"/>
              </w:rPr>
              <w:t>Christopher Roberts</w:t>
            </w:r>
          </w:p>
          <w:p w:rsidR="004927A6" w:rsidRPr="0089561A" w:rsidRDefault="004927A6" w:rsidP="009B745A">
            <w:pPr>
              <w:pStyle w:val="NormalWeb"/>
              <w:spacing w:before="0" w:beforeAutospacing="0" w:after="0" w:afterAutospacing="0"/>
              <w:rPr>
                <w:sz w:val="20"/>
                <w:szCs w:val="20"/>
              </w:rPr>
            </w:pPr>
            <w:r w:rsidRPr="0089561A">
              <w:rPr>
                <w:sz w:val="20"/>
                <w:szCs w:val="20"/>
              </w:rPr>
              <w:t>Ronda Ryan</w:t>
            </w:r>
          </w:p>
          <w:p w:rsidR="004927A6" w:rsidRPr="0089561A" w:rsidRDefault="004927A6" w:rsidP="009B745A">
            <w:pPr>
              <w:pStyle w:val="NormalWeb"/>
              <w:spacing w:before="0" w:beforeAutospacing="0" w:after="0" w:afterAutospacing="0"/>
              <w:rPr>
                <w:sz w:val="20"/>
                <w:szCs w:val="20"/>
              </w:rPr>
            </w:pPr>
            <w:r w:rsidRPr="0089561A">
              <w:rPr>
                <w:sz w:val="20"/>
                <w:szCs w:val="20"/>
              </w:rPr>
              <w:t>Kimberly Scheper</w:t>
            </w:r>
          </w:p>
          <w:p w:rsidR="004927A6" w:rsidRPr="0089561A" w:rsidRDefault="004927A6" w:rsidP="009B745A">
            <w:pPr>
              <w:pStyle w:val="NormalWeb"/>
              <w:spacing w:before="0" w:beforeAutospacing="0" w:after="0" w:afterAutospacing="0"/>
              <w:rPr>
                <w:sz w:val="20"/>
                <w:szCs w:val="20"/>
              </w:rPr>
            </w:pPr>
            <w:r w:rsidRPr="0089561A">
              <w:rPr>
                <w:sz w:val="20"/>
                <w:szCs w:val="20"/>
              </w:rPr>
              <w:t>Debra Schroeder</w:t>
            </w:r>
          </w:p>
          <w:p w:rsidR="004927A6" w:rsidRPr="0089561A" w:rsidRDefault="004927A6" w:rsidP="009B745A">
            <w:pPr>
              <w:pStyle w:val="NormalWeb"/>
              <w:spacing w:before="0" w:beforeAutospacing="0" w:after="0" w:afterAutospacing="0"/>
              <w:rPr>
                <w:sz w:val="20"/>
                <w:szCs w:val="20"/>
              </w:rPr>
            </w:pPr>
            <w:r w:rsidRPr="0089561A">
              <w:rPr>
                <w:sz w:val="20"/>
                <w:szCs w:val="20"/>
              </w:rPr>
              <w:t>Maureen Sheehy</w:t>
            </w:r>
          </w:p>
          <w:p w:rsidR="004927A6" w:rsidRPr="0089561A" w:rsidRDefault="004927A6" w:rsidP="009B745A">
            <w:pPr>
              <w:pStyle w:val="NormalWeb"/>
              <w:spacing w:before="0" w:beforeAutospacing="0" w:after="0" w:afterAutospacing="0"/>
              <w:rPr>
                <w:sz w:val="20"/>
                <w:szCs w:val="20"/>
              </w:rPr>
            </w:pPr>
            <w:r w:rsidRPr="0089561A">
              <w:rPr>
                <w:sz w:val="20"/>
                <w:szCs w:val="20"/>
              </w:rPr>
              <w:t>Deborah Short</w:t>
            </w:r>
          </w:p>
          <w:p w:rsidR="004927A6" w:rsidRPr="0089561A" w:rsidRDefault="004927A6" w:rsidP="009B745A">
            <w:pPr>
              <w:pStyle w:val="NormalWeb"/>
              <w:spacing w:before="0" w:beforeAutospacing="0" w:after="0" w:afterAutospacing="0"/>
              <w:rPr>
                <w:sz w:val="20"/>
                <w:szCs w:val="20"/>
              </w:rPr>
            </w:pPr>
            <w:r w:rsidRPr="0089561A">
              <w:rPr>
                <w:sz w:val="20"/>
                <w:szCs w:val="20"/>
              </w:rPr>
              <w:t>Brenda Solomon</w:t>
            </w:r>
          </w:p>
          <w:p w:rsidR="004927A6" w:rsidRPr="0089561A" w:rsidRDefault="004927A6" w:rsidP="009B745A">
            <w:pPr>
              <w:pStyle w:val="NormalWeb"/>
              <w:spacing w:before="0" w:beforeAutospacing="0" w:after="0" w:afterAutospacing="0"/>
              <w:rPr>
                <w:sz w:val="20"/>
                <w:szCs w:val="20"/>
              </w:rPr>
            </w:pPr>
            <w:r w:rsidRPr="0089561A">
              <w:rPr>
                <w:sz w:val="20"/>
                <w:szCs w:val="20"/>
              </w:rPr>
              <w:t>Janet Spain</w:t>
            </w:r>
          </w:p>
          <w:p w:rsidR="004927A6" w:rsidRPr="0089561A" w:rsidRDefault="004927A6" w:rsidP="009B745A">
            <w:pPr>
              <w:pStyle w:val="NormalWeb"/>
              <w:spacing w:before="0" w:beforeAutospacing="0" w:after="0" w:afterAutospacing="0"/>
              <w:rPr>
                <w:sz w:val="20"/>
                <w:szCs w:val="20"/>
              </w:rPr>
            </w:pPr>
            <w:r w:rsidRPr="0089561A">
              <w:rPr>
                <w:sz w:val="20"/>
                <w:szCs w:val="20"/>
              </w:rPr>
              <w:t>Robert Staub</w:t>
            </w:r>
          </w:p>
          <w:p w:rsidR="004927A6" w:rsidRPr="0089561A" w:rsidRDefault="004927A6" w:rsidP="009B745A">
            <w:pPr>
              <w:pStyle w:val="NormalWeb"/>
              <w:spacing w:before="0" w:beforeAutospacing="0" w:after="0" w:afterAutospacing="0"/>
              <w:rPr>
                <w:sz w:val="20"/>
                <w:szCs w:val="20"/>
              </w:rPr>
            </w:pPr>
            <w:r w:rsidRPr="0089561A">
              <w:rPr>
                <w:sz w:val="20"/>
                <w:szCs w:val="20"/>
              </w:rPr>
              <w:t>Susanne Sweikata</w:t>
            </w:r>
          </w:p>
          <w:p w:rsidR="004927A6" w:rsidRPr="0089561A" w:rsidRDefault="004927A6" w:rsidP="009B745A">
            <w:pPr>
              <w:pStyle w:val="NormalWeb"/>
              <w:spacing w:before="0" w:beforeAutospacing="0" w:after="0" w:afterAutospacing="0"/>
              <w:rPr>
                <w:sz w:val="20"/>
                <w:szCs w:val="20"/>
              </w:rPr>
            </w:pPr>
            <w:r w:rsidRPr="0089561A">
              <w:rPr>
                <w:sz w:val="20"/>
                <w:szCs w:val="20"/>
              </w:rPr>
              <w:t>Belinda Taylor</w:t>
            </w:r>
          </w:p>
          <w:p w:rsidR="004927A6" w:rsidRPr="0089561A" w:rsidRDefault="004927A6" w:rsidP="009B745A">
            <w:pPr>
              <w:pStyle w:val="NormalWeb"/>
              <w:spacing w:before="0" w:beforeAutospacing="0" w:after="0" w:afterAutospacing="0"/>
              <w:rPr>
                <w:sz w:val="20"/>
                <w:szCs w:val="20"/>
              </w:rPr>
            </w:pPr>
            <w:r w:rsidRPr="0089561A">
              <w:rPr>
                <w:sz w:val="20"/>
                <w:szCs w:val="20"/>
              </w:rPr>
              <w:t>Minnie Tilley</w:t>
            </w:r>
          </w:p>
          <w:p w:rsidR="004927A6" w:rsidRPr="0089561A" w:rsidRDefault="004927A6" w:rsidP="009B745A">
            <w:pPr>
              <w:pStyle w:val="NormalWeb"/>
              <w:spacing w:before="0" w:beforeAutospacing="0" w:after="0" w:afterAutospacing="0"/>
              <w:rPr>
                <w:sz w:val="20"/>
                <w:szCs w:val="20"/>
              </w:rPr>
            </w:pPr>
            <w:r w:rsidRPr="0089561A">
              <w:rPr>
                <w:sz w:val="20"/>
                <w:szCs w:val="20"/>
              </w:rPr>
              <w:t>Vickie Toebbe</w:t>
            </w:r>
          </w:p>
          <w:p w:rsidR="004927A6" w:rsidRPr="0089561A" w:rsidRDefault="004927A6" w:rsidP="009B745A">
            <w:pPr>
              <w:pStyle w:val="NormalWeb"/>
              <w:spacing w:before="0" w:beforeAutospacing="0" w:after="0" w:afterAutospacing="0"/>
              <w:rPr>
                <w:sz w:val="20"/>
                <w:szCs w:val="20"/>
              </w:rPr>
            </w:pPr>
            <w:r w:rsidRPr="0089561A">
              <w:rPr>
                <w:sz w:val="20"/>
                <w:szCs w:val="20"/>
              </w:rPr>
              <w:t>Tracy Trego</w:t>
            </w:r>
          </w:p>
          <w:p w:rsidR="004927A6" w:rsidRPr="0089561A" w:rsidRDefault="004927A6" w:rsidP="009B745A">
            <w:pPr>
              <w:pStyle w:val="NormalWeb"/>
              <w:spacing w:before="0" w:beforeAutospacing="0" w:after="0" w:afterAutospacing="0"/>
              <w:rPr>
                <w:sz w:val="20"/>
                <w:szCs w:val="20"/>
              </w:rPr>
            </w:pPr>
            <w:r w:rsidRPr="0089561A">
              <w:rPr>
                <w:sz w:val="20"/>
                <w:szCs w:val="20"/>
              </w:rPr>
              <w:t>Janis VanCleve</w:t>
            </w:r>
          </w:p>
          <w:p w:rsidR="004927A6" w:rsidRPr="0089561A" w:rsidRDefault="004927A6" w:rsidP="009B745A">
            <w:pPr>
              <w:pStyle w:val="NormalWeb"/>
              <w:spacing w:before="0" w:beforeAutospacing="0" w:after="0" w:afterAutospacing="0"/>
              <w:rPr>
                <w:sz w:val="20"/>
                <w:szCs w:val="20"/>
              </w:rPr>
            </w:pPr>
            <w:r w:rsidRPr="0089561A">
              <w:rPr>
                <w:sz w:val="20"/>
                <w:szCs w:val="20"/>
              </w:rPr>
              <w:t>Denise Walters</w:t>
            </w:r>
          </w:p>
          <w:p w:rsidR="004927A6" w:rsidRPr="0089561A" w:rsidRDefault="004927A6" w:rsidP="009B745A">
            <w:pPr>
              <w:pStyle w:val="NormalWeb"/>
              <w:spacing w:before="0" w:beforeAutospacing="0" w:after="0" w:afterAutospacing="0"/>
              <w:rPr>
                <w:sz w:val="20"/>
                <w:szCs w:val="20"/>
              </w:rPr>
            </w:pPr>
            <w:r w:rsidRPr="0089561A">
              <w:rPr>
                <w:sz w:val="20"/>
                <w:szCs w:val="20"/>
              </w:rPr>
              <w:t>Carol Watkins</w:t>
            </w:r>
          </w:p>
          <w:p w:rsidR="004927A6" w:rsidRPr="0089561A" w:rsidRDefault="004927A6" w:rsidP="009B745A">
            <w:pPr>
              <w:pStyle w:val="NormalWeb"/>
              <w:spacing w:before="0" w:beforeAutospacing="0" w:after="0" w:afterAutospacing="0"/>
              <w:rPr>
                <w:sz w:val="20"/>
                <w:szCs w:val="20"/>
              </w:rPr>
            </w:pPr>
            <w:r w:rsidRPr="0089561A">
              <w:rPr>
                <w:sz w:val="20"/>
                <w:szCs w:val="20"/>
              </w:rPr>
              <w:t>Anthony Webb</w:t>
            </w:r>
          </w:p>
          <w:p w:rsidR="004927A6" w:rsidRPr="0089561A" w:rsidRDefault="004927A6" w:rsidP="009B745A">
            <w:pPr>
              <w:pStyle w:val="NormalWeb"/>
              <w:spacing w:before="0" w:beforeAutospacing="0" w:after="0" w:afterAutospacing="0"/>
              <w:rPr>
                <w:sz w:val="20"/>
                <w:szCs w:val="20"/>
              </w:rPr>
            </w:pPr>
            <w:r w:rsidRPr="0089561A">
              <w:rPr>
                <w:sz w:val="20"/>
                <w:szCs w:val="20"/>
              </w:rPr>
              <w:t>James Wiehbrink</w:t>
            </w:r>
          </w:p>
          <w:p w:rsidR="004927A6" w:rsidRPr="0089561A" w:rsidRDefault="004927A6" w:rsidP="009B745A">
            <w:pPr>
              <w:pStyle w:val="NormalWeb"/>
              <w:spacing w:before="0" w:beforeAutospacing="0" w:after="0" w:afterAutospacing="0"/>
              <w:rPr>
                <w:sz w:val="20"/>
                <w:szCs w:val="20"/>
              </w:rPr>
            </w:pPr>
            <w:r w:rsidRPr="0089561A">
              <w:rPr>
                <w:sz w:val="20"/>
                <w:szCs w:val="20"/>
              </w:rPr>
              <w:t>Nancy Wingate</w:t>
            </w:r>
          </w:p>
          <w:p w:rsidR="004927A6" w:rsidRPr="0089561A" w:rsidRDefault="004927A6" w:rsidP="009B745A">
            <w:pPr>
              <w:pStyle w:val="NormalWeb"/>
              <w:spacing w:before="0" w:beforeAutospacing="0" w:after="0" w:afterAutospacing="0"/>
              <w:rPr>
                <w:sz w:val="20"/>
                <w:szCs w:val="20"/>
              </w:rPr>
            </w:pPr>
            <w:r w:rsidRPr="0089561A">
              <w:rPr>
                <w:sz w:val="20"/>
                <w:szCs w:val="20"/>
              </w:rPr>
              <w:t>Marilyn Woods</w:t>
            </w:r>
          </w:p>
          <w:p w:rsidR="004927A6" w:rsidRPr="0089561A" w:rsidRDefault="004927A6" w:rsidP="009B745A">
            <w:pPr>
              <w:pStyle w:val="NormalWeb"/>
              <w:spacing w:before="0" w:beforeAutospacing="0" w:after="0" w:afterAutospacing="0"/>
              <w:rPr>
                <w:sz w:val="20"/>
                <w:szCs w:val="20"/>
              </w:rPr>
            </w:pPr>
            <w:r w:rsidRPr="0089561A">
              <w:rPr>
                <w:sz w:val="20"/>
                <w:szCs w:val="20"/>
              </w:rPr>
              <w:t>V</w:t>
            </w:r>
            <w:r w:rsidR="009B745A">
              <w:rPr>
                <w:sz w:val="20"/>
                <w:szCs w:val="20"/>
              </w:rPr>
              <w:t>i</w:t>
            </w:r>
            <w:r w:rsidRPr="0089561A">
              <w:rPr>
                <w:sz w:val="20"/>
                <w:szCs w:val="20"/>
              </w:rPr>
              <w:t xml:space="preserve">ctoria Yeomanson </w:t>
            </w:r>
          </w:p>
        </w:tc>
      </w:tr>
      <w:tr w:rsidR="004927A6" w:rsidRPr="0089561A" w:rsidTr="00FD3E84">
        <w:trPr>
          <w:tblCellSpacing w:w="0" w:type="dxa"/>
        </w:trPr>
        <w:tc>
          <w:tcPr>
            <w:tcW w:w="5000" w:type="pct"/>
            <w:hideMark/>
          </w:tcPr>
          <w:p w:rsidR="004927A6" w:rsidRDefault="004927A6">
            <w:pPr>
              <w:rPr>
                <w:rFonts w:eastAsia="Times New Roman"/>
                <w:b/>
                <w:bCs/>
                <w:sz w:val="20"/>
                <w:szCs w:val="20"/>
              </w:rPr>
            </w:pPr>
          </w:p>
          <w:p w:rsidR="004927A6" w:rsidRDefault="004927A6">
            <w:pPr>
              <w:rPr>
                <w:rFonts w:eastAsia="Times New Roman"/>
                <w:b/>
                <w:bCs/>
                <w:sz w:val="20"/>
                <w:szCs w:val="20"/>
              </w:rPr>
            </w:pPr>
          </w:p>
          <w:p w:rsidR="004927A6" w:rsidRPr="0089561A" w:rsidRDefault="004927A6" w:rsidP="009B745A">
            <w:pPr>
              <w:rPr>
                <w:rFonts w:eastAsia="Times New Roman"/>
                <w:sz w:val="20"/>
                <w:szCs w:val="20"/>
              </w:rPr>
            </w:pPr>
            <w:r w:rsidRPr="0089561A">
              <w:rPr>
                <w:rFonts w:eastAsia="Times New Roman"/>
                <w:b/>
                <w:bCs/>
                <w:sz w:val="20"/>
                <w:szCs w:val="20"/>
              </w:rPr>
              <w:t>C.</w:t>
            </w:r>
            <w:r w:rsidRPr="0089561A">
              <w:rPr>
                <w:rFonts w:eastAsia="Times New Roman"/>
                <w:sz w:val="20"/>
                <w:szCs w:val="20"/>
              </w:rPr>
              <w:t> </w:t>
            </w:r>
            <w:r w:rsidR="009B745A">
              <w:rPr>
                <w:rFonts w:eastAsia="Times New Roman"/>
                <w:sz w:val="20"/>
                <w:szCs w:val="20"/>
              </w:rPr>
              <w:t xml:space="preserve">The board was introduced to </w:t>
            </w:r>
            <w:r w:rsidRPr="0089561A">
              <w:rPr>
                <w:rFonts w:eastAsia="Times New Roman"/>
                <w:sz w:val="20"/>
                <w:szCs w:val="20"/>
              </w:rPr>
              <w:t>Mr. Matt Rigg, the new Human Resources Director.</w:t>
            </w:r>
          </w:p>
        </w:tc>
      </w:tr>
      <w:tr w:rsidR="004927A6" w:rsidRPr="0089561A" w:rsidTr="00FD3E84">
        <w:trPr>
          <w:tblCellSpacing w:w="0" w:type="dxa"/>
        </w:trPr>
        <w:tc>
          <w:tcPr>
            <w:tcW w:w="5000" w:type="pct"/>
            <w:hideMark/>
          </w:tcPr>
          <w:p w:rsidR="004927A6" w:rsidRPr="0089561A" w:rsidRDefault="004927A6" w:rsidP="009B745A">
            <w:pPr>
              <w:rPr>
                <w:rFonts w:eastAsia="Times New Roman"/>
                <w:sz w:val="20"/>
                <w:szCs w:val="20"/>
              </w:rPr>
            </w:pPr>
            <w:r w:rsidRPr="0089561A">
              <w:rPr>
                <w:rFonts w:eastAsia="Times New Roman"/>
                <w:b/>
                <w:bCs/>
                <w:sz w:val="20"/>
                <w:szCs w:val="20"/>
              </w:rPr>
              <w:t>D.</w:t>
            </w:r>
            <w:r w:rsidR="009B745A">
              <w:rPr>
                <w:rFonts w:eastAsia="Times New Roman"/>
                <w:sz w:val="20"/>
                <w:szCs w:val="20"/>
              </w:rPr>
              <w:t> The board reco</w:t>
            </w:r>
            <w:r w:rsidRPr="0089561A">
              <w:rPr>
                <w:rFonts w:eastAsia="Times New Roman"/>
                <w:sz w:val="20"/>
                <w:szCs w:val="20"/>
              </w:rPr>
              <w:t>gnize</w:t>
            </w:r>
            <w:r w:rsidR="009B745A">
              <w:rPr>
                <w:rFonts w:eastAsia="Times New Roman"/>
                <w:sz w:val="20"/>
                <w:szCs w:val="20"/>
              </w:rPr>
              <w:t>d</w:t>
            </w:r>
            <w:r w:rsidRPr="0089561A">
              <w:rPr>
                <w:rFonts w:eastAsia="Times New Roman"/>
                <w:sz w:val="20"/>
                <w:szCs w:val="20"/>
              </w:rPr>
              <w:t xml:space="preserve"> and congratulate</w:t>
            </w:r>
            <w:r w:rsidR="009B745A">
              <w:rPr>
                <w:rFonts w:eastAsia="Times New Roman"/>
                <w:sz w:val="20"/>
                <w:szCs w:val="20"/>
              </w:rPr>
              <w:t>d</w:t>
            </w:r>
            <w:r w:rsidRPr="0089561A">
              <w:rPr>
                <w:rFonts w:eastAsia="Times New Roman"/>
                <w:sz w:val="20"/>
                <w:szCs w:val="20"/>
              </w:rPr>
              <w:t xml:space="preserve"> Ms. Michelle Schuster, Boone County High School Cheer Coach, and the winner of the Kentucky Spirit Coach of the Year by the Kentucky High School Athletics Association. </w:t>
            </w:r>
          </w:p>
        </w:tc>
      </w:tr>
      <w:tr w:rsidR="004927A6" w:rsidRPr="0089561A" w:rsidTr="00FD3E84">
        <w:trPr>
          <w:tblCellSpacing w:w="0" w:type="dxa"/>
        </w:trPr>
        <w:tc>
          <w:tcPr>
            <w:tcW w:w="5000" w:type="pct"/>
            <w:hideMark/>
          </w:tcPr>
          <w:p w:rsidR="004927A6" w:rsidRDefault="004927A6">
            <w:pPr>
              <w:rPr>
                <w:rFonts w:eastAsia="Times New Roman"/>
                <w:b/>
                <w:bCs/>
                <w:sz w:val="20"/>
                <w:szCs w:val="20"/>
              </w:rPr>
            </w:pPr>
          </w:p>
          <w:p w:rsidR="004927A6" w:rsidRPr="004927A6" w:rsidRDefault="004927A6">
            <w:pPr>
              <w:rPr>
                <w:rFonts w:eastAsia="Times New Roman"/>
                <w:b/>
                <w:sz w:val="20"/>
                <w:szCs w:val="20"/>
                <w:u w:val="single"/>
              </w:rPr>
            </w:pPr>
            <w:r w:rsidRPr="004927A6">
              <w:rPr>
                <w:rFonts w:eastAsia="Times New Roman"/>
                <w:b/>
                <w:bCs/>
                <w:sz w:val="20"/>
                <w:szCs w:val="20"/>
                <w:u w:val="single"/>
              </w:rPr>
              <w:t>V.</w:t>
            </w:r>
            <w:r w:rsidRPr="004927A6">
              <w:rPr>
                <w:rFonts w:eastAsia="Times New Roman"/>
                <w:b/>
                <w:sz w:val="20"/>
                <w:szCs w:val="20"/>
                <w:u w:val="single"/>
              </w:rPr>
              <w:t> RECOMMENDED ACTION - CONSENT AGENDA</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tbl>
            <w:tblPr>
              <w:tblW w:w="4875" w:type="pct"/>
              <w:tblCellSpacing w:w="0" w:type="dxa"/>
              <w:tblInd w:w="270" w:type="dxa"/>
              <w:tblCellMar>
                <w:left w:w="0" w:type="dxa"/>
                <w:right w:w="0" w:type="dxa"/>
              </w:tblCellMar>
              <w:tblLook w:val="04A0" w:firstRow="1" w:lastRow="0" w:firstColumn="1" w:lastColumn="0" w:noHBand="0" w:noVBand="1"/>
            </w:tblPr>
            <w:tblGrid>
              <w:gridCol w:w="10267"/>
            </w:tblGrid>
            <w:tr w:rsidR="001B2689" w:rsidRPr="00642CAA" w:rsidTr="000905AD">
              <w:trPr>
                <w:tblCellSpacing w:w="0" w:type="dxa"/>
              </w:trPr>
              <w:tc>
                <w:tcPr>
                  <w:tcW w:w="5000" w:type="pct"/>
                  <w:hideMark/>
                </w:tcPr>
                <w:p w:rsidR="001B2689" w:rsidRPr="00642CAA" w:rsidRDefault="001B2689" w:rsidP="001B2689">
                  <w:pPr>
                    <w:rPr>
                      <w:rFonts w:eastAsia="Times New Roman"/>
                      <w:sz w:val="20"/>
                      <w:szCs w:val="20"/>
                    </w:rPr>
                  </w:pPr>
                  <w:r>
                    <w:rPr>
                      <w:rFonts w:eastAsia="Times New Roman"/>
                      <w:sz w:val="20"/>
                      <w:szCs w:val="20"/>
                    </w:rPr>
                    <w:t>Mr. Matt Turner, Superintendent, recommended the board approve the Co</w:t>
                  </w:r>
                  <w:r w:rsidRPr="00642CAA">
                    <w:rPr>
                      <w:rFonts w:eastAsia="Times New Roman"/>
                      <w:sz w:val="20"/>
                      <w:szCs w:val="20"/>
                    </w:rPr>
                    <w:t xml:space="preserve">nsent Agenda items A </w:t>
                  </w:r>
                  <w:r>
                    <w:rPr>
                      <w:rFonts w:eastAsia="Times New Roman"/>
                      <w:sz w:val="20"/>
                      <w:szCs w:val="20"/>
                    </w:rPr>
                    <w:t>–</w:t>
                  </w:r>
                  <w:r w:rsidRPr="00642CAA">
                    <w:rPr>
                      <w:rFonts w:eastAsia="Times New Roman"/>
                      <w:sz w:val="20"/>
                      <w:szCs w:val="20"/>
                    </w:rPr>
                    <w:t xml:space="preserve"> </w:t>
                  </w:r>
                  <w:r>
                    <w:rPr>
                      <w:rFonts w:eastAsia="Times New Roman"/>
                      <w:sz w:val="20"/>
                      <w:szCs w:val="20"/>
                    </w:rPr>
                    <w:t xml:space="preserve">PPP, as presented. </w:t>
                  </w:r>
                </w:p>
              </w:tc>
            </w:tr>
            <w:tr w:rsidR="001B2689" w:rsidRPr="00642CAA" w:rsidTr="000905AD">
              <w:trPr>
                <w:tblCellSpacing w:w="0" w:type="dxa"/>
              </w:trPr>
              <w:tc>
                <w:tcPr>
                  <w:tcW w:w="5000" w:type="pct"/>
                  <w:hideMark/>
                </w:tcPr>
                <w:p w:rsidR="001B2689" w:rsidRDefault="001B2689" w:rsidP="001B2689">
                  <w:pPr>
                    <w:rPr>
                      <w:rFonts w:eastAsia="Times New Roman"/>
                      <w:b/>
                      <w:bCs/>
                      <w:sz w:val="20"/>
                      <w:szCs w:val="20"/>
                    </w:rPr>
                  </w:pPr>
                </w:p>
                <w:p w:rsidR="001B2689" w:rsidRPr="001B2689" w:rsidRDefault="001B2689" w:rsidP="001B2689">
                  <w:pPr>
                    <w:pStyle w:val="ListParagraph"/>
                    <w:numPr>
                      <w:ilvl w:val="0"/>
                      <w:numId w:val="1"/>
                    </w:numPr>
                    <w:rPr>
                      <w:rFonts w:eastAsia="Times New Roman"/>
                      <w:sz w:val="20"/>
                      <w:szCs w:val="20"/>
                    </w:rPr>
                  </w:pPr>
                  <w:r w:rsidRPr="000E3089">
                    <w:rPr>
                      <w:sz w:val="20"/>
                      <w:szCs w:val="20"/>
                    </w:rPr>
                    <w:t xml:space="preserve">A motion was made by </w:t>
                  </w:r>
                  <w:r>
                    <w:rPr>
                      <w:sz w:val="20"/>
                      <w:szCs w:val="20"/>
                    </w:rPr>
                    <w:t>Karen Byrd,</w:t>
                  </w:r>
                  <w:r w:rsidRPr="000E3089">
                    <w:rPr>
                      <w:sz w:val="20"/>
                      <w:szCs w:val="20"/>
                    </w:rPr>
                    <w:t xml:space="preserve"> seconded by </w:t>
                  </w:r>
                  <w:r>
                    <w:rPr>
                      <w:sz w:val="20"/>
                      <w:szCs w:val="20"/>
                    </w:rPr>
                    <w:t>Dr. Maria Brown</w:t>
                  </w:r>
                  <w:r w:rsidRPr="000E3089">
                    <w:rPr>
                      <w:sz w:val="20"/>
                      <w:szCs w:val="20"/>
                    </w:rPr>
                    <w:t>, to approve the Consent Agenda items A-</w:t>
                  </w:r>
                  <w:r>
                    <w:rPr>
                      <w:sz w:val="20"/>
                      <w:szCs w:val="20"/>
                    </w:rPr>
                    <w:t>PPP,</w:t>
                  </w:r>
                  <w:r w:rsidRPr="000E3089">
                    <w:rPr>
                      <w:sz w:val="20"/>
                      <w:szCs w:val="20"/>
                    </w:rPr>
                    <w:t xml:space="preserve"> as presented.  Matt McIntire, Dr. Maria Brown, Karen Byrd, Troy Fryman, and Julia Pile voted, “aye”  MOTION:  The motion passed 5-0.</w:t>
                  </w:r>
                </w:p>
              </w:tc>
            </w:tr>
          </w:tbl>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Default="004927A6">
            <w:pPr>
              <w:rPr>
                <w:rFonts w:eastAsia="Times New Roman"/>
                <w:b/>
                <w:bCs/>
                <w:sz w:val="20"/>
                <w:szCs w:val="20"/>
              </w:rPr>
            </w:pPr>
          </w:p>
          <w:p w:rsidR="004927A6" w:rsidRDefault="004927A6">
            <w:pPr>
              <w:rPr>
                <w:rFonts w:eastAsia="Times New Roman"/>
                <w:b/>
                <w:bCs/>
                <w:sz w:val="20"/>
                <w:szCs w:val="20"/>
              </w:rPr>
            </w:pPr>
          </w:p>
          <w:p w:rsidR="004927A6" w:rsidRPr="0089561A" w:rsidRDefault="004927A6">
            <w:pPr>
              <w:rPr>
                <w:rFonts w:eastAsia="Times New Roman"/>
                <w:sz w:val="20"/>
                <w:szCs w:val="20"/>
              </w:rPr>
            </w:pPr>
            <w:r w:rsidRPr="0089561A">
              <w:rPr>
                <w:rFonts w:eastAsia="Times New Roman"/>
                <w:b/>
                <w:bCs/>
                <w:sz w:val="20"/>
                <w:szCs w:val="20"/>
              </w:rPr>
              <w:t>A.</w:t>
            </w:r>
            <w:r w:rsidRPr="0089561A">
              <w:rPr>
                <w:rFonts w:eastAsia="Times New Roman"/>
                <w:sz w:val="20"/>
                <w:szCs w:val="20"/>
              </w:rPr>
              <w:t> Minutes of the regular board meeting of October 8, 2020.</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the </w:t>
            </w:r>
            <w:r w:rsidR="004927A6" w:rsidRPr="0089561A">
              <w:rPr>
                <w:rFonts w:eastAsia="Times New Roman"/>
                <w:sz w:val="20"/>
                <w:szCs w:val="20"/>
              </w:rPr>
              <w:t xml:space="preserve"> minutes of the regular board meeting of  October 8, 2020,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B.</w:t>
            </w:r>
            <w:r w:rsidRPr="0089561A">
              <w:rPr>
                <w:rFonts w:eastAsia="Times New Roman"/>
                <w:sz w:val="20"/>
                <w:szCs w:val="20"/>
              </w:rPr>
              <w:t> October 6, 2020 Special Meeting on Reopening of Schools with Additional In-Person Instruction Minutes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51435C" w:rsidP="001B2689">
            <w:pPr>
              <w:ind w:left="270"/>
              <w:rPr>
                <w:rFonts w:eastAsia="Times New Roman"/>
                <w:sz w:val="20"/>
                <w:szCs w:val="20"/>
              </w:rPr>
            </w:pPr>
            <w:r>
              <w:rPr>
                <w:rFonts w:eastAsia="Times New Roman"/>
                <w:sz w:val="20"/>
                <w:szCs w:val="20"/>
              </w:rPr>
              <w:t xml:space="preserve">The board approved the </w:t>
            </w:r>
            <w:r w:rsidR="004927A6" w:rsidRPr="0089561A">
              <w:rPr>
                <w:rFonts w:eastAsia="Times New Roman"/>
                <w:sz w:val="20"/>
                <w:szCs w:val="20"/>
              </w:rPr>
              <w:t xml:space="preserve"> October 6, 2020 Special Meeting on Reopening of Schools with Additional In-Person Instruction Minutes, as presented. </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C.</w:t>
            </w:r>
            <w:r w:rsidRPr="0089561A">
              <w:rPr>
                <w:rFonts w:eastAsia="Times New Roman"/>
                <w:sz w:val="20"/>
                <w:szCs w:val="20"/>
              </w:rPr>
              <w:t> Bill List</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D.</w:t>
            </w:r>
            <w:r>
              <w:rPr>
                <w:rFonts w:eastAsia="Times New Roman"/>
                <w:sz w:val="20"/>
                <w:szCs w:val="20"/>
              </w:rPr>
              <w:t> Treasurer's Report given by Mrs. Linda Schild.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E.</w:t>
            </w:r>
            <w:r w:rsidRPr="0089561A">
              <w:rPr>
                <w:rFonts w:eastAsia="Times New Roman"/>
                <w:sz w:val="20"/>
                <w:szCs w:val="20"/>
              </w:rPr>
              <w:t> Leaves of Absence</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1B2689" w:rsidRDefault="001B2689" w:rsidP="001B2689">
            <w:pPr>
              <w:ind w:left="360"/>
              <w:rPr>
                <w:rFonts w:eastAsia="Times New Roman"/>
                <w:sz w:val="20"/>
                <w:szCs w:val="20"/>
              </w:rPr>
            </w:pPr>
            <w:r w:rsidRPr="001B2689">
              <w:rPr>
                <w:rFonts w:eastAsia="Times New Roman"/>
                <w:sz w:val="20"/>
                <w:szCs w:val="20"/>
              </w:rPr>
              <w:t xml:space="preserve">     </w:t>
            </w:r>
            <w:r w:rsidR="004927A6" w:rsidRPr="001B2689">
              <w:rPr>
                <w:rFonts w:eastAsia="Times New Roman"/>
                <w:sz w:val="20"/>
                <w:szCs w:val="20"/>
              </w:rPr>
              <w:t>The following persons leave</w:t>
            </w:r>
            <w:r w:rsidRPr="001B2689">
              <w:rPr>
                <w:rFonts w:eastAsia="Times New Roman"/>
                <w:sz w:val="20"/>
                <w:szCs w:val="20"/>
              </w:rPr>
              <w:t xml:space="preserve">s </w:t>
            </w:r>
            <w:r w:rsidR="004927A6" w:rsidRPr="001B2689">
              <w:rPr>
                <w:rFonts w:eastAsia="Times New Roman"/>
                <w:sz w:val="20"/>
                <w:szCs w:val="20"/>
              </w:rPr>
              <w:t xml:space="preserve">of absence requests </w:t>
            </w:r>
            <w:r w:rsidRPr="001B2689">
              <w:rPr>
                <w:rFonts w:eastAsia="Times New Roman"/>
                <w:sz w:val="20"/>
                <w:szCs w:val="20"/>
              </w:rPr>
              <w:t>were approved:</w:t>
            </w:r>
          </w:p>
          <w:p w:rsidR="001B2689" w:rsidRPr="001B2689" w:rsidRDefault="001B2689" w:rsidP="001B2689">
            <w:pPr>
              <w:spacing w:line="276" w:lineRule="auto"/>
              <w:ind w:left="360"/>
              <w:rPr>
                <w:rFonts w:eastAsia="Times New Roman"/>
                <w:b/>
                <w:bCs/>
                <w:sz w:val="20"/>
                <w:szCs w:val="20"/>
                <w:lang w:eastAsia="x-none"/>
              </w:rPr>
            </w:pPr>
            <w:r w:rsidRPr="001B2689">
              <w:rPr>
                <w:rFonts w:eastAsia="Times New Roman"/>
                <w:b/>
                <w:bCs/>
                <w:sz w:val="20"/>
                <w:szCs w:val="20"/>
                <w:u w:val="single"/>
                <w:lang w:val="x-none" w:eastAsia="x-none"/>
              </w:rPr>
              <w:t>Recommended by Principal/Supervisor for approval</w:t>
            </w:r>
            <w:r w:rsidRPr="001B2689">
              <w:rPr>
                <w:rFonts w:eastAsia="Times New Roman"/>
                <w:b/>
                <w:bCs/>
                <w:sz w:val="20"/>
                <w:szCs w:val="20"/>
                <w:lang w:val="x-none" w:eastAsia="x-none"/>
              </w:rPr>
              <w:t>:</w:t>
            </w:r>
            <w:r w:rsidRPr="001B2689">
              <w:rPr>
                <w:rFonts w:eastAsia="Times New Roman"/>
                <w:b/>
                <w:bCs/>
                <w:sz w:val="20"/>
                <w:szCs w:val="20"/>
                <w:lang w:eastAsia="x-none"/>
              </w:rPr>
              <w:tab/>
            </w:r>
          </w:p>
          <w:p w:rsidR="001B2689" w:rsidRPr="001B2689" w:rsidRDefault="001B2689" w:rsidP="001B2689">
            <w:pPr>
              <w:ind w:left="360"/>
              <w:rPr>
                <w:rFonts w:eastAsia="Calibri"/>
                <w:bCs/>
                <w:sz w:val="20"/>
                <w:szCs w:val="20"/>
              </w:rPr>
            </w:pPr>
            <w:r w:rsidRPr="001B2689">
              <w:rPr>
                <w:rFonts w:eastAsia="Calibri"/>
                <w:bCs/>
                <w:sz w:val="20"/>
                <w:szCs w:val="20"/>
              </w:rPr>
              <w:t>Albers, Sandra, Head Custodian @ BCHS 10/29/2020 – 01/12/2021</w:t>
            </w:r>
          </w:p>
          <w:p w:rsidR="001B2689" w:rsidRPr="001B2689" w:rsidRDefault="001B2689" w:rsidP="001B2689">
            <w:pPr>
              <w:ind w:left="360"/>
              <w:rPr>
                <w:rFonts w:eastAsia="Calibri"/>
                <w:bCs/>
                <w:sz w:val="20"/>
                <w:szCs w:val="20"/>
              </w:rPr>
            </w:pPr>
            <w:r w:rsidRPr="001B2689">
              <w:rPr>
                <w:rFonts w:eastAsia="Calibri"/>
                <w:bCs/>
                <w:sz w:val="20"/>
                <w:szCs w:val="20"/>
              </w:rPr>
              <w:t>Baulo, Lindsay, Food Service @ RA Jones MS 09/28/2020 – 05/28/2020</w:t>
            </w:r>
          </w:p>
          <w:p w:rsidR="001B2689" w:rsidRPr="001B2689" w:rsidRDefault="001B2689" w:rsidP="001B2689">
            <w:pPr>
              <w:ind w:left="360"/>
              <w:rPr>
                <w:rFonts w:eastAsia="Calibri"/>
                <w:bCs/>
                <w:sz w:val="20"/>
                <w:szCs w:val="20"/>
              </w:rPr>
            </w:pPr>
            <w:r w:rsidRPr="001B2689">
              <w:rPr>
                <w:rFonts w:eastAsia="Calibri"/>
                <w:bCs/>
                <w:sz w:val="20"/>
                <w:szCs w:val="20"/>
              </w:rPr>
              <w:t>Beck, Ronald, Custodian @ Ryle HS 09/24/2020 – 10/20/2020</w:t>
            </w:r>
          </w:p>
          <w:p w:rsidR="001B2689" w:rsidRPr="001B2689" w:rsidRDefault="001B2689" w:rsidP="001B2689">
            <w:pPr>
              <w:ind w:left="360"/>
              <w:rPr>
                <w:rFonts w:eastAsia="Calibri"/>
                <w:bCs/>
                <w:sz w:val="20"/>
                <w:szCs w:val="20"/>
              </w:rPr>
            </w:pPr>
            <w:r w:rsidRPr="001B2689">
              <w:rPr>
                <w:rFonts w:eastAsia="Calibri"/>
                <w:bCs/>
                <w:sz w:val="20"/>
                <w:szCs w:val="20"/>
              </w:rPr>
              <w:t>Brafford, Dan, Food Service @ BCHS 10/02/2020 – 11/02/2020</w:t>
            </w:r>
          </w:p>
          <w:p w:rsidR="001B2689" w:rsidRPr="001B2689" w:rsidRDefault="001B2689" w:rsidP="001B2689">
            <w:pPr>
              <w:ind w:left="360"/>
              <w:rPr>
                <w:rFonts w:eastAsia="Calibri"/>
                <w:bCs/>
                <w:sz w:val="20"/>
                <w:szCs w:val="20"/>
              </w:rPr>
            </w:pPr>
            <w:r w:rsidRPr="001B2689">
              <w:rPr>
                <w:rFonts w:eastAsia="Calibri"/>
                <w:bCs/>
                <w:sz w:val="20"/>
                <w:szCs w:val="20"/>
              </w:rPr>
              <w:t>Griffin, Jean, Transportation Aide @Transportation 12/07/2020 – 12/18/2020</w:t>
            </w:r>
          </w:p>
          <w:p w:rsidR="001B2689" w:rsidRPr="001B2689" w:rsidRDefault="001B2689" w:rsidP="001B2689">
            <w:pPr>
              <w:ind w:left="360"/>
              <w:rPr>
                <w:rFonts w:eastAsia="Calibri"/>
                <w:bCs/>
                <w:sz w:val="20"/>
                <w:szCs w:val="20"/>
              </w:rPr>
            </w:pPr>
            <w:r w:rsidRPr="001B2689">
              <w:rPr>
                <w:rFonts w:eastAsia="Calibri"/>
                <w:bCs/>
                <w:sz w:val="20"/>
                <w:szCs w:val="20"/>
              </w:rPr>
              <w:t xml:space="preserve">Hargett, Laura, Teacher @ RA Jones MS 12/17/2020 – 02/11/2021 </w:t>
            </w:r>
          </w:p>
          <w:p w:rsidR="001B2689" w:rsidRPr="001B2689" w:rsidRDefault="001B2689" w:rsidP="001B2689">
            <w:pPr>
              <w:ind w:left="360"/>
              <w:rPr>
                <w:rFonts w:eastAsia="Calibri"/>
                <w:bCs/>
                <w:sz w:val="20"/>
                <w:szCs w:val="20"/>
              </w:rPr>
            </w:pPr>
            <w:r w:rsidRPr="001B2689">
              <w:rPr>
                <w:rFonts w:eastAsia="Calibri"/>
                <w:bCs/>
                <w:sz w:val="20"/>
                <w:szCs w:val="20"/>
              </w:rPr>
              <w:t>Perry, Donna, Transportation Aide @ Transportation 11/20/2020 – 12/18/2020</w:t>
            </w:r>
          </w:p>
          <w:p w:rsidR="001B2689" w:rsidRPr="001B2689" w:rsidRDefault="001B2689" w:rsidP="001B2689">
            <w:pPr>
              <w:ind w:left="360"/>
              <w:rPr>
                <w:rFonts w:eastAsia="Calibri"/>
                <w:bCs/>
                <w:sz w:val="20"/>
                <w:szCs w:val="20"/>
              </w:rPr>
            </w:pPr>
            <w:r w:rsidRPr="001B2689">
              <w:rPr>
                <w:rFonts w:eastAsia="Calibri"/>
                <w:bCs/>
                <w:sz w:val="20"/>
                <w:szCs w:val="20"/>
              </w:rPr>
              <w:t>Turner, Kelly, Food Service @ RA Jones 09/28/2020 – 05/28/2020</w:t>
            </w:r>
          </w:p>
          <w:p w:rsidR="001B2689" w:rsidRPr="001B2689" w:rsidRDefault="001B2689" w:rsidP="001B2689">
            <w:pPr>
              <w:ind w:left="360"/>
              <w:rPr>
                <w:rFonts w:eastAsia="Calibri"/>
                <w:b/>
                <w:bCs/>
                <w:sz w:val="20"/>
                <w:szCs w:val="20"/>
              </w:rPr>
            </w:pPr>
            <w:r w:rsidRPr="001B2689">
              <w:rPr>
                <w:rFonts w:eastAsia="Calibri"/>
                <w:b/>
                <w:bCs/>
                <w:sz w:val="20"/>
                <w:szCs w:val="20"/>
                <w:u w:val="single"/>
              </w:rPr>
              <w:t>Not Recommended by Principal/Supervisor for approval</w:t>
            </w:r>
            <w:r w:rsidRPr="001B2689">
              <w:rPr>
                <w:rFonts w:eastAsia="Calibri"/>
                <w:b/>
                <w:bCs/>
                <w:sz w:val="20"/>
                <w:szCs w:val="20"/>
              </w:rPr>
              <w:t>:</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None</w:t>
            </w:r>
          </w:p>
          <w:p w:rsidR="001B2689" w:rsidRPr="001B2689" w:rsidRDefault="001B2689" w:rsidP="001B2689">
            <w:pPr>
              <w:ind w:left="360"/>
              <w:rPr>
                <w:rFonts w:eastAsia="Times New Roman"/>
                <w:bCs/>
                <w:sz w:val="20"/>
                <w:szCs w:val="20"/>
                <w:lang w:val="x-none" w:eastAsia="x-none"/>
              </w:rPr>
            </w:pPr>
            <w:r w:rsidRPr="001B2689">
              <w:rPr>
                <w:rFonts w:eastAsia="Times New Roman"/>
                <w:b/>
                <w:bCs/>
                <w:sz w:val="20"/>
                <w:szCs w:val="20"/>
                <w:u w:val="single"/>
                <w:lang w:val="x-none" w:eastAsia="x-none"/>
              </w:rPr>
              <w:t>Amended Leaves</w:t>
            </w:r>
            <w:r w:rsidRPr="001B2689">
              <w:rPr>
                <w:rFonts w:eastAsia="Times New Roman"/>
                <w:b/>
                <w:bCs/>
                <w:sz w:val="20"/>
                <w:szCs w:val="20"/>
                <w:lang w:val="x-none" w:eastAsia="x-none"/>
              </w:rPr>
              <w:t>:</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Arce, Aida, Food Service @ Ballyshannon MS 08/18/2020 – 10/30/2020</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Beach, Barbara, Cafeteria Aide @ Burlington ES 09/15/2020 – 11/10/2020</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Cromer, Victoria, Teacher @ Goodridge ES 12/02/2020 – 12/17/2020</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Dudash, Edgenia, Food Service @ Collins ES 09/28/2020 – 10/08/2020</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Marston, Michelle, Teacher @ Cooper HS 11/16/2020 – 05/28/2021</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Myers, Annette, Educational Interpreter @ Ryle 09/11/2020 – 12/04/2020</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Madison, Rogers, Bus Driver @ Transportation 08/19/2020 – 10/16/2020</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O’Daniel, Samantha, Food Service @ Conner MS 08/18/2020 – 10/30/2020</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Payne, Samantha, Teacher @ Mann ES 10/20/2020 – 12/18/2020</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Rathbun, Rhonda, Teacher @ Camp Ernst MS 10/01/2020 – 12/11/2020</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Villari, Izetta, Nurse @Ryle HS 08/24/2020 – 10/08/2020</w:t>
            </w:r>
          </w:p>
          <w:p w:rsidR="001B2689" w:rsidRPr="001B2689" w:rsidRDefault="001B2689" w:rsidP="001B2689">
            <w:pPr>
              <w:ind w:left="360"/>
              <w:rPr>
                <w:rFonts w:eastAsia="Times New Roman"/>
                <w:bCs/>
                <w:sz w:val="20"/>
                <w:szCs w:val="20"/>
                <w:lang w:eastAsia="x-none"/>
              </w:rPr>
            </w:pPr>
            <w:r w:rsidRPr="001B2689">
              <w:rPr>
                <w:rFonts w:eastAsia="Times New Roman"/>
                <w:bCs/>
                <w:sz w:val="20"/>
                <w:szCs w:val="20"/>
                <w:lang w:eastAsia="x-none"/>
              </w:rPr>
              <w:t>Wyles, Angela, Teacher @ New Haven ES 09/10/2020 – 10/23/2020</w:t>
            </w:r>
          </w:p>
          <w:p w:rsidR="001B2689" w:rsidRPr="001B2689" w:rsidRDefault="001B2689" w:rsidP="001B2689">
            <w:pPr>
              <w:ind w:left="360"/>
              <w:rPr>
                <w:rFonts w:eastAsia="Times New Roman"/>
                <w:b/>
                <w:bCs/>
                <w:sz w:val="20"/>
                <w:szCs w:val="20"/>
                <w:u w:val="single"/>
                <w:lang w:eastAsia="x-none"/>
              </w:rPr>
            </w:pPr>
            <w:r w:rsidRPr="001B2689">
              <w:rPr>
                <w:rFonts w:eastAsia="Times New Roman"/>
                <w:b/>
                <w:bCs/>
                <w:sz w:val="20"/>
                <w:szCs w:val="20"/>
                <w:u w:val="single"/>
                <w:lang w:val="x-none" w:eastAsia="x-none"/>
              </w:rPr>
              <w:t>Cancelled Leaves:</w:t>
            </w:r>
          </w:p>
          <w:p w:rsidR="001B2689" w:rsidRPr="001B2689" w:rsidRDefault="001B2689" w:rsidP="001B2689">
            <w:pPr>
              <w:ind w:left="360"/>
              <w:rPr>
                <w:rFonts w:eastAsia="Calibri"/>
                <w:bCs/>
                <w:sz w:val="20"/>
                <w:szCs w:val="20"/>
              </w:rPr>
            </w:pPr>
            <w:r w:rsidRPr="001B2689">
              <w:rPr>
                <w:rFonts w:eastAsia="Calibri"/>
                <w:bCs/>
                <w:sz w:val="20"/>
                <w:szCs w:val="20"/>
              </w:rPr>
              <w:t>Simpson, Heather, Staff Support @ Ballyshannon MS 09/09/2020 – 09/24/2020</w:t>
            </w:r>
          </w:p>
          <w:p w:rsidR="001B2689" w:rsidRPr="001B2689" w:rsidRDefault="001B2689" w:rsidP="001B2689">
            <w:pPr>
              <w:ind w:left="360"/>
              <w:rPr>
                <w:rFonts w:eastAsia="Calibri"/>
                <w:bCs/>
                <w:sz w:val="20"/>
                <w:szCs w:val="20"/>
              </w:rPr>
            </w:pPr>
            <w:r w:rsidRPr="001B2689">
              <w:rPr>
                <w:rFonts w:eastAsia="Calibri"/>
                <w:bCs/>
                <w:sz w:val="20"/>
                <w:szCs w:val="20"/>
              </w:rPr>
              <w:t>Wood, Tia, Media Specialist @ Ballyshannon MS 08/21/2020 – 09/30/2020</w:t>
            </w:r>
          </w:p>
          <w:p w:rsidR="001B2689" w:rsidRPr="001B2689" w:rsidRDefault="001B2689" w:rsidP="001B2689">
            <w:pPr>
              <w:ind w:left="360"/>
              <w:rPr>
                <w:rFonts w:eastAsia="Times New Roman"/>
                <w:sz w:val="20"/>
                <w:szCs w:val="20"/>
              </w:rPr>
            </w:pPr>
            <w:r>
              <w:rPr>
                <w:rFonts w:eastAsia="Times New Roman"/>
                <w:sz w:val="20"/>
                <w:szCs w:val="20"/>
              </w:rPr>
              <w:t xml:space="preserve">   </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F.</w:t>
            </w:r>
            <w:r w:rsidRPr="0089561A">
              <w:rPr>
                <w:rFonts w:eastAsia="Times New Roman"/>
                <w:sz w:val="20"/>
                <w:szCs w:val="20"/>
              </w:rPr>
              <w:t> Memorandum of Agreement Between New Day Ranch and Jones Middle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Memorandum</w:t>
            </w:r>
            <w:r w:rsidR="004927A6" w:rsidRPr="0089561A">
              <w:rPr>
                <w:rFonts w:eastAsia="Times New Roman"/>
                <w:sz w:val="20"/>
                <w:szCs w:val="20"/>
              </w:rPr>
              <w:t xml:space="preserve"> of Agreement Between New Day Ranch and Jones Middle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G.</w:t>
            </w:r>
            <w:r w:rsidRPr="0089561A">
              <w:rPr>
                <w:rFonts w:eastAsia="Times New Roman"/>
                <w:sz w:val="20"/>
                <w:szCs w:val="20"/>
              </w:rPr>
              <w:t> New Teacher Support Application (State ESSER Funds)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New</w:t>
            </w:r>
            <w:r w:rsidR="004927A6" w:rsidRPr="0089561A">
              <w:rPr>
                <w:rFonts w:eastAsia="Times New Roman"/>
                <w:sz w:val="20"/>
                <w:szCs w:val="20"/>
              </w:rPr>
              <w:t xml:space="preserve"> Teacher Support Application (State ESSER Funds),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H.</w:t>
            </w:r>
            <w:r w:rsidRPr="0089561A">
              <w:rPr>
                <w:rFonts w:eastAsia="Times New Roman"/>
                <w:sz w:val="20"/>
                <w:szCs w:val="20"/>
              </w:rPr>
              <w:t> Memorandum of Agreement Between Orton-Gillingham Online and Thornwilde Elementary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51435C" w:rsidP="001B2689">
            <w:pPr>
              <w:ind w:left="270"/>
              <w:rPr>
                <w:rFonts w:eastAsia="Times New Roman"/>
                <w:sz w:val="20"/>
                <w:szCs w:val="20"/>
              </w:rPr>
            </w:pPr>
            <w:r>
              <w:rPr>
                <w:rFonts w:eastAsia="Times New Roman"/>
                <w:sz w:val="20"/>
                <w:szCs w:val="20"/>
              </w:rPr>
              <w:t xml:space="preserve">The board approved </w:t>
            </w:r>
            <w:r w:rsidR="001B2689">
              <w:rPr>
                <w:rFonts w:eastAsia="Times New Roman"/>
                <w:sz w:val="20"/>
                <w:szCs w:val="20"/>
              </w:rPr>
              <w:t xml:space="preserve">the </w:t>
            </w:r>
            <w:r w:rsidR="001B2689" w:rsidRPr="0089561A">
              <w:rPr>
                <w:rFonts w:eastAsia="Times New Roman"/>
                <w:sz w:val="20"/>
                <w:szCs w:val="20"/>
              </w:rPr>
              <w:t>Memorandum</w:t>
            </w:r>
            <w:r w:rsidR="004927A6" w:rsidRPr="0089561A">
              <w:rPr>
                <w:rFonts w:eastAsia="Times New Roman"/>
                <w:sz w:val="20"/>
                <w:szCs w:val="20"/>
              </w:rPr>
              <w:t xml:space="preserve"> of Agreement Between Orton-Gillingham Online and Thornwilde Elementary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I.</w:t>
            </w:r>
            <w:r w:rsidRPr="0089561A">
              <w:rPr>
                <w:rFonts w:eastAsia="Times New Roman"/>
                <w:sz w:val="20"/>
                <w:szCs w:val="20"/>
              </w:rPr>
              <w:t> Memorandum of Agreement Between Pear Deck and Ockerman Middle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Memorandum</w:t>
            </w:r>
            <w:r w:rsidR="004927A6" w:rsidRPr="0089561A">
              <w:rPr>
                <w:rFonts w:eastAsia="Times New Roman"/>
                <w:sz w:val="20"/>
                <w:szCs w:val="20"/>
              </w:rPr>
              <w:t xml:space="preserve"> of Agreement Between Pear Deck and Ockerman Middle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J.</w:t>
            </w:r>
            <w:r w:rsidRPr="0089561A">
              <w:rPr>
                <w:rFonts w:eastAsia="Times New Roman"/>
                <w:sz w:val="20"/>
                <w:szCs w:val="20"/>
              </w:rPr>
              <w:t> Memorandum of Agreement Between Picktime and Ryle High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the </w:t>
            </w:r>
            <w:r w:rsidR="004927A6" w:rsidRPr="0089561A">
              <w:rPr>
                <w:rFonts w:eastAsia="Times New Roman"/>
                <w:sz w:val="20"/>
                <w:szCs w:val="20"/>
              </w:rPr>
              <w:t> Memorandum of Agreement Between Picktime and Ryle High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K.</w:t>
            </w:r>
            <w:r w:rsidRPr="0089561A">
              <w:rPr>
                <w:rFonts w:eastAsia="Times New Roman"/>
                <w:sz w:val="20"/>
                <w:szCs w:val="20"/>
              </w:rPr>
              <w:t> Memorandum of Understanding Between Boone County Schools and Proloquo2Go</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Memorandum</w:t>
            </w:r>
            <w:r w:rsidR="004927A6" w:rsidRPr="0089561A">
              <w:rPr>
                <w:rFonts w:eastAsia="Times New Roman"/>
                <w:sz w:val="20"/>
                <w:szCs w:val="20"/>
              </w:rPr>
              <w:t xml:space="preserve"> of Understanding Between Boone County Schools and Proloquo2Go,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L.</w:t>
            </w:r>
            <w:r w:rsidRPr="0089561A">
              <w:rPr>
                <w:rFonts w:eastAsia="Times New Roman"/>
                <w:sz w:val="20"/>
                <w:szCs w:val="20"/>
              </w:rPr>
              <w:t> Memorandum of Agreement Between Boone County Schools and Renaissance - Amended</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the </w:t>
            </w:r>
            <w:r w:rsidR="004927A6" w:rsidRPr="0089561A">
              <w:rPr>
                <w:rFonts w:eastAsia="Times New Roman"/>
                <w:sz w:val="20"/>
                <w:szCs w:val="20"/>
              </w:rPr>
              <w:t> Memorandum of Agreement Between Boone County Schools and Renaissance - Amended,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M.</w:t>
            </w:r>
            <w:r w:rsidRPr="0089561A">
              <w:rPr>
                <w:rFonts w:eastAsia="Times New Roman"/>
                <w:sz w:val="20"/>
                <w:szCs w:val="20"/>
              </w:rPr>
              <w:t> Memorandum of Agreement Between Boone County Schools and Riverside Insights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Memorandum</w:t>
            </w:r>
            <w:r w:rsidR="004927A6" w:rsidRPr="0089561A">
              <w:rPr>
                <w:rFonts w:eastAsia="Times New Roman"/>
                <w:sz w:val="20"/>
                <w:szCs w:val="20"/>
              </w:rPr>
              <w:t xml:space="preserve"> of Agreement Between Boone County Schools and Riverside Insights,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N.</w:t>
            </w:r>
            <w:r w:rsidRPr="0089561A">
              <w:rPr>
                <w:rFonts w:eastAsia="Times New Roman"/>
                <w:sz w:val="20"/>
                <w:szCs w:val="20"/>
              </w:rPr>
              <w:t> Memorandum of Agreement with Scholastic Book Fairs and Ballyshannon Middle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Memorandum</w:t>
            </w:r>
            <w:r w:rsidR="004927A6" w:rsidRPr="0089561A">
              <w:rPr>
                <w:rFonts w:eastAsia="Times New Roman"/>
                <w:sz w:val="20"/>
                <w:szCs w:val="20"/>
              </w:rPr>
              <w:t xml:space="preserve"> of Agreement with Scholastic Book Fairs and Ballyshannon Middle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O.</w:t>
            </w:r>
            <w:r w:rsidRPr="0089561A">
              <w:rPr>
                <w:rFonts w:eastAsia="Times New Roman"/>
                <w:sz w:val="20"/>
                <w:szCs w:val="20"/>
              </w:rPr>
              <w:t> Memorandum of Agreement Between Seesaw and Stephens Elementary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Memorandum</w:t>
            </w:r>
            <w:r w:rsidR="004927A6" w:rsidRPr="0089561A">
              <w:rPr>
                <w:rFonts w:eastAsia="Times New Roman"/>
                <w:sz w:val="20"/>
                <w:szCs w:val="20"/>
              </w:rPr>
              <w:t xml:space="preserve"> of Agreement Between Seesaw and Stephens Elementary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P.</w:t>
            </w:r>
            <w:r w:rsidRPr="0089561A">
              <w:rPr>
                <w:rFonts w:eastAsia="Times New Roman"/>
                <w:sz w:val="20"/>
                <w:szCs w:val="20"/>
              </w:rPr>
              <w:t> SIF Grant for LEA Support of CSI/ATSI Schools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SIF</w:t>
            </w:r>
            <w:r w:rsidR="004927A6" w:rsidRPr="0089561A">
              <w:rPr>
                <w:rFonts w:eastAsia="Times New Roman"/>
                <w:sz w:val="20"/>
                <w:szCs w:val="20"/>
              </w:rPr>
              <w:t xml:space="preserve"> Grant for LEA Support of CSI/ATSI Schools,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Q.</w:t>
            </w:r>
            <w:r w:rsidRPr="0089561A">
              <w:rPr>
                <w:rFonts w:eastAsia="Times New Roman"/>
                <w:sz w:val="20"/>
                <w:szCs w:val="20"/>
              </w:rPr>
              <w:t> Memorandum of Understanding Between Boone County Schools and TouchChat</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Memorandum</w:t>
            </w:r>
            <w:r w:rsidR="004927A6" w:rsidRPr="0089561A">
              <w:rPr>
                <w:rFonts w:eastAsia="Times New Roman"/>
                <w:sz w:val="20"/>
                <w:szCs w:val="20"/>
              </w:rPr>
              <w:t xml:space="preserve"> of Understanding Between Boone County Schools and TouchChat,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R.</w:t>
            </w:r>
            <w:r w:rsidRPr="0089561A">
              <w:rPr>
                <w:rFonts w:eastAsia="Times New Roman"/>
                <w:sz w:val="20"/>
                <w:szCs w:val="20"/>
              </w:rPr>
              <w:t> Memorandum of Understanding Between Boone County Schools and UltimateSLP</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rsidP="001B2689">
            <w:pPr>
              <w:rPr>
                <w:rFonts w:eastAsia="Times New Roman"/>
                <w:sz w:val="20"/>
                <w:szCs w:val="20"/>
              </w:rPr>
            </w:pPr>
            <w:r>
              <w:rPr>
                <w:rFonts w:eastAsia="Times New Roman"/>
                <w:sz w:val="20"/>
                <w:szCs w:val="20"/>
              </w:rPr>
              <w:t xml:space="preserve">    The board approved the</w:t>
            </w:r>
            <w:r w:rsidR="004927A6" w:rsidRPr="0089561A">
              <w:rPr>
                <w:rFonts w:eastAsia="Times New Roman"/>
                <w:sz w:val="20"/>
                <w:szCs w:val="20"/>
              </w:rPr>
              <w:t> Memorandum of Understanding Between Boone County Schools and UltimateSLP,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S.</w:t>
            </w:r>
            <w:r w:rsidRPr="0089561A">
              <w:rPr>
                <w:rFonts w:eastAsia="Times New Roman"/>
                <w:sz w:val="20"/>
                <w:szCs w:val="20"/>
              </w:rPr>
              <w:t> BG-1 Application for Plumbing Upgrades, BG #21-130</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BG</w:t>
            </w:r>
            <w:r w:rsidR="004927A6" w:rsidRPr="0089561A">
              <w:rPr>
                <w:rFonts w:eastAsia="Times New Roman"/>
                <w:sz w:val="20"/>
                <w:szCs w:val="20"/>
              </w:rPr>
              <w:t>-1 Application for Plumbing Upgrades, BG #21-130,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T.</w:t>
            </w:r>
            <w:r w:rsidRPr="0089561A">
              <w:rPr>
                <w:rFonts w:eastAsia="Times New Roman"/>
                <w:sz w:val="20"/>
                <w:szCs w:val="20"/>
              </w:rPr>
              <w:t> BG-1 Application for ACE Renovations, BG #21-131</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BG</w:t>
            </w:r>
            <w:r w:rsidR="004927A6" w:rsidRPr="0089561A">
              <w:rPr>
                <w:rFonts w:eastAsia="Times New Roman"/>
                <w:sz w:val="20"/>
                <w:szCs w:val="20"/>
              </w:rPr>
              <w:t>-1 Application for ACE Renovations, BG #21-131,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U.</w:t>
            </w:r>
            <w:r w:rsidRPr="0089561A">
              <w:rPr>
                <w:rFonts w:eastAsia="Times New Roman"/>
                <w:sz w:val="20"/>
                <w:szCs w:val="20"/>
              </w:rPr>
              <w:t> BG-1 Application for LED Upgrades, BG #21-129</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BG</w:t>
            </w:r>
            <w:r w:rsidR="004927A6" w:rsidRPr="0089561A">
              <w:rPr>
                <w:rFonts w:eastAsia="Times New Roman"/>
                <w:sz w:val="20"/>
                <w:szCs w:val="20"/>
              </w:rPr>
              <w:t>-1 Application for LED Upgrades, BG #21-129,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V.</w:t>
            </w:r>
            <w:r w:rsidRPr="0089561A">
              <w:rPr>
                <w:rFonts w:eastAsia="Times New Roman"/>
                <w:sz w:val="20"/>
                <w:szCs w:val="20"/>
              </w:rPr>
              <w:t> BG-1 Application for Geothermal Upgrades, Phase2, BG #21-128</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BG</w:t>
            </w:r>
            <w:r w:rsidR="004927A6" w:rsidRPr="0089561A">
              <w:rPr>
                <w:rFonts w:eastAsia="Times New Roman"/>
                <w:sz w:val="20"/>
                <w:szCs w:val="20"/>
              </w:rPr>
              <w:t>-1 Application for Geothermal Upgrades, Phase2, BG #21-128,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W.</w:t>
            </w:r>
            <w:r w:rsidRPr="0089561A">
              <w:rPr>
                <w:rFonts w:eastAsia="Times New Roman"/>
                <w:sz w:val="20"/>
                <w:szCs w:val="20"/>
              </w:rPr>
              <w:t> Contract - Facility Use Agreement with Cooper High School and RC Durr YMCA for In-Dive Pool Use</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51435C" w:rsidP="001B2689">
            <w:pPr>
              <w:ind w:left="180"/>
              <w:rPr>
                <w:rFonts w:eastAsia="Times New Roman"/>
                <w:sz w:val="20"/>
                <w:szCs w:val="20"/>
              </w:rPr>
            </w:pPr>
            <w:r>
              <w:rPr>
                <w:rFonts w:eastAsia="Times New Roman"/>
                <w:sz w:val="20"/>
                <w:szCs w:val="20"/>
              </w:rPr>
              <w:t xml:space="preserve">The board approved </w:t>
            </w:r>
            <w:r w:rsidR="001B2689">
              <w:rPr>
                <w:rFonts w:eastAsia="Times New Roman"/>
                <w:sz w:val="20"/>
                <w:szCs w:val="20"/>
              </w:rPr>
              <w:t xml:space="preserve">the </w:t>
            </w:r>
            <w:r w:rsidR="001B2689" w:rsidRPr="0089561A">
              <w:rPr>
                <w:rFonts w:eastAsia="Times New Roman"/>
                <w:sz w:val="20"/>
                <w:szCs w:val="20"/>
              </w:rPr>
              <w:t>Contract</w:t>
            </w:r>
            <w:r w:rsidR="004927A6" w:rsidRPr="0089561A">
              <w:rPr>
                <w:rFonts w:eastAsia="Times New Roman"/>
                <w:sz w:val="20"/>
                <w:szCs w:val="20"/>
              </w:rPr>
              <w:t xml:space="preserve"> - Facility Use Agreement with Cooper High School and RC Durr YMCA for In-Dive Pool Use,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X.</w:t>
            </w:r>
            <w:r w:rsidRPr="0089561A">
              <w:rPr>
                <w:rFonts w:eastAsia="Times New Roman"/>
                <w:sz w:val="20"/>
                <w:szCs w:val="20"/>
              </w:rPr>
              <w:t> Contract - Ballyshannon Middle School with Document Destruction</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rsidP="001B2689">
            <w:pPr>
              <w:rPr>
                <w:rFonts w:eastAsia="Times New Roman"/>
                <w:sz w:val="20"/>
                <w:szCs w:val="20"/>
              </w:rPr>
            </w:pPr>
            <w:r>
              <w:rPr>
                <w:rFonts w:eastAsia="Times New Roman"/>
                <w:sz w:val="20"/>
                <w:szCs w:val="20"/>
              </w:rPr>
              <w:t xml:space="preserve">   The board approved the </w:t>
            </w:r>
            <w:r w:rsidR="004927A6" w:rsidRPr="0089561A">
              <w:rPr>
                <w:rFonts w:eastAsia="Times New Roman"/>
                <w:sz w:val="20"/>
                <w:szCs w:val="20"/>
              </w:rPr>
              <w:t>Contract - Ballyshannon Middle School with Document Destruction,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Y.</w:t>
            </w:r>
            <w:r w:rsidRPr="0089561A">
              <w:rPr>
                <w:rFonts w:eastAsia="Times New Roman"/>
                <w:sz w:val="20"/>
                <w:szCs w:val="20"/>
              </w:rPr>
              <w:t> Bid Award and Revised BG-1 for Boone County High Addition-Renovations, BG #20-183</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Bid</w:t>
            </w:r>
            <w:r w:rsidR="004927A6" w:rsidRPr="0089561A">
              <w:rPr>
                <w:rFonts w:eastAsia="Times New Roman"/>
                <w:sz w:val="20"/>
                <w:szCs w:val="20"/>
              </w:rPr>
              <w:t xml:space="preserve"> Award and Revised BG-1 for Boone County High Addition-Renovations, BG #20-183,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Z.</w:t>
            </w:r>
            <w:r w:rsidRPr="0089561A">
              <w:rPr>
                <w:rFonts w:eastAsia="Times New Roman"/>
                <w:sz w:val="20"/>
                <w:szCs w:val="20"/>
              </w:rPr>
              <w:t> Funding Change - High School Dive Coach</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Funding</w:t>
            </w:r>
            <w:r w:rsidR="004927A6" w:rsidRPr="0089561A">
              <w:rPr>
                <w:rFonts w:eastAsia="Times New Roman"/>
                <w:sz w:val="20"/>
                <w:szCs w:val="20"/>
              </w:rPr>
              <w:t xml:space="preserve"> Change - High School Dive Coach,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AA.</w:t>
            </w:r>
            <w:r w:rsidRPr="0089561A">
              <w:rPr>
                <w:rFonts w:eastAsia="Times New Roman"/>
                <w:sz w:val="20"/>
                <w:szCs w:val="20"/>
              </w:rPr>
              <w:t> Collins Elementary School (CES) Copier Bid Award/Lease and Maintenance Agreement: ProSource</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51435C" w:rsidP="001B2689">
            <w:pPr>
              <w:ind w:left="180"/>
              <w:rPr>
                <w:rFonts w:eastAsia="Times New Roman"/>
                <w:sz w:val="20"/>
                <w:szCs w:val="20"/>
              </w:rPr>
            </w:pPr>
            <w:r>
              <w:rPr>
                <w:rFonts w:eastAsia="Times New Roman"/>
                <w:sz w:val="20"/>
                <w:szCs w:val="20"/>
              </w:rPr>
              <w:t xml:space="preserve">The board approved </w:t>
            </w:r>
            <w:r w:rsidR="001B2689">
              <w:rPr>
                <w:rFonts w:eastAsia="Times New Roman"/>
                <w:sz w:val="20"/>
                <w:szCs w:val="20"/>
              </w:rPr>
              <w:t xml:space="preserve">the </w:t>
            </w:r>
            <w:r w:rsidR="001B2689" w:rsidRPr="0089561A">
              <w:rPr>
                <w:rFonts w:eastAsia="Times New Roman"/>
                <w:sz w:val="20"/>
                <w:szCs w:val="20"/>
              </w:rPr>
              <w:t>Collins</w:t>
            </w:r>
            <w:r w:rsidR="004927A6" w:rsidRPr="0089561A">
              <w:rPr>
                <w:rFonts w:eastAsia="Times New Roman"/>
                <w:sz w:val="20"/>
                <w:szCs w:val="20"/>
              </w:rPr>
              <w:t xml:space="preserve"> Elementary School (CES) Copier Bid Award/Lease and Maintenance Agreement: ProSource,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BB.</w:t>
            </w:r>
            <w:r w:rsidRPr="0089561A">
              <w:rPr>
                <w:rFonts w:eastAsia="Times New Roman"/>
                <w:sz w:val="20"/>
                <w:szCs w:val="20"/>
              </w:rPr>
              <w:t> Gray Middle School (GMS) Copier Bid Award/Lease and Maintenance Agreement: Toshiba Business Solutions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51435C" w:rsidP="001B2689">
            <w:pPr>
              <w:ind w:left="180"/>
              <w:rPr>
                <w:rFonts w:eastAsia="Times New Roman"/>
                <w:sz w:val="20"/>
                <w:szCs w:val="20"/>
              </w:rPr>
            </w:pPr>
            <w:r>
              <w:rPr>
                <w:rFonts w:eastAsia="Times New Roman"/>
                <w:sz w:val="20"/>
                <w:szCs w:val="20"/>
              </w:rPr>
              <w:t xml:space="preserve">The board approved </w:t>
            </w:r>
            <w:r w:rsidR="001B2689">
              <w:rPr>
                <w:rFonts w:eastAsia="Times New Roman"/>
                <w:sz w:val="20"/>
                <w:szCs w:val="20"/>
              </w:rPr>
              <w:t xml:space="preserve">the </w:t>
            </w:r>
            <w:r w:rsidR="001B2689" w:rsidRPr="0089561A">
              <w:rPr>
                <w:rFonts w:eastAsia="Times New Roman"/>
                <w:sz w:val="20"/>
                <w:szCs w:val="20"/>
              </w:rPr>
              <w:t>Gray</w:t>
            </w:r>
            <w:r w:rsidR="004927A6" w:rsidRPr="0089561A">
              <w:rPr>
                <w:rFonts w:eastAsia="Times New Roman"/>
                <w:sz w:val="20"/>
                <w:szCs w:val="20"/>
              </w:rPr>
              <w:t xml:space="preserve"> Middle School (GMS) Copier Bid Award/Lease and Maintenance Agreement: Toshiba Business Solutions,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CC.</w:t>
            </w:r>
            <w:r w:rsidRPr="0089561A">
              <w:rPr>
                <w:rFonts w:eastAsia="Times New Roman"/>
                <w:sz w:val="20"/>
                <w:szCs w:val="20"/>
              </w:rPr>
              <w:t> Mebs Counseling and Boone County School District Interagency Agreement</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Mebs</w:t>
            </w:r>
            <w:r w:rsidR="004927A6" w:rsidRPr="0089561A">
              <w:rPr>
                <w:rFonts w:eastAsia="Times New Roman"/>
                <w:sz w:val="20"/>
                <w:szCs w:val="20"/>
              </w:rPr>
              <w:t xml:space="preserve"> Counseling and Boone County School District Interagency Agreement,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DD.</w:t>
            </w:r>
            <w:r w:rsidRPr="0089561A">
              <w:rPr>
                <w:rFonts w:eastAsia="Times New Roman"/>
                <w:sz w:val="20"/>
                <w:szCs w:val="20"/>
              </w:rPr>
              <w:t> Ignite Institute Rental for a Postage Meter: Mail Finance Inc.</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Ignite</w:t>
            </w:r>
            <w:r w:rsidR="004927A6" w:rsidRPr="0089561A">
              <w:rPr>
                <w:rFonts w:eastAsia="Times New Roman"/>
                <w:sz w:val="20"/>
                <w:szCs w:val="20"/>
              </w:rPr>
              <w:t xml:space="preserve"> Institute Rental for a Postage Meter: Mail Finance Inc.,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EE.</w:t>
            </w:r>
            <w:r w:rsidRPr="0089561A">
              <w:rPr>
                <w:rFonts w:eastAsia="Times New Roman"/>
                <w:sz w:val="20"/>
                <w:szCs w:val="20"/>
              </w:rPr>
              <w:t> Declaration as Surplus: Textbooks Conner High School (CHS)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Declaration</w:t>
            </w:r>
            <w:r w:rsidR="004927A6" w:rsidRPr="0089561A">
              <w:rPr>
                <w:rFonts w:eastAsia="Times New Roman"/>
                <w:sz w:val="20"/>
                <w:szCs w:val="20"/>
              </w:rPr>
              <w:t xml:space="preserve"> as Surplus: Textbooks Conner High School (CHS),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FF.</w:t>
            </w:r>
            <w:r w:rsidRPr="0089561A">
              <w:rPr>
                <w:rFonts w:eastAsia="Times New Roman"/>
                <w:sz w:val="20"/>
                <w:szCs w:val="20"/>
              </w:rPr>
              <w:t> Declaration as Surplus: Set of Tenor Drums Conner High School (CHS)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w:t>
            </w:r>
            <w:r>
              <w:rPr>
                <w:rFonts w:eastAsia="Times New Roman"/>
                <w:sz w:val="20"/>
                <w:szCs w:val="20"/>
              </w:rPr>
              <w:t xml:space="preserve">the </w:t>
            </w:r>
            <w:r w:rsidRPr="0089561A">
              <w:rPr>
                <w:rFonts w:eastAsia="Times New Roman"/>
                <w:sz w:val="20"/>
                <w:szCs w:val="20"/>
              </w:rPr>
              <w:t>Declaration</w:t>
            </w:r>
            <w:r w:rsidR="004927A6" w:rsidRPr="0089561A">
              <w:rPr>
                <w:rFonts w:eastAsia="Times New Roman"/>
                <w:sz w:val="20"/>
                <w:szCs w:val="20"/>
              </w:rPr>
              <w:t xml:space="preserve"> as Surplus: Set of Tenor Drums Conner High School (CHS),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GG.</w:t>
            </w:r>
            <w:r w:rsidRPr="0089561A">
              <w:rPr>
                <w:rFonts w:eastAsia="Times New Roman"/>
                <w:sz w:val="20"/>
                <w:szCs w:val="20"/>
              </w:rPr>
              <w:t xml:space="preserve"> Contract - Ryle High School &amp; BB &amp; T Arena for Prom, May 1, 2021 </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The board approved the </w:t>
            </w:r>
            <w:r w:rsidR="004927A6" w:rsidRPr="0089561A">
              <w:rPr>
                <w:rFonts w:eastAsia="Times New Roman"/>
                <w:sz w:val="20"/>
                <w:szCs w:val="20"/>
              </w:rPr>
              <w:t>Contract - Ryle High School &amp; BB &amp; T Arena for Prom, May 1, 2021 ,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HH.</w:t>
            </w:r>
            <w:r w:rsidRPr="0089561A">
              <w:rPr>
                <w:rFonts w:eastAsia="Times New Roman"/>
                <w:sz w:val="20"/>
                <w:szCs w:val="20"/>
              </w:rPr>
              <w:t> Contract - Facility Use Agreement with Boone County High School and Silverlake for In-Door Pool Use</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rsidP="001B2689">
            <w:pPr>
              <w:ind w:left="180"/>
              <w:rPr>
                <w:rFonts w:eastAsia="Times New Roman"/>
                <w:sz w:val="20"/>
                <w:szCs w:val="20"/>
              </w:rPr>
            </w:pPr>
            <w:r>
              <w:rPr>
                <w:rFonts w:eastAsia="Times New Roman"/>
                <w:sz w:val="20"/>
                <w:szCs w:val="20"/>
              </w:rPr>
              <w:t xml:space="preserve">The board approved the </w:t>
            </w:r>
            <w:r w:rsidR="004927A6" w:rsidRPr="0089561A">
              <w:rPr>
                <w:rFonts w:eastAsia="Times New Roman"/>
                <w:sz w:val="20"/>
                <w:szCs w:val="20"/>
              </w:rPr>
              <w:t>Contract - Facility Use Agreement with Boone County High School and Silverlake for In-Door Pool Use,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II.</w:t>
            </w:r>
            <w:r w:rsidRPr="0089561A">
              <w:rPr>
                <w:rFonts w:eastAsia="Times New Roman"/>
                <w:sz w:val="20"/>
                <w:szCs w:val="20"/>
              </w:rPr>
              <w:t> Contract - Facility Use Agreement with Boone County High School and NKU for Dive Team</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The board approved the </w:t>
            </w:r>
            <w:r w:rsidR="004927A6" w:rsidRPr="0089561A">
              <w:rPr>
                <w:rFonts w:eastAsia="Times New Roman"/>
                <w:sz w:val="20"/>
                <w:szCs w:val="20"/>
              </w:rPr>
              <w:t>Contract - Facility Use Agreement with Boone County High School and NKU for Dive Team,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JJ.</w:t>
            </w:r>
            <w:r w:rsidRPr="0089561A">
              <w:rPr>
                <w:rFonts w:eastAsia="Times New Roman"/>
                <w:sz w:val="20"/>
                <w:szCs w:val="20"/>
              </w:rPr>
              <w:t> Contract - Boone County Schools with Verizon, Distance Learning Authorized Customer Agreement</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rsidP="001B2689">
            <w:pPr>
              <w:ind w:left="180"/>
              <w:rPr>
                <w:rFonts w:eastAsia="Times New Roman"/>
                <w:sz w:val="20"/>
                <w:szCs w:val="20"/>
              </w:rPr>
            </w:pPr>
            <w:r>
              <w:rPr>
                <w:rFonts w:eastAsia="Times New Roman"/>
                <w:sz w:val="20"/>
                <w:szCs w:val="20"/>
              </w:rPr>
              <w:t xml:space="preserve">The board approved the </w:t>
            </w:r>
            <w:r w:rsidR="004927A6" w:rsidRPr="0089561A">
              <w:rPr>
                <w:rFonts w:eastAsia="Times New Roman"/>
                <w:sz w:val="20"/>
                <w:szCs w:val="20"/>
              </w:rPr>
              <w:t>Contract - Boone County Schools with Verizon, Distance Learning Authorized Customer Agreement,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KK.</w:t>
            </w:r>
            <w:r w:rsidRPr="0089561A">
              <w:rPr>
                <w:rFonts w:eastAsia="Times New Roman"/>
                <w:sz w:val="20"/>
                <w:szCs w:val="20"/>
              </w:rPr>
              <w:t> Donation of Back-up Generator at Sam Walton Tower Site</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The board approved the </w:t>
            </w:r>
            <w:r w:rsidR="004927A6" w:rsidRPr="0089561A">
              <w:rPr>
                <w:rFonts w:eastAsia="Times New Roman"/>
                <w:sz w:val="20"/>
                <w:szCs w:val="20"/>
              </w:rPr>
              <w:t>Donation of Back-up Generator at Sam Walton Tower Site,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LL.</w:t>
            </w:r>
            <w:r w:rsidRPr="0089561A">
              <w:rPr>
                <w:rFonts w:eastAsia="Times New Roman"/>
                <w:sz w:val="20"/>
                <w:szCs w:val="20"/>
              </w:rPr>
              <w:t> Contract - Cooper High School with Receptions for Girls Soccer Banquet on November 9, 2020</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The board approved the </w:t>
            </w:r>
            <w:r w:rsidR="004927A6" w:rsidRPr="0089561A">
              <w:rPr>
                <w:rFonts w:eastAsia="Times New Roman"/>
                <w:sz w:val="20"/>
                <w:szCs w:val="20"/>
              </w:rPr>
              <w:t>Contract - Cooper High School with Receptions for Girls Soccer Banquet on November 9, 2020,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MM.</w:t>
            </w:r>
            <w:r w:rsidRPr="0089561A">
              <w:rPr>
                <w:rFonts w:eastAsia="Times New Roman"/>
                <w:sz w:val="20"/>
                <w:szCs w:val="20"/>
              </w:rPr>
              <w:t> Contract - Boone County Schools with Apple and Google for ipads and Chromebook Devices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The board approved the </w:t>
            </w:r>
            <w:r w:rsidR="004927A6" w:rsidRPr="0089561A">
              <w:rPr>
                <w:rFonts w:eastAsia="Times New Roman"/>
                <w:sz w:val="20"/>
                <w:szCs w:val="20"/>
              </w:rPr>
              <w:t>Contract - Boone County Schools with Apple and Google for ipads and Chromebook Devices,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NN.</w:t>
            </w:r>
            <w:r w:rsidRPr="0089561A">
              <w:rPr>
                <w:rFonts w:eastAsia="Times New Roman"/>
                <w:sz w:val="20"/>
                <w:szCs w:val="20"/>
              </w:rPr>
              <w:t> Memorandum of Agreement Between Adventure 2 Learning and North Pointe Elementary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rsidP="001B2689">
            <w:pPr>
              <w:ind w:left="180"/>
              <w:rPr>
                <w:rFonts w:eastAsia="Times New Roman"/>
                <w:sz w:val="20"/>
                <w:szCs w:val="20"/>
              </w:rPr>
            </w:pPr>
            <w:r>
              <w:rPr>
                <w:rFonts w:eastAsia="Times New Roman"/>
                <w:sz w:val="20"/>
                <w:szCs w:val="20"/>
              </w:rPr>
              <w:t xml:space="preserve">The board approved the </w:t>
            </w:r>
            <w:r w:rsidR="004927A6" w:rsidRPr="0089561A">
              <w:rPr>
                <w:rFonts w:eastAsia="Times New Roman"/>
                <w:sz w:val="20"/>
                <w:szCs w:val="20"/>
              </w:rPr>
              <w:t>Memorandum of Agreement Between Adventure 2 Learning and North Pointe Elementary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OO.</w:t>
            </w:r>
            <w:r w:rsidRPr="0089561A">
              <w:rPr>
                <w:rFonts w:eastAsia="Times New Roman"/>
                <w:sz w:val="20"/>
                <w:szCs w:val="20"/>
              </w:rPr>
              <w:t> Memorandum of Agreement Between the Asbury University and Boone County Schools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pPr>
              <w:rPr>
                <w:rFonts w:eastAsia="Times New Roman"/>
                <w:sz w:val="20"/>
                <w:szCs w:val="20"/>
              </w:rPr>
            </w:pPr>
            <w:r>
              <w:rPr>
                <w:rFonts w:eastAsia="Times New Roman"/>
                <w:sz w:val="20"/>
                <w:szCs w:val="20"/>
              </w:rPr>
              <w:t xml:space="preserve">    The board approved the </w:t>
            </w:r>
            <w:r w:rsidR="004927A6" w:rsidRPr="0089561A">
              <w:rPr>
                <w:rFonts w:eastAsia="Times New Roman"/>
                <w:sz w:val="20"/>
                <w:szCs w:val="20"/>
              </w:rPr>
              <w:t>Memorandum of Agreement Between the Asbury University and Boone County Schools,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PP.</w:t>
            </w:r>
            <w:r w:rsidRPr="0089561A">
              <w:rPr>
                <w:rFonts w:eastAsia="Times New Roman"/>
                <w:sz w:val="20"/>
                <w:szCs w:val="20"/>
              </w:rPr>
              <w:t> Memorandum of Agreement Between Certiport and Ryle High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Memorandum of Agreement Between Certiport and Ryle High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QQ.</w:t>
            </w:r>
            <w:r w:rsidRPr="0089561A">
              <w:rPr>
                <w:rFonts w:eastAsia="Times New Roman"/>
                <w:sz w:val="20"/>
                <w:szCs w:val="20"/>
              </w:rPr>
              <w:t> Memorandum of Agreement for The Commonwealth of Kentucky Read to Achieve Grant and Boone County Schools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rsidP="000905AD">
            <w:pPr>
              <w:ind w:left="180"/>
              <w:rPr>
                <w:rFonts w:eastAsia="Times New Roman"/>
                <w:sz w:val="20"/>
                <w:szCs w:val="20"/>
              </w:rPr>
            </w:pPr>
            <w:r>
              <w:rPr>
                <w:rFonts w:eastAsia="Times New Roman"/>
                <w:sz w:val="20"/>
                <w:szCs w:val="20"/>
              </w:rPr>
              <w:t xml:space="preserve">The board approved the </w:t>
            </w:r>
            <w:r w:rsidR="004927A6" w:rsidRPr="0089561A">
              <w:rPr>
                <w:rFonts w:eastAsia="Times New Roman"/>
                <w:sz w:val="20"/>
                <w:szCs w:val="20"/>
              </w:rPr>
              <w:t>Memorandum of Agreement for The Commonwealth of Kentucky Read to Achieve Grant and Boone County Schools,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RR.</w:t>
            </w:r>
            <w:r w:rsidRPr="0089561A">
              <w:rPr>
                <w:rFonts w:eastAsia="Times New Roman"/>
                <w:sz w:val="20"/>
                <w:szCs w:val="20"/>
              </w:rPr>
              <w:t> Memorandum of Agreement Between Boone County Schools and Data Recognition Corporation</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rsidP="000905AD">
            <w:pPr>
              <w:ind w:left="180"/>
              <w:rPr>
                <w:rFonts w:eastAsia="Times New Roman"/>
                <w:sz w:val="20"/>
                <w:szCs w:val="20"/>
              </w:rPr>
            </w:pPr>
            <w:r>
              <w:rPr>
                <w:rFonts w:eastAsia="Times New Roman"/>
                <w:sz w:val="20"/>
                <w:szCs w:val="20"/>
              </w:rPr>
              <w:t xml:space="preserve">The board approved the </w:t>
            </w:r>
            <w:r w:rsidR="004927A6" w:rsidRPr="0089561A">
              <w:rPr>
                <w:rFonts w:eastAsia="Times New Roman"/>
                <w:sz w:val="20"/>
                <w:szCs w:val="20"/>
              </w:rPr>
              <w:t>Memorandum of Agreement Between Boone County Schools and Data Recognition Corporation,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SS.</w:t>
            </w:r>
            <w:r w:rsidRPr="0089561A">
              <w:rPr>
                <w:rFonts w:eastAsia="Times New Roman"/>
                <w:sz w:val="20"/>
                <w:szCs w:val="20"/>
              </w:rPr>
              <w:t> Memorandum of Agreement with Remix Education and Florence Elementary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Memorandum of Agreement with Remix Education and Florence Elementary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TT.</w:t>
            </w:r>
            <w:r w:rsidRPr="0089561A">
              <w:rPr>
                <w:rFonts w:eastAsia="Times New Roman"/>
                <w:sz w:val="20"/>
                <w:szCs w:val="20"/>
              </w:rPr>
              <w:t> Memorandum of Agreement Between Digital Theatre + and Ryle High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Memorandum of Agreement Between Digital Theatre + and Ryle High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UU.</w:t>
            </w:r>
            <w:r w:rsidRPr="0089561A">
              <w:rPr>
                <w:rFonts w:eastAsia="Times New Roman"/>
                <w:sz w:val="20"/>
                <w:szCs w:val="20"/>
              </w:rPr>
              <w:t> Memorandum of Agreement Between GoGuardian and Jones Middle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Memorandum of Agreement Between GoGuardian and Jones Middle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VV.</w:t>
            </w:r>
            <w:r w:rsidRPr="0089561A">
              <w:rPr>
                <w:rFonts w:eastAsia="Times New Roman"/>
                <w:sz w:val="20"/>
                <w:szCs w:val="20"/>
              </w:rPr>
              <w:t> Memorandum of Agreement Between Boone County Schools and Infinite Campus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Memorandum of Agreement Between Boone County Schools and Infinite Campus,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WW.</w:t>
            </w:r>
            <w:r w:rsidRPr="0089561A">
              <w:rPr>
                <w:rFonts w:eastAsia="Times New Roman"/>
                <w:sz w:val="20"/>
                <w:szCs w:val="20"/>
              </w:rPr>
              <w:t> Memorandum of Agreement Between Makemusic and Boone County High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Memorandum of Agreement Between Makemusic and Boone County High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XX.</w:t>
            </w:r>
            <w:r w:rsidRPr="0089561A">
              <w:rPr>
                <w:rFonts w:eastAsia="Times New Roman"/>
                <w:sz w:val="20"/>
                <w:szCs w:val="20"/>
              </w:rPr>
              <w:t> Memorandum of Agreement Between Bluegrass Behavior Health and The Boone County Schools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rsidP="000905AD">
            <w:pPr>
              <w:ind w:left="180"/>
              <w:rPr>
                <w:rFonts w:eastAsia="Times New Roman"/>
                <w:sz w:val="20"/>
                <w:szCs w:val="20"/>
              </w:rPr>
            </w:pPr>
            <w:r>
              <w:rPr>
                <w:rFonts w:eastAsia="Times New Roman"/>
                <w:sz w:val="20"/>
                <w:szCs w:val="20"/>
              </w:rPr>
              <w:t xml:space="preserve">The board approved the </w:t>
            </w:r>
            <w:r w:rsidR="004927A6" w:rsidRPr="0089561A">
              <w:rPr>
                <w:rFonts w:eastAsia="Times New Roman"/>
                <w:sz w:val="20"/>
                <w:szCs w:val="20"/>
              </w:rPr>
              <w:t>Memorandum of Agreement Between Bluegrass Behavior Health and The Boone County Schools,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YY.</w:t>
            </w:r>
            <w:r w:rsidRPr="0089561A">
              <w:rPr>
                <w:rFonts w:eastAsia="Times New Roman"/>
                <w:sz w:val="20"/>
                <w:szCs w:val="20"/>
              </w:rPr>
              <w:t> Memorandum of Agreement with Book Creator and Florence Elementary School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Memorandum of Agreement with Book Creator and Florence Elementary School,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ZZ.</w:t>
            </w:r>
            <w:r w:rsidRPr="0089561A">
              <w:rPr>
                <w:rFonts w:eastAsia="Times New Roman"/>
                <w:sz w:val="20"/>
                <w:szCs w:val="20"/>
              </w:rPr>
              <w:t> Warehouse Declaration as Surplus: Technology and Other Items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Warehouse Declaration as Surplus: Technology and Other Items,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AAA.</w:t>
            </w:r>
            <w:r w:rsidRPr="0089561A">
              <w:rPr>
                <w:rFonts w:eastAsia="Times New Roman"/>
                <w:sz w:val="20"/>
                <w:szCs w:val="20"/>
              </w:rPr>
              <w:t> Memorandum of Agreement Between Mind Over Matter and St. Henry Schools through Boone County Schools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rsidP="000905AD">
            <w:pPr>
              <w:ind w:left="180"/>
              <w:rPr>
                <w:rFonts w:eastAsia="Times New Roman"/>
                <w:sz w:val="20"/>
                <w:szCs w:val="20"/>
              </w:rPr>
            </w:pPr>
            <w:r>
              <w:rPr>
                <w:rFonts w:eastAsia="Times New Roman"/>
                <w:sz w:val="20"/>
                <w:szCs w:val="20"/>
              </w:rPr>
              <w:t xml:space="preserve">The board approved the </w:t>
            </w:r>
            <w:r w:rsidR="004927A6" w:rsidRPr="0089561A">
              <w:rPr>
                <w:rFonts w:eastAsia="Times New Roman"/>
                <w:sz w:val="20"/>
                <w:szCs w:val="20"/>
              </w:rPr>
              <w:t>Memorandum of Agreement Between Mind Over Matter and St. Henry Schools through Boone County Schools,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BBB.</w:t>
            </w:r>
            <w:r w:rsidRPr="0089561A">
              <w:rPr>
                <w:rFonts w:eastAsia="Times New Roman"/>
                <w:sz w:val="20"/>
                <w:szCs w:val="20"/>
              </w:rPr>
              <w:t> Memorandum of Understanding Ramey Estep and Boone County Schools-Re-Group</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Memorandum of Understanding Ramey Estep and Boone County Schools-Re-Group,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CCC.</w:t>
            </w:r>
            <w:r w:rsidRPr="0089561A">
              <w:rPr>
                <w:rFonts w:eastAsia="Times New Roman"/>
                <w:sz w:val="20"/>
                <w:szCs w:val="20"/>
              </w:rPr>
              <w:t> Sales Campaign Approval</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Sales Campaign Approval,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DDD.</w:t>
            </w:r>
            <w:r w:rsidRPr="0089561A">
              <w:rPr>
                <w:rFonts w:eastAsia="Times New Roman"/>
                <w:sz w:val="20"/>
                <w:szCs w:val="20"/>
              </w:rPr>
              <w:t> Erpenbeck Elementary (EES) Rental for a Postage Meter: Mail Finance, Inc.</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Erpenbeck Elementary (EES) Rental for a Postage Meter: Mail Finance, Inc.,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EEE.</w:t>
            </w:r>
            <w:r w:rsidRPr="0089561A">
              <w:rPr>
                <w:rFonts w:eastAsia="Times New Roman"/>
                <w:sz w:val="20"/>
                <w:szCs w:val="20"/>
              </w:rPr>
              <w:t> Architectural Services for ACE Renovations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Architectural Services for ACE Renovations,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FFF.</w:t>
            </w:r>
            <w:r w:rsidRPr="0089561A">
              <w:rPr>
                <w:rFonts w:eastAsia="Times New Roman"/>
                <w:sz w:val="20"/>
                <w:szCs w:val="20"/>
              </w:rPr>
              <w:t xml:space="preserve"> Mutual Aid Agreement for Unusual Incidents for Member Public School Districts within the Northern Kentucky Cooperative for Educational Services </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rsidP="000905AD">
            <w:pPr>
              <w:ind w:left="180"/>
              <w:rPr>
                <w:rFonts w:eastAsia="Times New Roman"/>
                <w:sz w:val="20"/>
                <w:szCs w:val="20"/>
              </w:rPr>
            </w:pPr>
            <w:r>
              <w:rPr>
                <w:rFonts w:eastAsia="Times New Roman"/>
                <w:sz w:val="20"/>
                <w:szCs w:val="20"/>
              </w:rPr>
              <w:t xml:space="preserve">The board approved the </w:t>
            </w:r>
            <w:r w:rsidR="004927A6" w:rsidRPr="0089561A">
              <w:rPr>
                <w:rFonts w:eastAsia="Times New Roman"/>
                <w:sz w:val="20"/>
                <w:szCs w:val="20"/>
              </w:rPr>
              <w:t>Mutual Aid Agreement for Unusual Incidents for Member Public School Districts within the Northern Kentucky Cooperative for Educational Services,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GGG.</w:t>
            </w:r>
            <w:r w:rsidRPr="0089561A">
              <w:rPr>
                <w:rFonts w:eastAsia="Times New Roman"/>
                <w:sz w:val="20"/>
                <w:szCs w:val="20"/>
              </w:rPr>
              <w:t> NCERT Membership 20-21</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NCERT Membership 20-21,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HHH.</w:t>
            </w:r>
            <w:r w:rsidRPr="0089561A">
              <w:rPr>
                <w:rFonts w:eastAsia="Times New Roman"/>
                <w:sz w:val="20"/>
                <w:szCs w:val="20"/>
              </w:rPr>
              <w:t> Change Order #1 - Ockerman Elementary HVAC Upgrades, BG #20-121</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1B2689" w:rsidP="000905AD">
            <w:pPr>
              <w:ind w:left="180"/>
              <w:rPr>
                <w:rFonts w:eastAsia="Times New Roman"/>
                <w:sz w:val="20"/>
                <w:szCs w:val="20"/>
              </w:rPr>
            </w:pPr>
            <w:r>
              <w:rPr>
                <w:rFonts w:eastAsia="Times New Roman"/>
                <w:sz w:val="20"/>
                <w:szCs w:val="20"/>
              </w:rPr>
              <w:t xml:space="preserve">The board approved the </w:t>
            </w:r>
            <w:r w:rsidR="004927A6" w:rsidRPr="0089561A">
              <w:rPr>
                <w:rFonts w:eastAsia="Times New Roman"/>
                <w:sz w:val="20"/>
                <w:szCs w:val="20"/>
              </w:rPr>
              <w:t>Change Order #1 - Ockerman Elementary HVAC Upgrades, BG #20-121 this change will add $5166.00,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III.</w:t>
            </w:r>
            <w:r w:rsidRPr="0089561A">
              <w:rPr>
                <w:rFonts w:eastAsia="Times New Roman"/>
                <w:sz w:val="20"/>
                <w:szCs w:val="20"/>
              </w:rPr>
              <w:t> Change Order #1 - Erpenbeck Elementary Upgrades, BG #20-122</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Change Order #1 - Erpenbeck Elementary Upgrades, BG #20-122 total addition of $26,541.00,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JJJ.</w:t>
            </w:r>
            <w:r w:rsidRPr="0089561A">
              <w:rPr>
                <w:rFonts w:eastAsia="Times New Roman"/>
                <w:sz w:val="20"/>
                <w:szCs w:val="20"/>
              </w:rPr>
              <w:t> BG-1 Application for Ryle High School Fencing, BG #21-120</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BG-1 Application for Ryle High School Fencing, BG #21-120,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KKK.</w:t>
            </w:r>
            <w:r w:rsidRPr="0089561A">
              <w:rPr>
                <w:rFonts w:eastAsia="Times New Roman"/>
                <w:sz w:val="20"/>
                <w:szCs w:val="20"/>
              </w:rPr>
              <w:t xml:space="preserve"> Contract - Boone County Schools with Apple for Direct Customer Agreement </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Contract - Boone County Schools with Apple for Direct Customer Agreement ,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LLL.</w:t>
            </w:r>
            <w:r w:rsidRPr="0089561A">
              <w:rPr>
                <w:rFonts w:eastAsia="Times New Roman"/>
                <w:sz w:val="20"/>
                <w:szCs w:val="20"/>
              </w:rPr>
              <w:t> Approval of Contract Closeout BG-4 for Bus Maintenance Addition, BG #19-103</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rsidP="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the approval of Contract Closeout BG-4 for Bus Maintenance Addition, BG #19-103,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MMM.</w:t>
            </w:r>
            <w:r w:rsidRPr="0089561A">
              <w:rPr>
                <w:rFonts w:eastAsia="Times New Roman"/>
                <w:sz w:val="20"/>
                <w:szCs w:val="20"/>
              </w:rPr>
              <w:t> Contract - Cooper High School and Hometown Ticketing Service Agreement</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Contract - Cooper High School and Hometown Ticketing Service Agreement,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NNN.</w:t>
            </w:r>
            <w:r w:rsidRPr="0089561A">
              <w:rPr>
                <w:rFonts w:eastAsia="Times New Roman"/>
                <w:sz w:val="20"/>
                <w:szCs w:val="20"/>
              </w:rPr>
              <w:t> Contract - Boone County Schools with SHI for Microsoft Products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1B2689">
              <w:rPr>
                <w:rFonts w:eastAsia="Times New Roman"/>
                <w:sz w:val="20"/>
                <w:szCs w:val="20"/>
              </w:rPr>
              <w:t xml:space="preserve">The board approved the </w:t>
            </w:r>
            <w:r w:rsidR="004927A6" w:rsidRPr="0089561A">
              <w:rPr>
                <w:rFonts w:eastAsia="Times New Roman"/>
                <w:sz w:val="20"/>
                <w:szCs w:val="20"/>
              </w:rPr>
              <w:t>Contract - Boone County Schools with SHI for Microsoft Products, as presented.</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OOO.</w:t>
            </w:r>
            <w:r w:rsidRPr="0089561A">
              <w:rPr>
                <w:rFonts w:eastAsia="Times New Roman"/>
                <w:sz w:val="20"/>
                <w:szCs w:val="20"/>
              </w:rPr>
              <w:t> Change Order #1 Paving 2020 BG #20-261</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the </w:t>
            </w:r>
            <w:r w:rsidR="004927A6" w:rsidRPr="0089561A">
              <w:rPr>
                <w:rFonts w:eastAsia="Times New Roman"/>
                <w:sz w:val="20"/>
                <w:szCs w:val="20"/>
              </w:rPr>
              <w:t xml:space="preserve"> Change Order #1 Paving 2020 BG #20-261, total addition of $19,610.00, as presented. </w:t>
            </w:r>
          </w:p>
        </w:tc>
      </w:tr>
      <w:tr w:rsidR="004927A6" w:rsidRPr="0089561A" w:rsidTr="00FD3E84">
        <w:trPr>
          <w:tblCellSpacing w:w="0" w:type="dxa"/>
        </w:trPr>
        <w:tc>
          <w:tcPr>
            <w:tcW w:w="5000" w:type="pct"/>
            <w:hideMark/>
          </w:tcPr>
          <w:p w:rsidR="004927A6" w:rsidRPr="0089561A" w:rsidRDefault="004927A6">
            <w:pPr>
              <w:rPr>
                <w:rFonts w:eastAsia="Times New Roman"/>
                <w:sz w:val="20"/>
                <w:szCs w:val="20"/>
              </w:rPr>
            </w:pPr>
            <w:r w:rsidRPr="0089561A">
              <w:rPr>
                <w:rFonts w:eastAsia="Times New Roman"/>
                <w:b/>
                <w:bCs/>
                <w:sz w:val="20"/>
                <w:szCs w:val="20"/>
              </w:rPr>
              <w:t>PPP.</w:t>
            </w:r>
            <w:r w:rsidRPr="0089561A">
              <w:rPr>
                <w:rFonts w:eastAsia="Times New Roman"/>
                <w:sz w:val="20"/>
                <w:szCs w:val="20"/>
              </w:rPr>
              <w:t> KETS Offer of Assistance 2021</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sz w:val="20"/>
                <w:szCs w:val="20"/>
              </w:rPr>
              <w:t xml:space="preserve">  </w:t>
            </w:r>
            <w:r w:rsidR="0051435C">
              <w:rPr>
                <w:rFonts w:eastAsia="Times New Roman"/>
                <w:sz w:val="20"/>
                <w:szCs w:val="20"/>
              </w:rPr>
              <w:t xml:space="preserve">The board approved the </w:t>
            </w:r>
            <w:r w:rsidR="004927A6" w:rsidRPr="0089561A">
              <w:rPr>
                <w:rFonts w:eastAsia="Times New Roman"/>
                <w:sz w:val="20"/>
                <w:szCs w:val="20"/>
              </w:rPr>
              <w:t xml:space="preserve"> KETS Offer of Assistance 2021 in the amount to f$139,418.00, as presented. </w:t>
            </w:r>
          </w:p>
        </w:tc>
      </w:tr>
      <w:tr w:rsidR="004927A6" w:rsidRPr="0089561A" w:rsidTr="00FD3E84">
        <w:trPr>
          <w:tblCellSpacing w:w="0" w:type="dxa"/>
        </w:trPr>
        <w:tc>
          <w:tcPr>
            <w:tcW w:w="5000" w:type="pct"/>
            <w:hideMark/>
          </w:tcPr>
          <w:p w:rsidR="000905AD" w:rsidRDefault="000905AD">
            <w:pPr>
              <w:rPr>
                <w:rFonts w:eastAsia="Times New Roman"/>
                <w:b/>
                <w:bCs/>
                <w:sz w:val="20"/>
                <w:szCs w:val="20"/>
              </w:rPr>
            </w:pPr>
          </w:p>
          <w:p w:rsidR="004927A6" w:rsidRPr="0089561A" w:rsidRDefault="004927A6">
            <w:pPr>
              <w:rPr>
                <w:rFonts w:eastAsia="Times New Roman"/>
                <w:sz w:val="20"/>
                <w:szCs w:val="20"/>
              </w:rPr>
            </w:pPr>
            <w:r w:rsidRPr="000905AD">
              <w:rPr>
                <w:rFonts w:eastAsia="Times New Roman"/>
                <w:b/>
                <w:bCs/>
                <w:sz w:val="20"/>
                <w:szCs w:val="20"/>
                <w:u w:val="single"/>
              </w:rPr>
              <w:t>VI.</w:t>
            </w:r>
            <w:r w:rsidRPr="000905AD">
              <w:rPr>
                <w:rFonts w:eastAsia="Times New Roman"/>
                <w:b/>
                <w:sz w:val="20"/>
                <w:szCs w:val="20"/>
                <w:u w:val="single"/>
              </w:rPr>
              <w:t> RECOMMENDED ACTION - OLD BUSINESS</w:t>
            </w:r>
          </w:p>
        </w:tc>
      </w:tr>
      <w:tr w:rsidR="004927A6" w:rsidRPr="0089561A" w:rsidTr="00FD3E84">
        <w:trPr>
          <w:tblCellSpacing w:w="0" w:type="dxa"/>
        </w:trPr>
        <w:tc>
          <w:tcPr>
            <w:tcW w:w="5000" w:type="pct"/>
            <w:hideMark/>
          </w:tcPr>
          <w:p w:rsidR="004927A6" w:rsidRPr="0089561A" w:rsidRDefault="000905AD">
            <w:pPr>
              <w:rPr>
                <w:rFonts w:eastAsia="Times New Roman"/>
                <w:sz w:val="20"/>
                <w:szCs w:val="20"/>
              </w:rPr>
            </w:pPr>
            <w:r>
              <w:rPr>
                <w:rFonts w:eastAsia="Times New Roman"/>
                <w:b/>
                <w:bCs/>
                <w:sz w:val="20"/>
                <w:szCs w:val="20"/>
              </w:rPr>
              <w:t xml:space="preserve">    </w:t>
            </w:r>
            <w:r w:rsidR="004927A6" w:rsidRPr="0089561A">
              <w:rPr>
                <w:rFonts w:eastAsia="Times New Roman"/>
                <w:b/>
                <w:bCs/>
                <w:sz w:val="20"/>
                <w:szCs w:val="20"/>
              </w:rPr>
              <w:t>A.</w:t>
            </w:r>
            <w:r w:rsidR="004927A6" w:rsidRPr="0089561A">
              <w:rPr>
                <w:rFonts w:eastAsia="Times New Roman"/>
                <w:sz w:val="20"/>
                <w:szCs w:val="20"/>
              </w:rPr>
              <w:t> No Old Business</w:t>
            </w:r>
          </w:p>
        </w:tc>
      </w:tr>
      <w:tr w:rsidR="004927A6" w:rsidRPr="0089561A" w:rsidTr="00FD3E84">
        <w:trPr>
          <w:tblCellSpacing w:w="0" w:type="dxa"/>
        </w:trPr>
        <w:tc>
          <w:tcPr>
            <w:tcW w:w="5000" w:type="pct"/>
            <w:hideMark/>
          </w:tcPr>
          <w:p w:rsidR="000905AD" w:rsidRDefault="000905AD">
            <w:pPr>
              <w:rPr>
                <w:rFonts w:eastAsia="Times New Roman"/>
                <w:b/>
                <w:bCs/>
                <w:sz w:val="20"/>
                <w:szCs w:val="20"/>
              </w:rPr>
            </w:pPr>
          </w:p>
          <w:p w:rsidR="004927A6" w:rsidRPr="000905AD" w:rsidRDefault="004927A6">
            <w:pPr>
              <w:rPr>
                <w:rFonts w:eastAsia="Times New Roman"/>
                <w:b/>
                <w:sz w:val="20"/>
                <w:szCs w:val="20"/>
                <w:u w:val="single"/>
              </w:rPr>
            </w:pPr>
            <w:r w:rsidRPr="000905AD">
              <w:rPr>
                <w:rFonts w:eastAsia="Times New Roman"/>
                <w:b/>
                <w:bCs/>
                <w:sz w:val="20"/>
                <w:szCs w:val="20"/>
                <w:u w:val="single"/>
              </w:rPr>
              <w:t>VII.</w:t>
            </w:r>
            <w:r w:rsidRPr="000905AD">
              <w:rPr>
                <w:rFonts w:eastAsia="Times New Roman"/>
                <w:b/>
                <w:sz w:val="20"/>
                <w:szCs w:val="20"/>
                <w:u w:val="single"/>
              </w:rPr>
              <w:t> RECOMMENDED ACTION - NEW BUSINESS</w:t>
            </w:r>
          </w:p>
        </w:tc>
      </w:tr>
      <w:tr w:rsidR="004927A6" w:rsidRPr="0089561A" w:rsidTr="00FD3E84">
        <w:trPr>
          <w:tblCellSpacing w:w="0" w:type="dxa"/>
        </w:trPr>
        <w:tc>
          <w:tcPr>
            <w:tcW w:w="5000" w:type="pct"/>
            <w:hideMark/>
          </w:tcPr>
          <w:p w:rsidR="000905AD" w:rsidRPr="000905AD" w:rsidRDefault="000905AD">
            <w:pPr>
              <w:rPr>
                <w:rFonts w:eastAsia="Times New Roman"/>
                <w:b/>
                <w:bCs/>
                <w:sz w:val="20"/>
                <w:szCs w:val="20"/>
                <w:u w:val="single"/>
              </w:rPr>
            </w:pPr>
          </w:p>
          <w:p w:rsidR="004927A6" w:rsidRPr="000905AD" w:rsidRDefault="004927A6">
            <w:pPr>
              <w:rPr>
                <w:rFonts w:eastAsia="Times New Roman"/>
                <w:sz w:val="20"/>
                <w:szCs w:val="20"/>
                <w:u w:val="single"/>
              </w:rPr>
            </w:pPr>
            <w:r w:rsidRPr="000905AD">
              <w:rPr>
                <w:rFonts w:eastAsia="Times New Roman"/>
                <w:b/>
                <w:bCs/>
                <w:sz w:val="20"/>
                <w:szCs w:val="20"/>
                <w:u w:val="single"/>
              </w:rPr>
              <w:t>A.</w:t>
            </w:r>
            <w:r w:rsidRPr="000905AD">
              <w:rPr>
                <w:rFonts w:eastAsia="Times New Roman"/>
                <w:sz w:val="20"/>
                <w:szCs w:val="20"/>
                <w:u w:val="single"/>
              </w:rPr>
              <w:t> Amendment to the Certified Evaluation Plan (CEP) for the 2020-2021 School Year</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rsidP="000905AD">
            <w:pPr>
              <w:ind w:left="270"/>
              <w:rPr>
                <w:rFonts w:eastAsia="Times New Roman"/>
                <w:sz w:val="20"/>
                <w:szCs w:val="20"/>
              </w:rPr>
            </w:pPr>
            <w:r>
              <w:rPr>
                <w:rFonts w:eastAsia="Times New Roman"/>
                <w:sz w:val="20"/>
                <w:szCs w:val="20"/>
              </w:rPr>
              <w:t xml:space="preserve">    Matthew Turner, Superintendent, recommended the board approve the </w:t>
            </w:r>
            <w:r w:rsidRPr="0089561A">
              <w:rPr>
                <w:rFonts w:eastAsia="Times New Roman"/>
                <w:sz w:val="20"/>
                <w:szCs w:val="20"/>
              </w:rPr>
              <w:t>Amendment</w:t>
            </w:r>
            <w:r w:rsidR="004927A6" w:rsidRPr="0089561A">
              <w:rPr>
                <w:rFonts w:eastAsia="Times New Roman"/>
                <w:sz w:val="20"/>
                <w:szCs w:val="20"/>
              </w:rPr>
              <w:t xml:space="preserve"> to the Certified Evaluation Plan (CEP) for the 2020-2021 School Year, as presented. </w:t>
            </w:r>
          </w:p>
        </w:tc>
      </w:tr>
      <w:tr w:rsidR="004927A6" w:rsidRPr="0089561A" w:rsidTr="00FD3E84">
        <w:trPr>
          <w:tblCellSpacing w:w="0" w:type="dxa"/>
        </w:trPr>
        <w:tc>
          <w:tcPr>
            <w:tcW w:w="5000" w:type="pct"/>
            <w:hideMark/>
          </w:tcPr>
          <w:p w:rsidR="000905AD" w:rsidRDefault="000905AD">
            <w:pPr>
              <w:rPr>
                <w:rFonts w:eastAsia="Times New Roman"/>
                <w:b/>
                <w:bCs/>
                <w:sz w:val="20"/>
                <w:szCs w:val="20"/>
              </w:rPr>
            </w:pPr>
          </w:p>
          <w:p w:rsidR="000905AD" w:rsidRDefault="000905AD">
            <w:pPr>
              <w:rPr>
                <w:rFonts w:eastAsia="Times New Roman"/>
                <w:b/>
                <w:bCs/>
                <w:sz w:val="20"/>
                <w:szCs w:val="20"/>
              </w:rPr>
            </w:pPr>
          </w:p>
          <w:p w:rsidR="000905AD" w:rsidRPr="000905AD" w:rsidRDefault="000905AD" w:rsidP="000905AD">
            <w:pPr>
              <w:pStyle w:val="ListParagraph"/>
              <w:numPr>
                <w:ilvl w:val="0"/>
                <w:numId w:val="1"/>
              </w:numPr>
              <w:rPr>
                <w:rFonts w:eastAsia="Times New Roman"/>
                <w:sz w:val="20"/>
                <w:szCs w:val="20"/>
              </w:rPr>
            </w:pPr>
            <w:r w:rsidRPr="000905AD">
              <w:rPr>
                <w:sz w:val="20"/>
                <w:szCs w:val="20"/>
              </w:rPr>
              <w:t xml:space="preserve">A motion was made by </w:t>
            </w:r>
            <w:r>
              <w:rPr>
                <w:sz w:val="20"/>
                <w:szCs w:val="20"/>
              </w:rPr>
              <w:t xml:space="preserve">Troy Fryman, </w:t>
            </w:r>
            <w:r w:rsidRPr="000905AD">
              <w:rPr>
                <w:sz w:val="20"/>
                <w:szCs w:val="20"/>
              </w:rPr>
              <w:t xml:space="preserve"> seconded by</w:t>
            </w:r>
            <w:r>
              <w:rPr>
                <w:sz w:val="20"/>
                <w:szCs w:val="20"/>
              </w:rPr>
              <w:t xml:space="preserve"> Julia Pile</w:t>
            </w:r>
            <w:r w:rsidRPr="000905AD">
              <w:rPr>
                <w:sz w:val="20"/>
                <w:szCs w:val="20"/>
              </w:rPr>
              <w:t xml:space="preserve"> Karen Byrd, to approve the</w:t>
            </w:r>
            <w:r>
              <w:rPr>
                <w:sz w:val="20"/>
                <w:szCs w:val="20"/>
              </w:rPr>
              <w:t xml:space="preserve"> </w:t>
            </w:r>
            <w:r>
              <w:rPr>
                <w:rFonts w:eastAsia="Times New Roman"/>
                <w:sz w:val="20"/>
                <w:szCs w:val="20"/>
              </w:rPr>
              <w:t xml:space="preserve">approve the </w:t>
            </w:r>
            <w:r w:rsidRPr="0089561A">
              <w:rPr>
                <w:rFonts w:eastAsia="Times New Roman"/>
                <w:sz w:val="20"/>
                <w:szCs w:val="20"/>
              </w:rPr>
              <w:t>Amendment to the Certified Evaluation Plan (CEP) for the 2020-2021 School Year, as presented. </w:t>
            </w:r>
            <w:r w:rsidRPr="000905AD">
              <w:rPr>
                <w:sz w:val="20"/>
                <w:szCs w:val="20"/>
              </w:rPr>
              <w:t xml:space="preserve">   Matt McIntire, Dr. Maria Brown, Karen Byrd, Troy Fryman, and Julia Pile voted, “aye”  MOTION:  The motion passed 5-0.</w:t>
            </w:r>
          </w:p>
          <w:p w:rsidR="000905AD" w:rsidRDefault="000905AD">
            <w:pPr>
              <w:rPr>
                <w:rFonts w:eastAsia="Times New Roman"/>
                <w:b/>
                <w:bCs/>
                <w:sz w:val="20"/>
                <w:szCs w:val="20"/>
              </w:rPr>
            </w:pPr>
          </w:p>
          <w:p w:rsidR="000905AD" w:rsidRDefault="000905AD">
            <w:pPr>
              <w:rPr>
                <w:rFonts w:eastAsia="Times New Roman"/>
                <w:b/>
                <w:bCs/>
                <w:sz w:val="20"/>
                <w:szCs w:val="20"/>
              </w:rPr>
            </w:pPr>
          </w:p>
          <w:p w:rsidR="004927A6" w:rsidRPr="000905AD" w:rsidRDefault="004927A6">
            <w:pPr>
              <w:rPr>
                <w:rFonts w:eastAsia="Times New Roman"/>
                <w:sz w:val="20"/>
                <w:szCs w:val="20"/>
                <w:u w:val="single"/>
              </w:rPr>
            </w:pPr>
            <w:r w:rsidRPr="000905AD">
              <w:rPr>
                <w:rFonts w:eastAsia="Times New Roman"/>
                <w:b/>
                <w:bCs/>
                <w:sz w:val="20"/>
                <w:szCs w:val="20"/>
                <w:u w:val="single"/>
              </w:rPr>
              <w:t>B.</w:t>
            </w:r>
            <w:r w:rsidRPr="000905AD">
              <w:rPr>
                <w:rFonts w:eastAsia="Times New Roman"/>
                <w:sz w:val="20"/>
                <w:szCs w:val="20"/>
                <w:u w:val="single"/>
              </w:rPr>
              <w:t> Formation of District COVID-19 Board Committee</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0905AD" w:rsidP="000905AD">
            <w:pPr>
              <w:ind w:left="360"/>
              <w:rPr>
                <w:rFonts w:eastAsia="Times New Roman"/>
                <w:sz w:val="20"/>
                <w:szCs w:val="20"/>
              </w:rPr>
            </w:pPr>
            <w:r>
              <w:rPr>
                <w:rFonts w:eastAsia="Times New Roman"/>
                <w:sz w:val="20"/>
                <w:szCs w:val="20"/>
              </w:rPr>
              <w:t xml:space="preserve">     Matthew Turner, Superintendent, recommended the board approve the</w:t>
            </w:r>
            <w:r w:rsidR="0051435C">
              <w:rPr>
                <w:rFonts w:eastAsia="Times New Roman"/>
                <w:sz w:val="20"/>
                <w:szCs w:val="20"/>
              </w:rPr>
              <w:t xml:space="preserve"> </w:t>
            </w:r>
            <w:r w:rsidR="004927A6" w:rsidRPr="0089561A">
              <w:rPr>
                <w:rFonts w:eastAsia="Times New Roman"/>
                <w:sz w:val="20"/>
                <w:szCs w:val="20"/>
              </w:rPr>
              <w:t xml:space="preserve"> Formation of District COVID-19 Board Committee, as presented.</w:t>
            </w:r>
          </w:p>
        </w:tc>
      </w:tr>
      <w:tr w:rsidR="004927A6" w:rsidRPr="0089561A" w:rsidTr="00FD3E84">
        <w:trPr>
          <w:tblCellSpacing w:w="0" w:type="dxa"/>
        </w:trPr>
        <w:tc>
          <w:tcPr>
            <w:tcW w:w="5000" w:type="pct"/>
            <w:hideMark/>
          </w:tcPr>
          <w:p w:rsidR="000905AD" w:rsidRDefault="000905AD">
            <w:pPr>
              <w:rPr>
                <w:rFonts w:eastAsia="Times New Roman"/>
                <w:b/>
                <w:bCs/>
                <w:sz w:val="20"/>
                <w:szCs w:val="20"/>
              </w:rPr>
            </w:pPr>
          </w:p>
          <w:p w:rsidR="000905AD" w:rsidRPr="000905AD" w:rsidRDefault="000905AD" w:rsidP="000905AD">
            <w:pPr>
              <w:pStyle w:val="ListParagraph"/>
              <w:numPr>
                <w:ilvl w:val="0"/>
                <w:numId w:val="1"/>
              </w:numPr>
              <w:rPr>
                <w:rFonts w:eastAsia="Times New Roman"/>
                <w:sz w:val="20"/>
                <w:szCs w:val="20"/>
              </w:rPr>
            </w:pPr>
            <w:r w:rsidRPr="000905AD">
              <w:rPr>
                <w:sz w:val="20"/>
                <w:szCs w:val="20"/>
              </w:rPr>
              <w:t xml:space="preserve">A motion was made by </w:t>
            </w:r>
            <w:r>
              <w:rPr>
                <w:sz w:val="20"/>
                <w:szCs w:val="20"/>
              </w:rPr>
              <w:t xml:space="preserve">Julia Pile, </w:t>
            </w:r>
            <w:r w:rsidRPr="000905AD">
              <w:rPr>
                <w:sz w:val="20"/>
                <w:szCs w:val="20"/>
              </w:rPr>
              <w:t xml:space="preserve"> seconded by</w:t>
            </w:r>
            <w:r>
              <w:rPr>
                <w:sz w:val="20"/>
                <w:szCs w:val="20"/>
              </w:rPr>
              <w:t xml:space="preserve"> Dr. Maria Brown, </w:t>
            </w:r>
            <w:r w:rsidRPr="000905AD">
              <w:rPr>
                <w:sz w:val="20"/>
                <w:szCs w:val="20"/>
              </w:rPr>
              <w:t>to approve the</w:t>
            </w:r>
            <w:r>
              <w:rPr>
                <w:sz w:val="20"/>
                <w:szCs w:val="20"/>
              </w:rPr>
              <w:t xml:space="preserve"> Formation of District COVID-19 Board Committee, as presented. </w:t>
            </w:r>
            <w:r w:rsidRPr="000905AD">
              <w:rPr>
                <w:sz w:val="20"/>
                <w:szCs w:val="20"/>
              </w:rPr>
              <w:t xml:space="preserve"> Matt McIntire, Dr. Maria Brown, Karen Byrd, Troy Fryman, and Julia Pile voted, “aye”  MOTION:  The motion passed 5-0.</w:t>
            </w:r>
          </w:p>
          <w:p w:rsidR="000905AD" w:rsidRDefault="000905AD">
            <w:pPr>
              <w:rPr>
                <w:rFonts w:eastAsia="Times New Roman"/>
                <w:b/>
                <w:bCs/>
                <w:sz w:val="20"/>
                <w:szCs w:val="20"/>
              </w:rPr>
            </w:pPr>
          </w:p>
          <w:p w:rsidR="000905AD" w:rsidRDefault="000905AD">
            <w:pPr>
              <w:rPr>
                <w:rFonts w:eastAsia="Times New Roman"/>
                <w:bCs/>
                <w:sz w:val="20"/>
                <w:szCs w:val="20"/>
              </w:rPr>
            </w:pPr>
            <w:r>
              <w:rPr>
                <w:rFonts w:eastAsia="Times New Roman"/>
                <w:b/>
                <w:bCs/>
                <w:sz w:val="20"/>
                <w:szCs w:val="20"/>
              </w:rPr>
              <w:t xml:space="preserve">      </w:t>
            </w:r>
            <w:r>
              <w:rPr>
                <w:rFonts w:eastAsia="Times New Roman"/>
                <w:bCs/>
                <w:sz w:val="20"/>
                <w:szCs w:val="20"/>
              </w:rPr>
              <w:t>Mr. Matt McIntire, discussed this committee is being named to make it a formal committee, but the district administrators and others have always been working together on decisions during this Pandemic.</w:t>
            </w:r>
          </w:p>
          <w:p w:rsidR="000905AD" w:rsidRDefault="000905AD">
            <w:pPr>
              <w:rPr>
                <w:rFonts w:eastAsia="Times New Roman"/>
                <w:bCs/>
                <w:sz w:val="20"/>
                <w:szCs w:val="20"/>
              </w:rPr>
            </w:pPr>
          </w:p>
          <w:p w:rsidR="000905AD" w:rsidRPr="000905AD" w:rsidRDefault="000905AD">
            <w:pPr>
              <w:rPr>
                <w:rFonts w:eastAsia="Times New Roman"/>
                <w:bCs/>
                <w:sz w:val="20"/>
                <w:szCs w:val="20"/>
              </w:rPr>
            </w:pPr>
            <w:r>
              <w:rPr>
                <w:rFonts w:eastAsia="Times New Roman"/>
                <w:bCs/>
                <w:sz w:val="20"/>
                <w:szCs w:val="20"/>
              </w:rPr>
              <w:t xml:space="preserve">     The group agreed with Ms. Karen Byrd, to name the committee something else, just in case we have to reform the committee in the future for another emergency.</w:t>
            </w:r>
          </w:p>
          <w:p w:rsidR="000905AD" w:rsidRDefault="000905AD">
            <w:pPr>
              <w:rPr>
                <w:rFonts w:eastAsia="Times New Roman"/>
                <w:b/>
                <w:bCs/>
                <w:sz w:val="20"/>
                <w:szCs w:val="20"/>
              </w:rPr>
            </w:pPr>
          </w:p>
          <w:p w:rsidR="000905AD" w:rsidRDefault="000905AD">
            <w:pPr>
              <w:rPr>
                <w:rFonts w:eastAsia="Times New Roman"/>
                <w:b/>
                <w:bCs/>
                <w:sz w:val="20"/>
                <w:szCs w:val="20"/>
              </w:rPr>
            </w:pPr>
          </w:p>
          <w:p w:rsidR="004927A6" w:rsidRPr="00FD3E84" w:rsidRDefault="004927A6">
            <w:pPr>
              <w:rPr>
                <w:rFonts w:eastAsia="Times New Roman"/>
                <w:sz w:val="20"/>
                <w:szCs w:val="20"/>
                <w:u w:val="single"/>
              </w:rPr>
            </w:pPr>
            <w:r w:rsidRPr="00FD3E84">
              <w:rPr>
                <w:rFonts w:eastAsia="Times New Roman"/>
                <w:b/>
                <w:bCs/>
                <w:sz w:val="20"/>
                <w:szCs w:val="20"/>
                <w:u w:val="single"/>
              </w:rPr>
              <w:t>C.</w:t>
            </w:r>
            <w:r w:rsidRPr="00FD3E84">
              <w:rPr>
                <w:rFonts w:eastAsia="Times New Roman"/>
                <w:sz w:val="20"/>
                <w:szCs w:val="20"/>
                <w:u w:val="single"/>
              </w:rPr>
              <w:t> Boone County Board and Boone County Education Association Contract-Salary Agreement 2020-2021 and 2021-2022</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FD3E84" w:rsidP="00FD3E84">
            <w:pPr>
              <w:ind w:left="354"/>
              <w:rPr>
                <w:rFonts w:eastAsia="Times New Roman"/>
                <w:sz w:val="20"/>
                <w:szCs w:val="20"/>
              </w:rPr>
            </w:pPr>
            <w:r>
              <w:rPr>
                <w:rFonts w:eastAsia="Times New Roman"/>
                <w:sz w:val="20"/>
                <w:szCs w:val="20"/>
              </w:rPr>
              <w:t xml:space="preserve">     Matthew Turner, Superintendent, recommend the board approve the</w:t>
            </w:r>
            <w:r w:rsidR="0051435C">
              <w:rPr>
                <w:rFonts w:eastAsia="Times New Roman"/>
                <w:sz w:val="20"/>
                <w:szCs w:val="20"/>
              </w:rPr>
              <w:t xml:space="preserve"> </w:t>
            </w:r>
            <w:r w:rsidR="004927A6" w:rsidRPr="0089561A">
              <w:rPr>
                <w:rFonts w:eastAsia="Times New Roman"/>
                <w:sz w:val="20"/>
                <w:szCs w:val="20"/>
              </w:rPr>
              <w:t xml:space="preserve"> Boone County Board and Boone County Education Association Contract-Salary Agreement 2020-2021 and 2021-2022, </w:t>
            </w:r>
            <w:r>
              <w:rPr>
                <w:rFonts w:eastAsia="Times New Roman"/>
                <w:sz w:val="20"/>
                <w:szCs w:val="20"/>
              </w:rPr>
              <w:t xml:space="preserve">ratified by the BCEA, </w:t>
            </w:r>
            <w:r w:rsidR="004927A6" w:rsidRPr="0089561A">
              <w:rPr>
                <w:rFonts w:eastAsia="Times New Roman"/>
                <w:sz w:val="20"/>
                <w:szCs w:val="20"/>
              </w:rPr>
              <w:t>as presented. </w:t>
            </w:r>
          </w:p>
        </w:tc>
      </w:tr>
      <w:tr w:rsidR="004927A6" w:rsidRPr="0089561A" w:rsidTr="00FD3E84">
        <w:trPr>
          <w:tblCellSpacing w:w="0" w:type="dxa"/>
        </w:trPr>
        <w:tc>
          <w:tcPr>
            <w:tcW w:w="5000" w:type="pct"/>
            <w:hideMark/>
          </w:tcPr>
          <w:p w:rsidR="000905AD" w:rsidRDefault="000905AD">
            <w:pPr>
              <w:rPr>
                <w:rFonts w:eastAsia="Times New Roman"/>
                <w:b/>
                <w:bCs/>
                <w:sz w:val="20"/>
                <w:szCs w:val="20"/>
              </w:rPr>
            </w:pPr>
          </w:p>
          <w:p w:rsidR="00FD3E84" w:rsidRPr="000905AD" w:rsidRDefault="00FD3E84" w:rsidP="00FD3E84">
            <w:pPr>
              <w:pStyle w:val="ListParagraph"/>
              <w:numPr>
                <w:ilvl w:val="0"/>
                <w:numId w:val="1"/>
              </w:numPr>
              <w:rPr>
                <w:rFonts w:eastAsia="Times New Roman"/>
                <w:sz w:val="20"/>
                <w:szCs w:val="20"/>
              </w:rPr>
            </w:pPr>
            <w:r w:rsidRPr="000905AD">
              <w:rPr>
                <w:sz w:val="20"/>
                <w:szCs w:val="20"/>
              </w:rPr>
              <w:t xml:space="preserve">A motion was made by </w:t>
            </w:r>
            <w:r>
              <w:rPr>
                <w:sz w:val="20"/>
                <w:szCs w:val="20"/>
              </w:rPr>
              <w:t>Karen Byrd,</w:t>
            </w:r>
            <w:r w:rsidRPr="000905AD">
              <w:rPr>
                <w:sz w:val="20"/>
                <w:szCs w:val="20"/>
              </w:rPr>
              <w:t xml:space="preserve"> seconded by</w:t>
            </w:r>
            <w:r>
              <w:rPr>
                <w:sz w:val="20"/>
                <w:szCs w:val="20"/>
              </w:rPr>
              <w:t xml:space="preserve"> Julia Pile</w:t>
            </w:r>
            <w:r>
              <w:rPr>
                <w:sz w:val="20"/>
                <w:szCs w:val="20"/>
              </w:rPr>
              <w:t xml:space="preserve">, </w:t>
            </w:r>
            <w:r w:rsidRPr="000905AD">
              <w:rPr>
                <w:sz w:val="20"/>
                <w:szCs w:val="20"/>
              </w:rPr>
              <w:t>to approve</w:t>
            </w:r>
            <w:r>
              <w:rPr>
                <w:sz w:val="20"/>
                <w:szCs w:val="20"/>
              </w:rPr>
              <w:t xml:space="preserve"> </w:t>
            </w:r>
            <w:r w:rsidRPr="0089561A">
              <w:rPr>
                <w:rFonts w:eastAsia="Times New Roman"/>
                <w:sz w:val="20"/>
                <w:szCs w:val="20"/>
              </w:rPr>
              <w:t xml:space="preserve">Boone County Board and Boone County Education Association Contract-Salary Agreement 2020-2021 and 2021-2022, </w:t>
            </w:r>
            <w:r>
              <w:rPr>
                <w:rFonts w:eastAsia="Times New Roman"/>
                <w:sz w:val="20"/>
                <w:szCs w:val="20"/>
              </w:rPr>
              <w:t xml:space="preserve">ratified by the BCEA, </w:t>
            </w:r>
            <w:r w:rsidRPr="0089561A">
              <w:rPr>
                <w:rFonts w:eastAsia="Times New Roman"/>
                <w:sz w:val="20"/>
                <w:szCs w:val="20"/>
              </w:rPr>
              <w:t>as presented</w:t>
            </w:r>
            <w:r>
              <w:rPr>
                <w:sz w:val="20"/>
                <w:szCs w:val="20"/>
              </w:rPr>
              <w:t xml:space="preserve">. </w:t>
            </w:r>
            <w:r>
              <w:rPr>
                <w:sz w:val="20"/>
                <w:szCs w:val="20"/>
              </w:rPr>
              <w:t xml:space="preserve"> </w:t>
            </w:r>
            <w:r w:rsidRPr="000905AD">
              <w:rPr>
                <w:sz w:val="20"/>
                <w:szCs w:val="20"/>
              </w:rPr>
              <w:t xml:space="preserve"> Matt McIntire, Dr. Maria Brown, Karen Byrd, Troy Fryman, and Julia Pile voted, “aye”  MOTION:  The motion passed 5-0.</w:t>
            </w:r>
          </w:p>
          <w:p w:rsidR="00FD3E84" w:rsidRDefault="00FD3E84">
            <w:pPr>
              <w:rPr>
                <w:rFonts w:eastAsia="Times New Roman"/>
                <w:b/>
                <w:bCs/>
                <w:sz w:val="20"/>
                <w:szCs w:val="20"/>
              </w:rPr>
            </w:pPr>
          </w:p>
          <w:p w:rsidR="004927A6" w:rsidRPr="00FD3E84" w:rsidRDefault="004927A6">
            <w:pPr>
              <w:rPr>
                <w:rFonts w:eastAsia="Times New Roman"/>
                <w:b/>
                <w:bCs/>
                <w:sz w:val="20"/>
                <w:szCs w:val="20"/>
                <w:u w:val="single"/>
              </w:rPr>
            </w:pPr>
            <w:r w:rsidRPr="00FD3E84">
              <w:rPr>
                <w:rFonts w:eastAsia="Times New Roman"/>
                <w:b/>
                <w:bCs/>
                <w:sz w:val="20"/>
                <w:szCs w:val="20"/>
                <w:u w:val="single"/>
              </w:rPr>
              <w:t>D.</w:t>
            </w:r>
            <w:r w:rsidRPr="00FD3E84">
              <w:rPr>
                <w:rFonts w:eastAsia="Times New Roman"/>
                <w:sz w:val="20"/>
                <w:szCs w:val="20"/>
                <w:u w:val="single"/>
              </w:rPr>
              <w:t> Certified Substitute Pay Scale for Classified Hourly Employees</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FD3E84" w:rsidP="00FD3E84">
            <w:pPr>
              <w:ind w:left="354"/>
              <w:rPr>
                <w:rFonts w:eastAsia="Times New Roman"/>
                <w:sz w:val="20"/>
                <w:szCs w:val="20"/>
              </w:rPr>
            </w:pPr>
            <w:r>
              <w:rPr>
                <w:rFonts w:eastAsia="Times New Roman"/>
                <w:sz w:val="20"/>
                <w:szCs w:val="20"/>
              </w:rPr>
              <w:t xml:space="preserve">      Matthew Turner, Superintendent, recommended the board approve the</w:t>
            </w:r>
            <w:r w:rsidR="004927A6" w:rsidRPr="0089561A">
              <w:rPr>
                <w:rFonts w:eastAsia="Times New Roman"/>
                <w:sz w:val="20"/>
                <w:szCs w:val="20"/>
              </w:rPr>
              <w:t xml:space="preserve"> Certified Substitute Pay Scale for Classified Hourly Employees, as presented. </w:t>
            </w:r>
          </w:p>
        </w:tc>
      </w:tr>
      <w:tr w:rsidR="004927A6" w:rsidRPr="0089561A" w:rsidTr="00FD3E84">
        <w:trPr>
          <w:tblCellSpacing w:w="0" w:type="dxa"/>
        </w:trPr>
        <w:tc>
          <w:tcPr>
            <w:tcW w:w="5000" w:type="pct"/>
            <w:hideMark/>
          </w:tcPr>
          <w:p w:rsidR="000905AD" w:rsidRDefault="000905AD">
            <w:pPr>
              <w:rPr>
                <w:rFonts w:eastAsia="Times New Roman"/>
                <w:b/>
                <w:bCs/>
                <w:sz w:val="20"/>
                <w:szCs w:val="20"/>
              </w:rPr>
            </w:pPr>
          </w:p>
          <w:p w:rsidR="00FD3E84" w:rsidRPr="000905AD" w:rsidRDefault="00FD3E84" w:rsidP="00FD3E84">
            <w:pPr>
              <w:pStyle w:val="ListParagraph"/>
              <w:numPr>
                <w:ilvl w:val="0"/>
                <w:numId w:val="1"/>
              </w:numPr>
              <w:rPr>
                <w:rFonts w:eastAsia="Times New Roman"/>
                <w:sz w:val="20"/>
                <w:szCs w:val="20"/>
              </w:rPr>
            </w:pPr>
            <w:r w:rsidRPr="000905AD">
              <w:rPr>
                <w:sz w:val="20"/>
                <w:szCs w:val="20"/>
              </w:rPr>
              <w:t xml:space="preserve">A motion was made by </w:t>
            </w:r>
            <w:r>
              <w:rPr>
                <w:sz w:val="20"/>
                <w:szCs w:val="20"/>
              </w:rPr>
              <w:t>Karen Byrd,</w:t>
            </w:r>
            <w:r w:rsidRPr="000905AD">
              <w:rPr>
                <w:sz w:val="20"/>
                <w:szCs w:val="20"/>
              </w:rPr>
              <w:t xml:space="preserve"> seconded by</w:t>
            </w:r>
            <w:r>
              <w:rPr>
                <w:sz w:val="20"/>
                <w:szCs w:val="20"/>
              </w:rPr>
              <w:t xml:space="preserve"> Dr. Maria Brown, </w:t>
            </w:r>
            <w:r w:rsidRPr="000905AD">
              <w:rPr>
                <w:sz w:val="20"/>
                <w:szCs w:val="20"/>
              </w:rPr>
              <w:t>to approve</w:t>
            </w:r>
            <w:r>
              <w:rPr>
                <w:sz w:val="20"/>
                <w:szCs w:val="20"/>
              </w:rPr>
              <w:t xml:space="preserve"> </w:t>
            </w:r>
            <w:r>
              <w:rPr>
                <w:sz w:val="20"/>
                <w:szCs w:val="20"/>
              </w:rPr>
              <w:t>Certified Substitute Pay Scale for Classified Hourly Employees, as</w:t>
            </w:r>
            <w:r w:rsidRPr="0089561A">
              <w:rPr>
                <w:rFonts w:eastAsia="Times New Roman"/>
                <w:sz w:val="20"/>
                <w:szCs w:val="20"/>
              </w:rPr>
              <w:t xml:space="preserve"> presented</w:t>
            </w:r>
            <w:r>
              <w:rPr>
                <w:sz w:val="20"/>
                <w:szCs w:val="20"/>
              </w:rPr>
              <w:t xml:space="preserve">.  </w:t>
            </w:r>
            <w:r w:rsidRPr="000905AD">
              <w:rPr>
                <w:sz w:val="20"/>
                <w:szCs w:val="20"/>
              </w:rPr>
              <w:t xml:space="preserve"> Matt McIntire, Dr. Maria Brown, Karen Byrd, Troy Fryman, and Julia Pile voted, “aye”  MOTION:  The motion passed 5-0.</w:t>
            </w:r>
          </w:p>
          <w:p w:rsidR="000905AD" w:rsidRDefault="000905AD">
            <w:pPr>
              <w:rPr>
                <w:rFonts w:eastAsia="Times New Roman"/>
                <w:b/>
                <w:bCs/>
                <w:sz w:val="20"/>
                <w:szCs w:val="20"/>
              </w:rPr>
            </w:pPr>
          </w:p>
          <w:p w:rsidR="00FD3E84" w:rsidRDefault="00FD3E84">
            <w:pPr>
              <w:rPr>
                <w:rFonts w:eastAsia="Times New Roman"/>
                <w:b/>
                <w:bCs/>
                <w:sz w:val="20"/>
                <w:szCs w:val="20"/>
              </w:rPr>
            </w:pPr>
          </w:p>
          <w:p w:rsidR="00FD3E84" w:rsidRDefault="00FD3E84">
            <w:pPr>
              <w:rPr>
                <w:rFonts w:eastAsia="Times New Roman"/>
                <w:b/>
                <w:bCs/>
                <w:sz w:val="20"/>
                <w:szCs w:val="20"/>
              </w:rPr>
            </w:pPr>
          </w:p>
          <w:p w:rsidR="00FD3E84" w:rsidRDefault="00FD3E84">
            <w:pPr>
              <w:rPr>
                <w:rFonts w:eastAsia="Times New Roman"/>
                <w:b/>
                <w:bCs/>
                <w:sz w:val="20"/>
                <w:szCs w:val="20"/>
              </w:rPr>
            </w:pPr>
          </w:p>
          <w:p w:rsidR="000905AD" w:rsidRDefault="000905AD">
            <w:pPr>
              <w:rPr>
                <w:rFonts w:eastAsia="Times New Roman"/>
                <w:b/>
                <w:bCs/>
                <w:sz w:val="20"/>
                <w:szCs w:val="20"/>
              </w:rPr>
            </w:pPr>
          </w:p>
          <w:p w:rsidR="004927A6" w:rsidRPr="00FD3E84" w:rsidRDefault="004927A6">
            <w:pPr>
              <w:rPr>
                <w:rFonts w:eastAsia="Times New Roman"/>
                <w:sz w:val="20"/>
                <w:szCs w:val="20"/>
                <w:u w:val="single"/>
              </w:rPr>
            </w:pPr>
            <w:r w:rsidRPr="00FD3E84">
              <w:rPr>
                <w:rFonts w:eastAsia="Times New Roman"/>
                <w:b/>
                <w:bCs/>
                <w:sz w:val="20"/>
                <w:szCs w:val="20"/>
                <w:u w:val="single"/>
              </w:rPr>
              <w:t>E.</w:t>
            </w:r>
            <w:r w:rsidRPr="00FD3E84">
              <w:rPr>
                <w:rFonts w:eastAsia="Times New Roman"/>
                <w:sz w:val="20"/>
                <w:szCs w:val="20"/>
                <w:u w:val="single"/>
              </w:rPr>
              <w:t> Translator Job Description and Salary Schedule</w:t>
            </w:r>
          </w:p>
        </w:tc>
      </w:tr>
      <w:tr w:rsidR="004927A6" w:rsidRPr="0089561A" w:rsidTr="00FD3E84">
        <w:trPr>
          <w:tblCellSpacing w:w="0" w:type="dxa"/>
        </w:trPr>
        <w:tc>
          <w:tcPr>
            <w:tcW w:w="5000" w:type="pct"/>
            <w:vAlign w:val="center"/>
            <w:hideMark/>
          </w:tcPr>
          <w:p w:rsidR="004927A6" w:rsidRPr="0089561A" w:rsidRDefault="004927A6">
            <w:pPr>
              <w:rPr>
                <w:rFonts w:eastAsia="Times New Roman"/>
                <w:sz w:val="20"/>
                <w:szCs w:val="20"/>
              </w:rPr>
            </w:pPr>
          </w:p>
        </w:tc>
      </w:tr>
      <w:tr w:rsidR="004927A6" w:rsidRPr="0089561A" w:rsidTr="00FD3E84">
        <w:trPr>
          <w:tblCellSpacing w:w="0" w:type="dxa"/>
        </w:trPr>
        <w:tc>
          <w:tcPr>
            <w:tcW w:w="5000" w:type="pct"/>
            <w:hideMark/>
          </w:tcPr>
          <w:p w:rsidR="004927A6" w:rsidRPr="0089561A" w:rsidRDefault="00FD3E84" w:rsidP="00C34023">
            <w:pPr>
              <w:ind w:left="264"/>
              <w:rPr>
                <w:rFonts w:eastAsia="Times New Roman"/>
                <w:sz w:val="20"/>
                <w:szCs w:val="20"/>
              </w:rPr>
            </w:pPr>
            <w:r>
              <w:rPr>
                <w:rFonts w:eastAsia="Times New Roman"/>
                <w:sz w:val="20"/>
                <w:szCs w:val="20"/>
              </w:rPr>
              <w:t xml:space="preserve">      Matthew Turner, Superintendent, recommended the board approve </w:t>
            </w:r>
            <w:r w:rsidR="00C34023">
              <w:rPr>
                <w:rFonts w:eastAsia="Times New Roman"/>
                <w:sz w:val="20"/>
                <w:szCs w:val="20"/>
              </w:rPr>
              <w:t xml:space="preserve">the </w:t>
            </w:r>
            <w:r w:rsidR="00C34023" w:rsidRPr="0089561A">
              <w:rPr>
                <w:rFonts w:eastAsia="Times New Roman"/>
                <w:sz w:val="20"/>
                <w:szCs w:val="20"/>
              </w:rPr>
              <w:t>new</w:t>
            </w:r>
            <w:r w:rsidR="004927A6" w:rsidRPr="0089561A">
              <w:rPr>
                <w:rFonts w:eastAsia="Times New Roman"/>
                <w:sz w:val="20"/>
                <w:szCs w:val="20"/>
              </w:rPr>
              <w:t xml:space="preserve"> Translator Job Description and Salary Schedule, as presented. </w:t>
            </w:r>
          </w:p>
        </w:tc>
      </w:tr>
      <w:tr w:rsidR="004927A6" w:rsidRPr="0089561A" w:rsidTr="00FD3E84">
        <w:trPr>
          <w:tblCellSpacing w:w="0" w:type="dxa"/>
        </w:trPr>
        <w:tc>
          <w:tcPr>
            <w:tcW w:w="5000" w:type="pct"/>
            <w:hideMark/>
          </w:tcPr>
          <w:p w:rsidR="0089561A" w:rsidRDefault="0089561A">
            <w:pPr>
              <w:rPr>
                <w:rFonts w:eastAsia="Times New Roman"/>
                <w:b/>
                <w:bCs/>
                <w:sz w:val="20"/>
                <w:szCs w:val="20"/>
              </w:rPr>
            </w:pPr>
          </w:p>
          <w:p w:rsidR="00C34023" w:rsidRPr="000905AD" w:rsidRDefault="00C34023" w:rsidP="00C34023">
            <w:pPr>
              <w:pStyle w:val="ListParagraph"/>
              <w:numPr>
                <w:ilvl w:val="0"/>
                <w:numId w:val="1"/>
              </w:numPr>
              <w:rPr>
                <w:rFonts w:eastAsia="Times New Roman"/>
                <w:sz w:val="20"/>
                <w:szCs w:val="20"/>
              </w:rPr>
            </w:pPr>
            <w:r w:rsidRPr="000905AD">
              <w:rPr>
                <w:sz w:val="20"/>
                <w:szCs w:val="20"/>
              </w:rPr>
              <w:t xml:space="preserve">A motion was made by </w:t>
            </w:r>
            <w:r>
              <w:rPr>
                <w:sz w:val="20"/>
                <w:szCs w:val="20"/>
              </w:rPr>
              <w:t xml:space="preserve">Julia Pile, </w:t>
            </w:r>
            <w:r w:rsidRPr="000905AD">
              <w:rPr>
                <w:sz w:val="20"/>
                <w:szCs w:val="20"/>
              </w:rPr>
              <w:t>seconded</w:t>
            </w:r>
            <w:r w:rsidRPr="000905AD">
              <w:rPr>
                <w:sz w:val="20"/>
                <w:szCs w:val="20"/>
              </w:rPr>
              <w:t xml:space="preserve"> by</w:t>
            </w:r>
            <w:r>
              <w:rPr>
                <w:sz w:val="20"/>
                <w:szCs w:val="20"/>
              </w:rPr>
              <w:t xml:space="preserve"> Dr. Maria Brown, </w:t>
            </w:r>
            <w:r w:rsidRPr="000905AD">
              <w:rPr>
                <w:sz w:val="20"/>
                <w:szCs w:val="20"/>
              </w:rPr>
              <w:t>to approve</w:t>
            </w:r>
            <w:r>
              <w:rPr>
                <w:sz w:val="20"/>
                <w:szCs w:val="20"/>
              </w:rPr>
              <w:t xml:space="preserve"> </w:t>
            </w:r>
            <w:r>
              <w:rPr>
                <w:rFonts w:eastAsia="Times New Roman"/>
                <w:sz w:val="20"/>
                <w:szCs w:val="20"/>
              </w:rPr>
              <w:t xml:space="preserve">the </w:t>
            </w:r>
            <w:r w:rsidRPr="0089561A">
              <w:rPr>
                <w:rFonts w:eastAsia="Times New Roman"/>
                <w:sz w:val="20"/>
                <w:szCs w:val="20"/>
              </w:rPr>
              <w:t>new</w:t>
            </w:r>
            <w:r w:rsidRPr="0089561A">
              <w:rPr>
                <w:rFonts w:eastAsia="Times New Roman"/>
                <w:sz w:val="20"/>
                <w:szCs w:val="20"/>
              </w:rPr>
              <w:t xml:space="preserve"> Translator Job Description and</w:t>
            </w:r>
            <w:r>
              <w:rPr>
                <w:rFonts w:eastAsia="Times New Roman"/>
                <w:sz w:val="20"/>
                <w:szCs w:val="20"/>
              </w:rPr>
              <w:t xml:space="preserve"> Salary Schedule, as presented.</w:t>
            </w:r>
            <w:r>
              <w:rPr>
                <w:sz w:val="20"/>
                <w:szCs w:val="20"/>
              </w:rPr>
              <w:t xml:space="preserve">  </w:t>
            </w:r>
            <w:r w:rsidRPr="000905AD">
              <w:rPr>
                <w:sz w:val="20"/>
                <w:szCs w:val="20"/>
              </w:rPr>
              <w:t xml:space="preserve"> Matt McIntire, Dr. Maria Brown, Karen Byrd, Troy Fryman, and Julia Pile voted, “aye”  MOTION:  The motion passed 5-0.</w:t>
            </w:r>
          </w:p>
          <w:p w:rsidR="00C34023" w:rsidRDefault="00C34023">
            <w:pPr>
              <w:rPr>
                <w:rFonts w:eastAsia="Times New Roman"/>
                <w:b/>
                <w:bCs/>
                <w:sz w:val="20"/>
                <w:szCs w:val="20"/>
                <w:u w:val="single"/>
              </w:rPr>
            </w:pPr>
          </w:p>
          <w:p w:rsidR="00C34023" w:rsidRDefault="00C34023">
            <w:pPr>
              <w:rPr>
                <w:rFonts w:eastAsia="Times New Roman"/>
                <w:b/>
                <w:bCs/>
                <w:sz w:val="20"/>
                <w:szCs w:val="20"/>
                <w:u w:val="single"/>
              </w:rPr>
            </w:pPr>
          </w:p>
          <w:p w:rsidR="004927A6" w:rsidRPr="0089561A" w:rsidRDefault="004927A6">
            <w:pPr>
              <w:rPr>
                <w:rFonts w:eastAsia="Times New Roman"/>
                <w:b/>
                <w:sz w:val="20"/>
                <w:szCs w:val="20"/>
                <w:u w:val="single"/>
              </w:rPr>
            </w:pPr>
            <w:r w:rsidRPr="0089561A">
              <w:rPr>
                <w:rFonts w:eastAsia="Times New Roman"/>
                <w:b/>
                <w:bCs/>
                <w:sz w:val="20"/>
                <w:szCs w:val="20"/>
                <w:u w:val="single"/>
              </w:rPr>
              <w:t>VIII.</w:t>
            </w:r>
            <w:r w:rsidRPr="0089561A">
              <w:rPr>
                <w:rFonts w:eastAsia="Times New Roman"/>
                <w:b/>
                <w:sz w:val="20"/>
                <w:szCs w:val="20"/>
                <w:u w:val="single"/>
              </w:rPr>
              <w:t> SUPERINTENDENT'S REPORT</w:t>
            </w:r>
          </w:p>
        </w:tc>
      </w:tr>
      <w:tr w:rsidR="004927A6" w:rsidRPr="0089561A" w:rsidTr="00FD3E84">
        <w:trPr>
          <w:tblCellSpacing w:w="0" w:type="dxa"/>
        </w:trPr>
        <w:tc>
          <w:tcPr>
            <w:tcW w:w="5000" w:type="pct"/>
            <w:hideMark/>
          </w:tcPr>
          <w:p w:rsidR="004927A6" w:rsidRPr="0089561A" w:rsidRDefault="0089561A" w:rsidP="004927A6">
            <w:pPr>
              <w:rPr>
                <w:rFonts w:eastAsia="Times New Roman"/>
                <w:sz w:val="20"/>
                <w:szCs w:val="20"/>
              </w:rPr>
            </w:pPr>
            <w:r>
              <w:rPr>
                <w:rFonts w:eastAsia="Times New Roman"/>
                <w:b/>
                <w:bCs/>
                <w:sz w:val="20"/>
                <w:szCs w:val="20"/>
              </w:rPr>
              <w:t xml:space="preserve">    </w:t>
            </w:r>
            <w:r w:rsidR="004927A6" w:rsidRPr="0089561A">
              <w:rPr>
                <w:rFonts w:eastAsia="Times New Roman"/>
                <w:b/>
                <w:bCs/>
                <w:sz w:val="20"/>
                <w:szCs w:val="20"/>
              </w:rPr>
              <w:t>A.</w:t>
            </w:r>
            <w:r w:rsidR="004927A6" w:rsidRPr="0089561A">
              <w:rPr>
                <w:rFonts w:eastAsia="Times New Roman"/>
                <w:sz w:val="20"/>
                <w:szCs w:val="20"/>
              </w:rPr>
              <w:t> </w:t>
            </w:r>
            <w:r w:rsidR="004927A6">
              <w:rPr>
                <w:rFonts w:eastAsia="Times New Roman"/>
                <w:sz w:val="20"/>
                <w:szCs w:val="20"/>
              </w:rPr>
              <w:t>Eric McArtor, Deputy Superintendent COO, Dr. Jason Radford, Assistant Superintendent School Improvement, and Mrs. Kathy Reutman, Executive Director of Student Services,  updated the board on</w:t>
            </w:r>
            <w:r w:rsidR="004927A6" w:rsidRPr="0089561A">
              <w:rPr>
                <w:rFonts w:eastAsia="Times New Roman"/>
                <w:sz w:val="20"/>
                <w:szCs w:val="20"/>
              </w:rPr>
              <w:t xml:space="preserve"> the status of schools, with reports from Instructional Division and Operational Division. </w:t>
            </w:r>
          </w:p>
        </w:tc>
      </w:tr>
      <w:tr w:rsidR="004927A6" w:rsidRPr="0089561A" w:rsidTr="00FD3E84">
        <w:trPr>
          <w:tblCellSpacing w:w="0" w:type="dxa"/>
        </w:trPr>
        <w:tc>
          <w:tcPr>
            <w:tcW w:w="5000" w:type="pct"/>
            <w:hideMark/>
          </w:tcPr>
          <w:p w:rsidR="0089561A" w:rsidRDefault="0089561A">
            <w:pPr>
              <w:rPr>
                <w:rFonts w:eastAsia="Times New Roman"/>
                <w:b/>
                <w:bCs/>
                <w:sz w:val="20"/>
                <w:szCs w:val="20"/>
              </w:rPr>
            </w:pPr>
          </w:p>
          <w:p w:rsidR="0089561A" w:rsidRPr="0089561A" w:rsidRDefault="0089561A">
            <w:pPr>
              <w:rPr>
                <w:rFonts w:eastAsia="Times New Roman"/>
                <w:b/>
                <w:bCs/>
                <w:sz w:val="20"/>
                <w:szCs w:val="20"/>
                <w:u w:val="single"/>
              </w:rPr>
            </w:pPr>
          </w:p>
          <w:p w:rsidR="004927A6" w:rsidRPr="0089561A" w:rsidRDefault="004927A6">
            <w:pPr>
              <w:rPr>
                <w:rFonts w:eastAsia="Times New Roman"/>
                <w:sz w:val="20"/>
                <w:szCs w:val="20"/>
              </w:rPr>
            </w:pPr>
            <w:r w:rsidRPr="0089561A">
              <w:rPr>
                <w:rFonts w:eastAsia="Times New Roman"/>
                <w:b/>
                <w:bCs/>
                <w:sz w:val="20"/>
                <w:szCs w:val="20"/>
                <w:u w:val="single"/>
              </w:rPr>
              <w:t>IX.</w:t>
            </w:r>
            <w:r w:rsidRPr="0089561A">
              <w:rPr>
                <w:rFonts w:eastAsia="Times New Roman"/>
                <w:b/>
                <w:sz w:val="20"/>
                <w:szCs w:val="20"/>
                <w:u w:val="single"/>
              </w:rPr>
              <w:t> INFORMATION, PROPOSALS, COMMUNICATIONS</w:t>
            </w:r>
          </w:p>
        </w:tc>
      </w:tr>
      <w:tr w:rsidR="004927A6" w:rsidRPr="0089561A" w:rsidTr="00FD3E84">
        <w:trPr>
          <w:tblCellSpacing w:w="0" w:type="dxa"/>
        </w:trPr>
        <w:tc>
          <w:tcPr>
            <w:tcW w:w="5000" w:type="pct"/>
            <w:hideMark/>
          </w:tcPr>
          <w:p w:rsidR="004927A6" w:rsidRPr="0089561A" w:rsidRDefault="004927A6" w:rsidP="0089561A">
            <w:pPr>
              <w:ind w:left="270"/>
              <w:rPr>
                <w:rFonts w:eastAsia="Times New Roman"/>
                <w:sz w:val="20"/>
                <w:szCs w:val="20"/>
              </w:rPr>
            </w:pPr>
            <w:r w:rsidRPr="0089561A">
              <w:rPr>
                <w:rFonts w:eastAsia="Times New Roman"/>
                <w:b/>
                <w:bCs/>
                <w:sz w:val="20"/>
                <w:szCs w:val="20"/>
              </w:rPr>
              <w:t>A.</w:t>
            </w:r>
            <w:r w:rsidRPr="0089561A">
              <w:rPr>
                <w:rFonts w:eastAsia="Times New Roman"/>
                <w:sz w:val="20"/>
                <w:szCs w:val="20"/>
              </w:rPr>
              <w:t> Human Resource Actions</w:t>
            </w:r>
          </w:p>
        </w:tc>
      </w:tr>
      <w:tr w:rsidR="004927A6" w:rsidRPr="0089561A" w:rsidTr="00FD3E84">
        <w:trPr>
          <w:tblCellSpacing w:w="0" w:type="dxa"/>
        </w:trPr>
        <w:tc>
          <w:tcPr>
            <w:tcW w:w="5000" w:type="pct"/>
            <w:hideMark/>
          </w:tcPr>
          <w:p w:rsidR="004927A6" w:rsidRPr="0089561A" w:rsidRDefault="004927A6" w:rsidP="0089561A">
            <w:pPr>
              <w:ind w:left="270"/>
              <w:rPr>
                <w:rFonts w:eastAsia="Times New Roman"/>
                <w:sz w:val="20"/>
                <w:szCs w:val="20"/>
              </w:rPr>
            </w:pPr>
            <w:r w:rsidRPr="0089561A">
              <w:rPr>
                <w:rFonts w:eastAsia="Times New Roman"/>
                <w:b/>
                <w:bCs/>
                <w:sz w:val="20"/>
                <w:szCs w:val="20"/>
              </w:rPr>
              <w:t>B.</w:t>
            </w:r>
            <w:r w:rsidRPr="0089561A">
              <w:rPr>
                <w:rFonts w:eastAsia="Times New Roman"/>
                <w:sz w:val="20"/>
                <w:szCs w:val="20"/>
              </w:rPr>
              <w:t> Worker's Compensation Claims</w:t>
            </w:r>
          </w:p>
        </w:tc>
      </w:tr>
      <w:tr w:rsidR="004927A6" w:rsidRPr="0089561A" w:rsidTr="00FD3E84">
        <w:trPr>
          <w:tblCellSpacing w:w="0" w:type="dxa"/>
        </w:trPr>
        <w:tc>
          <w:tcPr>
            <w:tcW w:w="5000" w:type="pct"/>
            <w:hideMark/>
          </w:tcPr>
          <w:p w:rsidR="004927A6" w:rsidRPr="0089561A" w:rsidRDefault="004927A6" w:rsidP="0089561A">
            <w:pPr>
              <w:ind w:left="270"/>
              <w:rPr>
                <w:rFonts w:eastAsia="Times New Roman"/>
                <w:sz w:val="20"/>
                <w:szCs w:val="20"/>
              </w:rPr>
            </w:pPr>
            <w:r w:rsidRPr="0089561A">
              <w:rPr>
                <w:rFonts w:eastAsia="Times New Roman"/>
                <w:b/>
                <w:bCs/>
                <w:sz w:val="20"/>
                <w:szCs w:val="20"/>
              </w:rPr>
              <w:t>C.</w:t>
            </w:r>
            <w:r w:rsidRPr="0089561A">
              <w:rPr>
                <w:rFonts w:eastAsia="Times New Roman"/>
                <w:sz w:val="20"/>
                <w:szCs w:val="20"/>
              </w:rPr>
              <w:t> Overtime Report</w:t>
            </w:r>
          </w:p>
        </w:tc>
      </w:tr>
      <w:tr w:rsidR="004927A6" w:rsidRPr="0089561A" w:rsidTr="00FD3E84">
        <w:trPr>
          <w:tblCellSpacing w:w="0" w:type="dxa"/>
        </w:trPr>
        <w:tc>
          <w:tcPr>
            <w:tcW w:w="5000" w:type="pct"/>
            <w:hideMark/>
          </w:tcPr>
          <w:p w:rsidR="004927A6" w:rsidRPr="0089561A" w:rsidRDefault="004927A6" w:rsidP="0089561A">
            <w:pPr>
              <w:ind w:left="270"/>
              <w:rPr>
                <w:rFonts w:eastAsia="Times New Roman"/>
                <w:sz w:val="20"/>
                <w:szCs w:val="20"/>
              </w:rPr>
            </w:pPr>
            <w:r w:rsidRPr="0089561A">
              <w:rPr>
                <w:rFonts w:eastAsia="Times New Roman"/>
                <w:b/>
                <w:bCs/>
                <w:sz w:val="20"/>
                <w:szCs w:val="20"/>
              </w:rPr>
              <w:t>D.</w:t>
            </w:r>
            <w:r w:rsidRPr="0089561A">
              <w:rPr>
                <w:rFonts w:eastAsia="Times New Roman"/>
                <w:sz w:val="20"/>
                <w:szCs w:val="20"/>
              </w:rPr>
              <w:t> Construction Status Report</w:t>
            </w:r>
          </w:p>
        </w:tc>
      </w:tr>
      <w:tr w:rsidR="004927A6" w:rsidRPr="0089561A" w:rsidTr="00FD3E84">
        <w:trPr>
          <w:tblCellSpacing w:w="0" w:type="dxa"/>
        </w:trPr>
        <w:tc>
          <w:tcPr>
            <w:tcW w:w="5000" w:type="pct"/>
            <w:hideMark/>
          </w:tcPr>
          <w:p w:rsidR="004927A6" w:rsidRPr="0089561A" w:rsidRDefault="004927A6" w:rsidP="0089561A">
            <w:pPr>
              <w:ind w:left="270"/>
              <w:rPr>
                <w:rFonts w:eastAsia="Times New Roman"/>
                <w:sz w:val="20"/>
                <w:szCs w:val="20"/>
              </w:rPr>
            </w:pPr>
            <w:r w:rsidRPr="0089561A">
              <w:rPr>
                <w:rFonts w:eastAsia="Times New Roman"/>
                <w:b/>
                <w:bCs/>
                <w:sz w:val="20"/>
                <w:szCs w:val="20"/>
              </w:rPr>
              <w:t>E.</w:t>
            </w:r>
            <w:r w:rsidRPr="0089561A">
              <w:rPr>
                <w:rFonts w:eastAsia="Times New Roman"/>
                <w:sz w:val="20"/>
                <w:szCs w:val="20"/>
              </w:rPr>
              <w:t> Energy Management Report</w:t>
            </w:r>
          </w:p>
        </w:tc>
      </w:tr>
      <w:tr w:rsidR="004927A6" w:rsidRPr="0089561A" w:rsidTr="00FD3E84">
        <w:trPr>
          <w:tblCellSpacing w:w="0" w:type="dxa"/>
        </w:trPr>
        <w:tc>
          <w:tcPr>
            <w:tcW w:w="5000" w:type="pct"/>
            <w:hideMark/>
          </w:tcPr>
          <w:p w:rsidR="0089561A" w:rsidRDefault="0089561A">
            <w:pPr>
              <w:rPr>
                <w:rFonts w:eastAsia="Times New Roman"/>
                <w:b/>
                <w:bCs/>
                <w:sz w:val="20"/>
                <w:szCs w:val="20"/>
              </w:rPr>
            </w:pPr>
          </w:p>
          <w:p w:rsidR="004927A6" w:rsidRPr="0089561A" w:rsidRDefault="004927A6">
            <w:pPr>
              <w:rPr>
                <w:rFonts w:eastAsia="Times New Roman"/>
                <w:b/>
                <w:sz w:val="20"/>
                <w:szCs w:val="20"/>
                <w:u w:val="single"/>
              </w:rPr>
            </w:pPr>
            <w:r w:rsidRPr="0089561A">
              <w:rPr>
                <w:rFonts w:eastAsia="Times New Roman"/>
                <w:b/>
                <w:bCs/>
                <w:sz w:val="20"/>
                <w:szCs w:val="20"/>
                <w:u w:val="single"/>
              </w:rPr>
              <w:t>X.</w:t>
            </w:r>
            <w:r w:rsidRPr="0089561A">
              <w:rPr>
                <w:rFonts w:eastAsia="Times New Roman"/>
                <w:b/>
                <w:sz w:val="20"/>
                <w:szCs w:val="20"/>
                <w:u w:val="single"/>
              </w:rPr>
              <w:t> AUDIENCE OF CITIZENS</w:t>
            </w:r>
          </w:p>
        </w:tc>
      </w:tr>
      <w:tr w:rsidR="004927A6" w:rsidRPr="0089561A" w:rsidTr="00FD3E84">
        <w:trPr>
          <w:tblCellSpacing w:w="0" w:type="dxa"/>
        </w:trPr>
        <w:tc>
          <w:tcPr>
            <w:tcW w:w="5000" w:type="pct"/>
            <w:hideMark/>
          </w:tcPr>
          <w:p w:rsidR="00C34023" w:rsidRDefault="00C34023">
            <w:pPr>
              <w:rPr>
                <w:rFonts w:eastAsia="Times New Roman"/>
                <w:bCs/>
                <w:sz w:val="20"/>
                <w:szCs w:val="20"/>
              </w:rPr>
            </w:pPr>
            <w:r>
              <w:rPr>
                <w:rFonts w:eastAsia="Times New Roman"/>
                <w:b/>
                <w:bCs/>
                <w:sz w:val="20"/>
                <w:szCs w:val="20"/>
              </w:rPr>
              <w:t xml:space="preserve">      </w:t>
            </w:r>
            <w:r w:rsidRPr="00C34023">
              <w:rPr>
                <w:rFonts w:eastAsia="Times New Roman"/>
                <w:bCs/>
                <w:sz w:val="20"/>
                <w:szCs w:val="20"/>
              </w:rPr>
              <w:t xml:space="preserve">Ms. Wells, </w:t>
            </w:r>
            <w:r>
              <w:rPr>
                <w:rFonts w:eastAsia="Times New Roman"/>
                <w:bCs/>
                <w:sz w:val="20"/>
                <w:szCs w:val="20"/>
              </w:rPr>
              <w:t>read a list of questions for Mr. Turner concerning going back to 4 days a week when the Covid numbers in the County have risen.  Ms. Wells agreed to send her questions by email to Mr. Turner.</w:t>
            </w:r>
          </w:p>
          <w:p w:rsidR="00C34023" w:rsidRPr="00C34023" w:rsidRDefault="00C34023">
            <w:pPr>
              <w:rPr>
                <w:rFonts w:eastAsia="Times New Roman"/>
                <w:bCs/>
                <w:sz w:val="20"/>
                <w:szCs w:val="20"/>
                <w:u w:val="single"/>
              </w:rPr>
            </w:pPr>
            <w:r>
              <w:rPr>
                <w:rFonts w:eastAsia="Times New Roman"/>
                <w:bCs/>
                <w:sz w:val="20"/>
                <w:szCs w:val="20"/>
              </w:rPr>
              <w:t xml:space="preserve">       Eric Klay, discussed the shortage of maintenance staff and being able to keep with the safety protocols to prevent the spread of Covid.  Discussed the virtual teacher situation, and teachers being changed.</w:t>
            </w:r>
          </w:p>
          <w:p w:rsidR="00C34023" w:rsidRDefault="00C34023">
            <w:pPr>
              <w:rPr>
                <w:rFonts w:eastAsia="Times New Roman"/>
                <w:b/>
                <w:bCs/>
                <w:sz w:val="20"/>
                <w:szCs w:val="20"/>
                <w:u w:val="single"/>
              </w:rPr>
            </w:pPr>
          </w:p>
          <w:p w:rsidR="00C34023" w:rsidRDefault="00C34023">
            <w:pPr>
              <w:rPr>
                <w:rFonts w:eastAsia="Times New Roman"/>
                <w:b/>
                <w:bCs/>
                <w:sz w:val="20"/>
                <w:szCs w:val="20"/>
                <w:u w:val="single"/>
              </w:rPr>
            </w:pPr>
          </w:p>
          <w:p w:rsidR="004927A6" w:rsidRPr="0089561A" w:rsidRDefault="004927A6">
            <w:pPr>
              <w:rPr>
                <w:rFonts w:eastAsia="Times New Roman"/>
                <w:b/>
                <w:sz w:val="20"/>
                <w:szCs w:val="20"/>
                <w:u w:val="single"/>
              </w:rPr>
            </w:pPr>
            <w:r w:rsidRPr="0089561A">
              <w:rPr>
                <w:rFonts w:eastAsia="Times New Roman"/>
                <w:b/>
                <w:bCs/>
                <w:sz w:val="20"/>
                <w:szCs w:val="20"/>
                <w:u w:val="single"/>
              </w:rPr>
              <w:t>XI.</w:t>
            </w:r>
            <w:r w:rsidRPr="0089561A">
              <w:rPr>
                <w:rFonts w:eastAsia="Times New Roman"/>
                <w:b/>
                <w:sz w:val="20"/>
                <w:szCs w:val="20"/>
                <w:u w:val="single"/>
              </w:rPr>
              <w:t> CLOSED EXECUTIVE SESSION PER KRS 61.810</w:t>
            </w:r>
          </w:p>
        </w:tc>
      </w:tr>
      <w:tr w:rsidR="004927A6" w:rsidRPr="0089561A" w:rsidTr="00FD3E84">
        <w:trPr>
          <w:tblCellSpacing w:w="0" w:type="dxa"/>
        </w:trPr>
        <w:tc>
          <w:tcPr>
            <w:tcW w:w="5000" w:type="pct"/>
            <w:hideMark/>
          </w:tcPr>
          <w:p w:rsidR="004927A6" w:rsidRPr="0089561A" w:rsidRDefault="0089561A">
            <w:pPr>
              <w:rPr>
                <w:rFonts w:eastAsia="Times New Roman"/>
                <w:sz w:val="20"/>
                <w:szCs w:val="20"/>
              </w:rPr>
            </w:pPr>
            <w:r>
              <w:rPr>
                <w:rFonts w:eastAsia="Times New Roman"/>
                <w:b/>
                <w:bCs/>
                <w:sz w:val="20"/>
                <w:szCs w:val="20"/>
              </w:rPr>
              <w:t xml:space="preserve">   </w:t>
            </w:r>
            <w:r w:rsidR="004927A6" w:rsidRPr="0089561A">
              <w:rPr>
                <w:rFonts w:eastAsia="Times New Roman"/>
                <w:b/>
                <w:bCs/>
                <w:sz w:val="20"/>
                <w:szCs w:val="20"/>
              </w:rPr>
              <w:t>A.</w:t>
            </w:r>
            <w:r w:rsidR="004927A6" w:rsidRPr="0089561A">
              <w:rPr>
                <w:rFonts w:eastAsia="Times New Roman"/>
                <w:sz w:val="20"/>
                <w:szCs w:val="20"/>
              </w:rPr>
              <w:t> No closed session</w:t>
            </w:r>
          </w:p>
        </w:tc>
      </w:tr>
      <w:tr w:rsidR="004927A6" w:rsidRPr="0089561A" w:rsidTr="00FD3E84">
        <w:trPr>
          <w:tblCellSpacing w:w="0" w:type="dxa"/>
        </w:trPr>
        <w:tc>
          <w:tcPr>
            <w:tcW w:w="5000" w:type="pct"/>
            <w:hideMark/>
          </w:tcPr>
          <w:p w:rsidR="0089561A" w:rsidRDefault="0089561A">
            <w:pPr>
              <w:rPr>
                <w:rFonts w:eastAsia="Times New Roman"/>
                <w:b/>
                <w:bCs/>
                <w:sz w:val="20"/>
                <w:szCs w:val="20"/>
              </w:rPr>
            </w:pPr>
          </w:p>
          <w:p w:rsidR="004927A6" w:rsidRPr="0089561A" w:rsidRDefault="004927A6">
            <w:pPr>
              <w:rPr>
                <w:rFonts w:eastAsia="Times New Roman"/>
                <w:b/>
                <w:sz w:val="20"/>
                <w:szCs w:val="20"/>
                <w:u w:val="single"/>
              </w:rPr>
            </w:pPr>
            <w:r w:rsidRPr="0089561A">
              <w:rPr>
                <w:rFonts w:eastAsia="Times New Roman"/>
                <w:b/>
                <w:bCs/>
                <w:sz w:val="20"/>
                <w:szCs w:val="20"/>
                <w:u w:val="single"/>
              </w:rPr>
              <w:t>XII.</w:t>
            </w:r>
            <w:r w:rsidRPr="0089561A">
              <w:rPr>
                <w:rFonts w:eastAsia="Times New Roman"/>
                <w:b/>
                <w:sz w:val="20"/>
                <w:szCs w:val="20"/>
                <w:u w:val="single"/>
              </w:rPr>
              <w:t> ADJOURN</w:t>
            </w:r>
          </w:p>
        </w:tc>
      </w:tr>
      <w:tr w:rsidR="00C34023" w:rsidRPr="00AA662A" w:rsidTr="00C34023">
        <w:trPr>
          <w:tblCellSpacing w:w="0" w:type="dxa"/>
        </w:trPr>
        <w:tc>
          <w:tcPr>
            <w:tcW w:w="5000" w:type="pct"/>
            <w:hideMark/>
          </w:tcPr>
          <w:p w:rsidR="00C34023" w:rsidRDefault="00C34023" w:rsidP="00AA6185">
            <w:pPr>
              <w:rPr>
                <w:rFonts w:eastAsia="Times New Roman"/>
                <w:b/>
                <w:bCs/>
                <w:sz w:val="20"/>
                <w:szCs w:val="20"/>
              </w:rPr>
            </w:pPr>
          </w:p>
          <w:p w:rsidR="00C34023" w:rsidRPr="00AA662A" w:rsidRDefault="00C34023" w:rsidP="00AA6185">
            <w:pPr>
              <w:rPr>
                <w:rFonts w:eastAsia="Times New Roman"/>
                <w:b/>
                <w:sz w:val="20"/>
                <w:szCs w:val="20"/>
                <w:u w:val="single"/>
              </w:rPr>
            </w:pPr>
          </w:p>
        </w:tc>
      </w:tr>
    </w:tbl>
    <w:p w:rsidR="00C34023" w:rsidRPr="00C34023" w:rsidRDefault="00C34023" w:rsidP="00C34023">
      <w:pPr>
        <w:pStyle w:val="ListParagraph"/>
        <w:numPr>
          <w:ilvl w:val="0"/>
          <w:numId w:val="1"/>
        </w:numPr>
        <w:rPr>
          <w:rFonts w:eastAsia="Times New Roman"/>
          <w:b/>
          <w:bCs/>
          <w:sz w:val="20"/>
          <w:szCs w:val="20"/>
        </w:rPr>
      </w:pPr>
      <w:r w:rsidRPr="00C34023">
        <w:rPr>
          <w:sz w:val="20"/>
          <w:szCs w:val="20"/>
        </w:rPr>
        <w:t xml:space="preserve">A motion was made by </w:t>
      </w:r>
      <w:r>
        <w:rPr>
          <w:sz w:val="20"/>
          <w:szCs w:val="20"/>
        </w:rPr>
        <w:t xml:space="preserve">Maria Brown, </w:t>
      </w:r>
      <w:r w:rsidRPr="00C34023">
        <w:rPr>
          <w:sz w:val="20"/>
          <w:szCs w:val="20"/>
        </w:rPr>
        <w:t xml:space="preserve">seconded by </w:t>
      </w:r>
      <w:r>
        <w:rPr>
          <w:sz w:val="20"/>
          <w:szCs w:val="20"/>
        </w:rPr>
        <w:t>Julia Pile,</w:t>
      </w:r>
      <w:r w:rsidRPr="00C34023">
        <w:rPr>
          <w:sz w:val="20"/>
          <w:szCs w:val="20"/>
        </w:rPr>
        <w:t xml:space="preserve"> to</w:t>
      </w:r>
      <w:r w:rsidRPr="00C34023">
        <w:rPr>
          <w:rFonts w:eastAsia="Times New Roman"/>
          <w:bCs/>
          <w:sz w:val="20"/>
          <w:szCs w:val="20"/>
        </w:rPr>
        <w:t xml:space="preserve"> adjourn the meeting.</w:t>
      </w:r>
      <w:r w:rsidRPr="00C34023">
        <w:rPr>
          <w:sz w:val="20"/>
          <w:szCs w:val="20"/>
        </w:rPr>
        <w:t xml:space="preserve"> Matt McIntire, Dr. Maria Brown, Karen Byrd, Troy Fryman, and Julia Pile voted, “aye”  MOTION:  The motion passed 5-0.</w:t>
      </w:r>
    </w:p>
    <w:p w:rsidR="00C34023" w:rsidRDefault="00C34023" w:rsidP="00C34023">
      <w:pPr>
        <w:rPr>
          <w:rFonts w:eastAsia="Times New Roman"/>
          <w:b/>
          <w:bCs/>
          <w:sz w:val="20"/>
          <w:szCs w:val="20"/>
        </w:rPr>
      </w:pPr>
    </w:p>
    <w:p w:rsidR="00C34023" w:rsidRDefault="00C34023" w:rsidP="00C34023">
      <w:pPr>
        <w:rPr>
          <w:rFonts w:eastAsia="Times New Roman"/>
          <w:b/>
          <w:bCs/>
          <w:sz w:val="20"/>
          <w:szCs w:val="20"/>
        </w:rPr>
      </w:pPr>
    </w:p>
    <w:p w:rsidR="00C34023" w:rsidRDefault="00C34023" w:rsidP="00C34023">
      <w:pPr>
        <w:rPr>
          <w:rFonts w:eastAsia="Times New Roman"/>
          <w:bCs/>
          <w:sz w:val="20"/>
          <w:szCs w:val="20"/>
        </w:rPr>
      </w:pPr>
      <w:r>
        <w:rPr>
          <w:rFonts w:eastAsia="Times New Roman"/>
          <w:bCs/>
          <w:sz w:val="20"/>
          <w:szCs w:val="20"/>
        </w:rPr>
        <w:t xml:space="preserve">                 </w:t>
      </w:r>
      <w:r w:rsidRPr="00375E6A">
        <w:rPr>
          <w:rFonts w:eastAsia="Times New Roman"/>
          <w:bCs/>
          <w:sz w:val="20"/>
          <w:szCs w:val="20"/>
        </w:rPr>
        <w:t xml:space="preserve">The </w:t>
      </w:r>
      <w:r>
        <w:rPr>
          <w:rFonts w:eastAsia="Times New Roman"/>
          <w:bCs/>
          <w:sz w:val="20"/>
          <w:szCs w:val="20"/>
        </w:rPr>
        <w:t>meeting</w:t>
      </w:r>
      <w:r w:rsidRPr="00375E6A">
        <w:rPr>
          <w:rFonts w:eastAsia="Times New Roman"/>
          <w:bCs/>
          <w:sz w:val="20"/>
          <w:szCs w:val="20"/>
        </w:rPr>
        <w:t xml:space="preserve"> adjourned at approximately </w:t>
      </w:r>
      <w:r>
        <w:rPr>
          <w:rFonts w:eastAsia="Times New Roman"/>
          <w:bCs/>
          <w:sz w:val="20"/>
          <w:szCs w:val="20"/>
        </w:rPr>
        <w:t>8:31</w:t>
      </w:r>
      <w:r>
        <w:rPr>
          <w:rFonts w:eastAsia="Times New Roman"/>
          <w:bCs/>
          <w:sz w:val="20"/>
          <w:szCs w:val="20"/>
        </w:rPr>
        <w:t xml:space="preserve"> </w:t>
      </w:r>
      <w:r w:rsidRPr="00375E6A">
        <w:rPr>
          <w:rFonts w:eastAsia="Times New Roman"/>
          <w:bCs/>
          <w:sz w:val="20"/>
          <w:szCs w:val="20"/>
        </w:rPr>
        <w:t>pm</w:t>
      </w:r>
      <w:r>
        <w:rPr>
          <w:rFonts w:eastAsia="Times New Roman"/>
          <w:bCs/>
          <w:sz w:val="20"/>
          <w:szCs w:val="20"/>
        </w:rPr>
        <w:t>.</w:t>
      </w:r>
    </w:p>
    <w:p w:rsidR="00C34023" w:rsidRDefault="00C34023" w:rsidP="00C34023">
      <w:pPr>
        <w:rPr>
          <w:rFonts w:eastAsia="Times New Roman"/>
          <w:bCs/>
          <w:sz w:val="20"/>
          <w:szCs w:val="20"/>
        </w:rPr>
      </w:pPr>
    </w:p>
    <w:p w:rsidR="00C34023" w:rsidRDefault="00C34023" w:rsidP="00C34023">
      <w:pPr>
        <w:rPr>
          <w:rFonts w:eastAsia="Times New Roman"/>
          <w:bCs/>
          <w:sz w:val="20"/>
          <w:szCs w:val="20"/>
        </w:rPr>
      </w:pPr>
    </w:p>
    <w:p w:rsidR="00C34023" w:rsidRDefault="00C34023" w:rsidP="00C34023">
      <w:pPr>
        <w:rPr>
          <w:rFonts w:eastAsia="Times New Roman"/>
          <w:bCs/>
          <w:sz w:val="20"/>
          <w:szCs w:val="20"/>
        </w:rPr>
      </w:pPr>
      <w:r>
        <w:rPr>
          <w:rFonts w:eastAsia="Times New Roman"/>
          <w:bCs/>
          <w:sz w:val="20"/>
          <w:szCs w:val="20"/>
        </w:rPr>
        <w:t>______________________________</w:t>
      </w:r>
    </w:p>
    <w:p w:rsidR="00C34023" w:rsidRDefault="00C34023" w:rsidP="00C34023">
      <w:pPr>
        <w:rPr>
          <w:rFonts w:eastAsia="Times New Roman"/>
          <w:bCs/>
          <w:sz w:val="20"/>
          <w:szCs w:val="20"/>
        </w:rPr>
      </w:pPr>
      <w:r>
        <w:rPr>
          <w:rFonts w:eastAsia="Times New Roman"/>
          <w:bCs/>
          <w:sz w:val="20"/>
          <w:szCs w:val="20"/>
        </w:rPr>
        <w:t>Matt McIntire, Board Chair</w:t>
      </w:r>
    </w:p>
    <w:p w:rsidR="00C34023" w:rsidRDefault="00C34023" w:rsidP="00C34023">
      <w:pPr>
        <w:rPr>
          <w:rFonts w:eastAsia="Times New Roman"/>
          <w:bCs/>
          <w:sz w:val="20"/>
          <w:szCs w:val="20"/>
        </w:rPr>
      </w:pPr>
    </w:p>
    <w:p w:rsidR="00C34023" w:rsidRDefault="00C34023" w:rsidP="00C34023">
      <w:pPr>
        <w:rPr>
          <w:rFonts w:eastAsia="Times New Roman"/>
          <w:bCs/>
          <w:sz w:val="20"/>
          <w:szCs w:val="20"/>
        </w:rPr>
      </w:pPr>
    </w:p>
    <w:p w:rsidR="00C34023" w:rsidRDefault="00C34023" w:rsidP="00C34023">
      <w:pPr>
        <w:rPr>
          <w:rFonts w:eastAsia="Times New Roman"/>
          <w:bCs/>
          <w:sz w:val="20"/>
          <w:szCs w:val="20"/>
        </w:rPr>
      </w:pPr>
      <w:r>
        <w:rPr>
          <w:rFonts w:eastAsia="Times New Roman"/>
          <w:bCs/>
          <w:sz w:val="20"/>
          <w:szCs w:val="20"/>
        </w:rPr>
        <w:t>______________________________</w:t>
      </w:r>
    </w:p>
    <w:p w:rsidR="00C34023" w:rsidRPr="007D4FA5" w:rsidRDefault="00C34023" w:rsidP="00C34023">
      <w:pPr>
        <w:rPr>
          <w:rFonts w:eastAsia="Times New Roman"/>
          <w:bCs/>
          <w:sz w:val="20"/>
          <w:szCs w:val="20"/>
        </w:rPr>
      </w:pPr>
      <w:r>
        <w:rPr>
          <w:rFonts w:eastAsia="Times New Roman"/>
          <w:bCs/>
          <w:sz w:val="20"/>
          <w:szCs w:val="20"/>
        </w:rPr>
        <w:t>Karen Evans, Board Secretary</w:t>
      </w:r>
      <w:bookmarkStart w:id="0" w:name="_GoBack"/>
      <w:bookmarkEnd w:id="0"/>
    </w:p>
    <w:sectPr w:rsidR="00C34023" w:rsidRPr="007D4FA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AD" w:rsidRDefault="000905AD" w:rsidP="0089561A">
      <w:r>
        <w:separator/>
      </w:r>
    </w:p>
  </w:endnote>
  <w:endnote w:type="continuationSeparator" w:id="0">
    <w:p w:rsidR="000905AD" w:rsidRDefault="000905AD" w:rsidP="0089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999271"/>
      <w:docPartObj>
        <w:docPartGallery w:val="Page Numbers (Bottom of Page)"/>
        <w:docPartUnique/>
      </w:docPartObj>
    </w:sdtPr>
    <w:sdtEndPr>
      <w:rPr>
        <w:noProof/>
      </w:rPr>
    </w:sdtEndPr>
    <w:sdtContent>
      <w:p w:rsidR="000905AD" w:rsidRDefault="000905AD">
        <w:pPr>
          <w:pStyle w:val="Footer"/>
          <w:jc w:val="right"/>
        </w:pPr>
        <w:r>
          <w:fldChar w:fldCharType="begin"/>
        </w:r>
        <w:r>
          <w:instrText xml:space="preserve"> PAGE   \* MERGEFORMAT </w:instrText>
        </w:r>
        <w:r>
          <w:fldChar w:fldCharType="separate"/>
        </w:r>
        <w:r w:rsidR="00C34023">
          <w:rPr>
            <w:noProof/>
          </w:rPr>
          <w:t>7</w:t>
        </w:r>
        <w:r>
          <w:rPr>
            <w:noProof/>
          </w:rPr>
          <w:fldChar w:fldCharType="end"/>
        </w:r>
      </w:p>
    </w:sdtContent>
  </w:sdt>
  <w:p w:rsidR="000905AD" w:rsidRDefault="0009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AD" w:rsidRDefault="000905AD" w:rsidP="0089561A">
      <w:r>
        <w:separator/>
      </w:r>
    </w:p>
  </w:footnote>
  <w:footnote w:type="continuationSeparator" w:id="0">
    <w:p w:rsidR="000905AD" w:rsidRDefault="000905AD" w:rsidP="00895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1833"/>
    <w:multiLevelType w:val="hybridMultilevel"/>
    <w:tmpl w:val="7BC805BE"/>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17BFA"/>
    <w:multiLevelType w:val="hybridMultilevel"/>
    <w:tmpl w:val="91AAAE6A"/>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E0F96"/>
    <w:multiLevelType w:val="hybridMultilevel"/>
    <w:tmpl w:val="6A0E2864"/>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81EA7"/>
    <w:multiLevelType w:val="hybridMultilevel"/>
    <w:tmpl w:val="EB92EECC"/>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00D2B"/>
    <w:multiLevelType w:val="hybridMultilevel"/>
    <w:tmpl w:val="359CEF7C"/>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65E27"/>
    <w:multiLevelType w:val="hybridMultilevel"/>
    <w:tmpl w:val="91AAAE6A"/>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04D11"/>
    <w:multiLevelType w:val="hybridMultilevel"/>
    <w:tmpl w:val="55564BFE"/>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F0D4E"/>
    <w:rsid w:val="000905AD"/>
    <w:rsid w:val="001B2689"/>
    <w:rsid w:val="004927A6"/>
    <w:rsid w:val="004F0D4E"/>
    <w:rsid w:val="0051435C"/>
    <w:rsid w:val="0089561A"/>
    <w:rsid w:val="009B745A"/>
    <w:rsid w:val="00C34023"/>
    <w:rsid w:val="00FD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10515"/>
  <w15:chartTrackingRefBased/>
  <w15:docId w15:val="{487CF9CB-D509-425B-992C-2339D8AE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89561A"/>
    <w:pPr>
      <w:tabs>
        <w:tab w:val="center" w:pos="4680"/>
        <w:tab w:val="right" w:pos="9360"/>
      </w:tabs>
    </w:pPr>
  </w:style>
  <w:style w:type="character" w:customStyle="1" w:styleId="HeaderChar">
    <w:name w:val="Header Char"/>
    <w:basedOn w:val="DefaultParagraphFont"/>
    <w:link w:val="Header"/>
    <w:uiPriority w:val="99"/>
    <w:rsid w:val="0089561A"/>
    <w:rPr>
      <w:rFonts w:eastAsiaTheme="minorEastAsia"/>
      <w:sz w:val="24"/>
      <w:szCs w:val="24"/>
    </w:rPr>
  </w:style>
  <w:style w:type="paragraph" w:styleId="Footer">
    <w:name w:val="footer"/>
    <w:basedOn w:val="Normal"/>
    <w:link w:val="FooterChar"/>
    <w:uiPriority w:val="99"/>
    <w:unhideWhenUsed/>
    <w:rsid w:val="0089561A"/>
    <w:pPr>
      <w:tabs>
        <w:tab w:val="center" w:pos="4680"/>
        <w:tab w:val="right" w:pos="9360"/>
      </w:tabs>
    </w:pPr>
  </w:style>
  <w:style w:type="character" w:customStyle="1" w:styleId="FooterChar">
    <w:name w:val="Footer Char"/>
    <w:basedOn w:val="DefaultParagraphFont"/>
    <w:link w:val="Footer"/>
    <w:uiPriority w:val="99"/>
    <w:rsid w:val="0089561A"/>
    <w:rPr>
      <w:rFonts w:eastAsiaTheme="minorEastAsia"/>
      <w:sz w:val="24"/>
      <w:szCs w:val="24"/>
    </w:rPr>
  </w:style>
  <w:style w:type="paragraph" w:styleId="ListParagraph">
    <w:name w:val="List Paragraph"/>
    <w:basedOn w:val="Normal"/>
    <w:link w:val="ListParagraphChar"/>
    <w:uiPriority w:val="34"/>
    <w:qFormat/>
    <w:rsid w:val="001B2689"/>
    <w:pPr>
      <w:ind w:left="720"/>
      <w:contextualSpacing/>
    </w:pPr>
  </w:style>
  <w:style w:type="character" w:customStyle="1" w:styleId="ListParagraphChar">
    <w:name w:val="List Paragraph Char"/>
    <w:basedOn w:val="DefaultParagraphFont"/>
    <w:link w:val="ListParagraph"/>
    <w:uiPriority w:val="34"/>
    <w:rsid w:val="001B268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3219</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4</cp:revision>
  <dcterms:created xsi:type="dcterms:W3CDTF">2020-11-24T16:02:00Z</dcterms:created>
  <dcterms:modified xsi:type="dcterms:W3CDTF">2020-11-24T18:52:00Z</dcterms:modified>
</cp:coreProperties>
</file>