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A67B7D" w:rsidRDefault="00A67B7D" w:rsidP="00A67B7D">
      <w:pPr>
        <w:spacing w:after="0"/>
        <w:jc w:val="center"/>
        <w:rPr>
          <w:rFonts w:ascii="Bookman Old Style" w:hAnsi="Bookman Old Style"/>
          <w:b/>
        </w:rPr>
      </w:pPr>
      <w:r w:rsidRPr="00A67B7D">
        <w:rPr>
          <w:rFonts w:ascii="Bookman Old Style" w:hAnsi="Bookman Old Style"/>
          <w:b/>
        </w:rPr>
        <w:t>Minutes</w:t>
      </w:r>
    </w:p>
    <w:p w:rsidR="00A67B7D" w:rsidRPr="00A67B7D" w:rsidRDefault="00A67B7D" w:rsidP="00A67B7D">
      <w:pPr>
        <w:spacing w:after="0"/>
        <w:jc w:val="center"/>
        <w:rPr>
          <w:rFonts w:ascii="Bookman Old Style" w:hAnsi="Bookman Old Style"/>
          <w:b/>
        </w:rPr>
      </w:pPr>
      <w:r w:rsidRPr="00A67B7D">
        <w:rPr>
          <w:rFonts w:ascii="Bookman Old Style" w:hAnsi="Bookman Old Style"/>
          <w:b/>
        </w:rPr>
        <w:t>Special Hearing for Proposed Property Tax Rates</w:t>
      </w:r>
    </w:p>
    <w:p w:rsidR="00A67B7D" w:rsidRPr="00A67B7D" w:rsidRDefault="00A67B7D" w:rsidP="00A67B7D">
      <w:pPr>
        <w:spacing w:after="0"/>
        <w:jc w:val="center"/>
        <w:rPr>
          <w:rFonts w:ascii="Bookman Old Style" w:hAnsi="Bookman Old Style"/>
          <w:b/>
        </w:rPr>
      </w:pPr>
      <w:r w:rsidRPr="00A67B7D">
        <w:rPr>
          <w:rFonts w:ascii="Bookman Old Style" w:hAnsi="Bookman Old Style"/>
          <w:b/>
        </w:rPr>
        <w:t>September 19, 2020</w:t>
      </w:r>
    </w:p>
    <w:p w:rsidR="00A67B7D" w:rsidRPr="00A67B7D" w:rsidRDefault="00A67B7D" w:rsidP="00A67B7D">
      <w:pPr>
        <w:spacing w:after="0"/>
        <w:jc w:val="center"/>
        <w:rPr>
          <w:rFonts w:ascii="Bookman Old Style" w:hAnsi="Bookman Old Style"/>
          <w:b/>
        </w:rPr>
      </w:pPr>
      <w:r w:rsidRPr="00A67B7D">
        <w:rPr>
          <w:rFonts w:ascii="Bookman Old Style" w:hAnsi="Bookman Old Style"/>
          <w:b/>
        </w:rPr>
        <w:t>5:30PM</w:t>
      </w:r>
    </w:p>
    <w:p w:rsidR="00A67B7D" w:rsidRDefault="00A67B7D" w:rsidP="00A67B7D">
      <w:pPr>
        <w:spacing w:after="0"/>
        <w:jc w:val="center"/>
        <w:rPr>
          <w:rFonts w:ascii="Bookman Old Style" w:hAnsi="Bookman Old Style"/>
          <w:b/>
        </w:rPr>
      </w:pPr>
      <w:r w:rsidRPr="00A67B7D">
        <w:rPr>
          <w:rFonts w:ascii="Bookman Old Style" w:hAnsi="Bookman Old Style"/>
          <w:b/>
        </w:rPr>
        <w:t>Panther Academy</w:t>
      </w:r>
    </w:p>
    <w:p w:rsidR="00A67B7D" w:rsidRDefault="00A67B7D" w:rsidP="00A67B7D">
      <w:pPr>
        <w:spacing w:after="0"/>
        <w:jc w:val="center"/>
        <w:rPr>
          <w:rFonts w:ascii="Bookman Old Style" w:hAnsi="Bookman Old Style"/>
          <w:b/>
        </w:rPr>
      </w:pPr>
    </w:p>
    <w:p w:rsidR="00A67B7D" w:rsidRPr="001728C3" w:rsidRDefault="00A67B7D" w:rsidP="00691FD8">
      <w:pPr>
        <w:spacing w:after="0"/>
        <w:ind w:left="1152"/>
        <w:rPr>
          <w:rFonts w:ascii="Bookman Old Style" w:hAnsi="Bookman Old Style"/>
          <w:b/>
        </w:rPr>
      </w:pPr>
      <w:r w:rsidRPr="001728C3">
        <w:rPr>
          <w:rFonts w:ascii="Bookman Old Style" w:hAnsi="Bookman Old Style"/>
          <w:b/>
        </w:rPr>
        <w:t>Attendance Taken at 5:30 PM</w:t>
      </w:r>
    </w:p>
    <w:p w:rsidR="00A67B7D" w:rsidRPr="001728C3" w:rsidRDefault="00A67B7D" w:rsidP="00691FD8">
      <w:pPr>
        <w:spacing w:after="0"/>
        <w:ind w:lef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>Present Board Members</w:t>
      </w:r>
    </w:p>
    <w:p w:rsidR="00A67B7D" w:rsidRPr="001728C3" w:rsidRDefault="00736518" w:rsidP="00691FD8">
      <w:pPr>
        <w:spacing w:after="0"/>
        <w:ind w:lef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>Mr. Paul Godfrey</w:t>
      </w:r>
    </w:p>
    <w:p w:rsidR="00736518" w:rsidRPr="001728C3" w:rsidRDefault="00736518" w:rsidP="00691FD8">
      <w:pPr>
        <w:spacing w:after="0"/>
        <w:ind w:lef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 xml:space="preserve">Mr. Tony </w:t>
      </w:r>
      <w:proofErr w:type="spellStart"/>
      <w:r w:rsidRPr="001728C3">
        <w:rPr>
          <w:rFonts w:ascii="Bookman Old Style" w:hAnsi="Bookman Old Style"/>
        </w:rPr>
        <w:t>Kuklinski</w:t>
      </w:r>
      <w:proofErr w:type="spellEnd"/>
    </w:p>
    <w:p w:rsidR="00736518" w:rsidRPr="001728C3" w:rsidRDefault="00736518" w:rsidP="00691FD8">
      <w:pPr>
        <w:spacing w:after="0"/>
        <w:ind w:lef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>Mr. Guy Wallace</w:t>
      </w:r>
    </w:p>
    <w:p w:rsidR="00736518" w:rsidRPr="001728C3" w:rsidRDefault="00736518" w:rsidP="00691FD8">
      <w:pPr>
        <w:spacing w:after="0"/>
        <w:ind w:lef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>Mr. Matt Wyatt</w:t>
      </w:r>
    </w:p>
    <w:p w:rsidR="00736518" w:rsidRPr="001728C3" w:rsidRDefault="00736518" w:rsidP="00691FD8">
      <w:pPr>
        <w:spacing w:after="0"/>
        <w:ind w:lef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 xml:space="preserve">Mrs. </w:t>
      </w:r>
      <w:proofErr w:type="spellStart"/>
      <w:r w:rsidRPr="001728C3">
        <w:rPr>
          <w:rFonts w:ascii="Bookman Old Style" w:hAnsi="Bookman Old Style"/>
        </w:rPr>
        <w:t>Kimbley</w:t>
      </w:r>
      <w:proofErr w:type="spellEnd"/>
      <w:r w:rsidRPr="001728C3">
        <w:rPr>
          <w:rFonts w:ascii="Bookman Old Style" w:hAnsi="Bookman Old Style"/>
        </w:rPr>
        <w:t xml:space="preserve"> </w:t>
      </w:r>
      <w:proofErr w:type="spellStart"/>
      <w:r w:rsidRPr="001728C3">
        <w:rPr>
          <w:rFonts w:ascii="Bookman Old Style" w:hAnsi="Bookman Old Style"/>
        </w:rPr>
        <w:t>Iman</w:t>
      </w:r>
      <w:proofErr w:type="spellEnd"/>
      <w:r w:rsidRPr="001728C3">
        <w:rPr>
          <w:rFonts w:ascii="Bookman Old Style" w:hAnsi="Bookman Old Style"/>
        </w:rPr>
        <w:t xml:space="preserve"> (Absent)</w:t>
      </w:r>
    </w:p>
    <w:p w:rsidR="00736518" w:rsidRPr="001728C3" w:rsidRDefault="006811D3" w:rsidP="00A67B7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5pt;margin-top:10.95pt;width:1in;height:1in;z-index:251658240" stroked="f">
            <v:textbox>
              <w:txbxContent>
                <w:p w:rsidR="006811D3" w:rsidRDefault="006811D3" w:rsidP="006811D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6811D3">
                    <w:rPr>
                      <w:rFonts w:ascii="Bookman Old Style" w:hAnsi="Bookman Old Style"/>
                      <w:sz w:val="16"/>
                      <w:szCs w:val="16"/>
                    </w:rPr>
                    <w:t>19023</w:t>
                  </w:r>
                </w:p>
                <w:p w:rsidR="006811D3" w:rsidRDefault="006811D3" w:rsidP="006811D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6811D3">
                    <w:rPr>
                      <w:rFonts w:ascii="Bookman Old Style" w:hAnsi="Bookman Old Style"/>
                      <w:sz w:val="16"/>
                      <w:szCs w:val="16"/>
                    </w:rPr>
                    <w:t>Call to Order</w:t>
                  </w:r>
                </w:p>
                <w:p w:rsidR="006811D3" w:rsidRDefault="006811D3" w:rsidP="006811D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6811D3" w:rsidRPr="006811D3" w:rsidRDefault="006811D3" w:rsidP="006811D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Overview of the Proposed Tax Rates</w:t>
                  </w:r>
                </w:p>
              </w:txbxContent>
            </v:textbox>
          </v:shape>
        </w:pict>
      </w:r>
    </w:p>
    <w:p w:rsidR="00736518" w:rsidRPr="001728C3" w:rsidRDefault="00736518" w:rsidP="00691FD8">
      <w:pPr>
        <w:spacing w:after="0"/>
        <w:ind w:left="1152" w:right="720"/>
        <w:rPr>
          <w:rFonts w:ascii="Bookman Old Style" w:hAnsi="Bookman Old Style"/>
          <w:b/>
        </w:rPr>
      </w:pPr>
      <w:r w:rsidRPr="001728C3">
        <w:rPr>
          <w:rFonts w:ascii="Bookman Old Style" w:hAnsi="Bookman Old Style"/>
          <w:b/>
        </w:rPr>
        <w:t>Called to Order</w:t>
      </w:r>
    </w:p>
    <w:p w:rsidR="00736518" w:rsidRPr="001728C3" w:rsidRDefault="00736518" w:rsidP="00691FD8">
      <w:pPr>
        <w:spacing w:after="0"/>
        <w:ind w:left="1152" w:right="720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 xml:space="preserve">The Public Hearing was called to order by the </w:t>
      </w:r>
      <w:r w:rsidR="00323863" w:rsidRPr="001728C3">
        <w:rPr>
          <w:rFonts w:ascii="Bookman Old Style" w:hAnsi="Bookman Old Style"/>
        </w:rPr>
        <w:t xml:space="preserve">Chairman, Mr. Tony </w:t>
      </w:r>
      <w:proofErr w:type="spellStart"/>
      <w:r w:rsidR="00323863" w:rsidRPr="001728C3">
        <w:rPr>
          <w:rFonts w:ascii="Bookman Old Style" w:hAnsi="Bookman Old Style"/>
        </w:rPr>
        <w:t>Kuklinski</w:t>
      </w:r>
      <w:proofErr w:type="spellEnd"/>
      <w:r w:rsidR="00323863" w:rsidRPr="001728C3">
        <w:rPr>
          <w:rFonts w:ascii="Bookman Old Style" w:hAnsi="Bookman Old Style"/>
        </w:rPr>
        <w:t xml:space="preserve"> at </w:t>
      </w:r>
      <w:r w:rsidR="001728C3" w:rsidRPr="001728C3">
        <w:rPr>
          <w:rFonts w:ascii="Bookman Old Style" w:hAnsi="Bookman Old Style"/>
        </w:rPr>
        <w:t>5:32PM.</w:t>
      </w:r>
    </w:p>
    <w:p w:rsidR="001728C3" w:rsidRPr="001728C3" w:rsidRDefault="001728C3" w:rsidP="00691FD8">
      <w:pPr>
        <w:spacing w:after="0"/>
        <w:ind w:left="1152" w:right="720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>Mrs. Kelli Bush, Superintendent of Schools, opened the hearing explaining the purpose of this hearing was to receive any comments from the public in regard to the proposed 2020-2021 tax levy for Elizabethtown Schools:</w:t>
      </w:r>
    </w:p>
    <w:p w:rsidR="001728C3" w:rsidRPr="001728C3" w:rsidRDefault="001728C3" w:rsidP="00691FD8">
      <w:pPr>
        <w:ind w:left="1152" w:right="720"/>
        <w:rPr>
          <w:rFonts w:ascii="Bookman Old Style" w:hAnsi="Bookman Old Style"/>
          <w:b/>
          <w:sz w:val="24"/>
          <w:u w:val="single"/>
        </w:rPr>
      </w:pPr>
      <w:r w:rsidRPr="001728C3">
        <w:rPr>
          <w:rFonts w:ascii="Bookman Old Style" w:hAnsi="Bookman Old Style"/>
          <w:b/>
          <w:sz w:val="24"/>
          <w:u w:val="single"/>
        </w:rPr>
        <w:t>Real Estate</w:t>
      </w:r>
    </w:p>
    <w:p w:rsidR="001728C3" w:rsidRPr="001728C3" w:rsidRDefault="001728C3" w:rsidP="00691FD8">
      <w:pPr>
        <w:ind w:lef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 xml:space="preserve">General Purposes </w:t>
      </w:r>
      <w:r w:rsidRPr="001728C3">
        <w:rPr>
          <w:rFonts w:ascii="Bookman Old Style" w:hAnsi="Bookman Old Style"/>
          <w:i/>
          <w:sz w:val="16"/>
          <w:szCs w:val="16"/>
        </w:rPr>
        <w:t>(including exonerations allowance)</w:t>
      </w:r>
      <w:r w:rsidRPr="001728C3">
        <w:rPr>
          <w:rFonts w:ascii="Bookman Old Style" w:hAnsi="Bookman Old Style"/>
          <w:sz w:val="24"/>
        </w:rPr>
        <w:tab/>
        <w:t>$0.751(cents)</w:t>
      </w:r>
    </w:p>
    <w:p w:rsidR="001728C3" w:rsidRPr="001728C3" w:rsidRDefault="001728C3" w:rsidP="00691FD8">
      <w:pPr>
        <w:ind w:lef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  <w:u w:val="single"/>
        </w:rPr>
        <w:t>Building Fund</w:t>
      </w:r>
      <w:r w:rsidRPr="001728C3">
        <w:rPr>
          <w:rFonts w:ascii="Bookman Old Style" w:hAnsi="Bookman Old Style"/>
          <w:sz w:val="24"/>
          <w:u w:val="single"/>
        </w:rPr>
        <w:tab/>
      </w:r>
      <w:r w:rsidRPr="001728C3">
        <w:rPr>
          <w:rFonts w:ascii="Bookman Old Style" w:hAnsi="Bookman Old Style"/>
          <w:sz w:val="24"/>
          <w:u w:val="single"/>
        </w:rPr>
        <w:tab/>
        <w:t xml:space="preserve"> </w:t>
      </w:r>
      <w:r w:rsidRPr="001728C3">
        <w:rPr>
          <w:rFonts w:ascii="Bookman Old Style" w:hAnsi="Bookman Old Style"/>
          <w:sz w:val="24"/>
          <w:u w:val="single"/>
        </w:rPr>
        <w:tab/>
      </w:r>
      <w:r w:rsidRPr="001728C3">
        <w:rPr>
          <w:rFonts w:ascii="Bookman Old Style" w:hAnsi="Bookman Old Style"/>
          <w:sz w:val="24"/>
          <w:u w:val="single"/>
        </w:rPr>
        <w:tab/>
      </w:r>
      <w:r w:rsidRPr="001728C3">
        <w:rPr>
          <w:rFonts w:ascii="Bookman Old Style" w:hAnsi="Bookman Old Style"/>
          <w:sz w:val="24"/>
          <w:u w:val="single"/>
        </w:rPr>
        <w:tab/>
        <w:t>$0.114(cents)</w:t>
      </w:r>
      <w:r w:rsidRPr="001728C3">
        <w:rPr>
          <w:rFonts w:ascii="Bookman Old Style" w:hAnsi="Bookman Old Style"/>
          <w:sz w:val="24"/>
          <w:u w:val="single"/>
        </w:rPr>
        <w:tab/>
      </w:r>
    </w:p>
    <w:p w:rsidR="001728C3" w:rsidRPr="001728C3" w:rsidRDefault="001728C3" w:rsidP="00691FD8">
      <w:pPr>
        <w:ind w:lef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>Total Property Tax Levy</w:t>
      </w:r>
      <w:r w:rsidRPr="001728C3">
        <w:rPr>
          <w:rFonts w:ascii="Bookman Old Style" w:hAnsi="Bookman Old Style"/>
          <w:sz w:val="24"/>
        </w:rPr>
        <w:tab/>
      </w:r>
      <w:r w:rsidRPr="001728C3">
        <w:rPr>
          <w:rFonts w:ascii="Bookman Old Style" w:hAnsi="Bookman Old Style"/>
          <w:sz w:val="24"/>
        </w:rPr>
        <w:tab/>
      </w:r>
      <w:r w:rsidRPr="001728C3">
        <w:rPr>
          <w:rFonts w:ascii="Bookman Old Style" w:hAnsi="Bookman Old Style"/>
          <w:sz w:val="24"/>
        </w:rPr>
        <w:tab/>
        <w:t>$0.865 (cents)</w:t>
      </w:r>
      <w:r w:rsidRPr="001728C3">
        <w:rPr>
          <w:rFonts w:ascii="Bookman Old Style" w:hAnsi="Bookman Old Style"/>
          <w:sz w:val="24"/>
        </w:rPr>
        <w:tab/>
      </w:r>
    </w:p>
    <w:p w:rsidR="001728C3" w:rsidRPr="001728C3" w:rsidRDefault="001728C3" w:rsidP="00691FD8">
      <w:pPr>
        <w:ind w:left="1152"/>
        <w:rPr>
          <w:rFonts w:ascii="Bookman Old Style" w:hAnsi="Bookman Old Style"/>
          <w:b/>
          <w:sz w:val="24"/>
          <w:u w:val="single"/>
        </w:rPr>
      </w:pPr>
      <w:r w:rsidRPr="001728C3">
        <w:rPr>
          <w:rFonts w:ascii="Bookman Old Style" w:hAnsi="Bookman Old Style"/>
          <w:b/>
          <w:sz w:val="24"/>
          <w:u w:val="single"/>
        </w:rPr>
        <w:t>Personal Property</w:t>
      </w:r>
    </w:p>
    <w:p w:rsidR="001728C3" w:rsidRPr="001728C3" w:rsidRDefault="001728C3" w:rsidP="00691FD8">
      <w:pPr>
        <w:ind w:lef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 xml:space="preserve">General Purposes </w:t>
      </w:r>
      <w:r w:rsidRPr="001728C3">
        <w:rPr>
          <w:rFonts w:ascii="Bookman Old Style" w:hAnsi="Bookman Old Style"/>
          <w:i/>
          <w:sz w:val="16"/>
          <w:szCs w:val="16"/>
        </w:rPr>
        <w:t>(including exonerations allowance)</w:t>
      </w:r>
      <w:r w:rsidRPr="001728C3">
        <w:rPr>
          <w:rFonts w:ascii="Bookman Old Style" w:hAnsi="Bookman Old Style"/>
          <w:sz w:val="24"/>
        </w:rPr>
        <w:tab/>
        <w:t>$0.751(cents)</w:t>
      </w:r>
    </w:p>
    <w:p w:rsidR="001728C3" w:rsidRPr="001728C3" w:rsidRDefault="001728C3" w:rsidP="00691FD8">
      <w:pPr>
        <w:ind w:lef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  <w:u w:val="single"/>
        </w:rPr>
        <w:t>Building Fund</w:t>
      </w:r>
      <w:r w:rsidRPr="001728C3">
        <w:rPr>
          <w:rFonts w:ascii="Bookman Old Style" w:hAnsi="Bookman Old Style"/>
          <w:sz w:val="24"/>
          <w:u w:val="single"/>
        </w:rPr>
        <w:tab/>
      </w:r>
      <w:r w:rsidRPr="001728C3">
        <w:rPr>
          <w:rFonts w:ascii="Bookman Old Style" w:hAnsi="Bookman Old Style"/>
          <w:sz w:val="24"/>
          <w:u w:val="single"/>
        </w:rPr>
        <w:tab/>
        <w:t xml:space="preserve"> </w:t>
      </w:r>
      <w:r w:rsidRPr="001728C3">
        <w:rPr>
          <w:rFonts w:ascii="Bookman Old Style" w:hAnsi="Bookman Old Style"/>
          <w:sz w:val="24"/>
          <w:u w:val="single"/>
        </w:rPr>
        <w:tab/>
      </w:r>
      <w:r w:rsidRPr="001728C3">
        <w:rPr>
          <w:rFonts w:ascii="Bookman Old Style" w:hAnsi="Bookman Old Style"/>
          <w:sz w:val="24"/>
          <w:u w:val="single"/>
        </w:rPr>
        <w:tab/>
      </w:r>
      <w:r w:rsidRPr="001728C3">
        <w:rPr>
          <w:rFonts w:ascii="Bookman Old Style" w:hAnsi="Bookman Old Style"/>
          <w:sz w:val="24"/>
          <w:u w:val="single"/>
        </w:rPr>
        <w:tab/>
        <w:t>$0.114 (cents)</w:t>
      </w:r>
      <w:r w:rsidRPr="001728C3">
        <w:rPr>
          <w:rFonts w:ascii="Bookman Old Style" w:hAnsi="Bookman Old Style"/>
          <w:sz w:val="24"/>
          <w:u w:val="single"/>
        </w:rPr>
        <w:tab/>
      </w:r>
    </w:p>
    <w:p w:rsidR="001728C3" w:rsidRPr="001728C3" w:rsidRDefault="001728C3" w:rsidP="00691FD8">
      <w:pPr>
        <w:ind w:lef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>Total Property Tax Levy</w:t>
      </w:r>
      <w:r w:rsidRPr="001728C3">
        <w:rPr>
          <w:rFonts w:ascii="Bookman Old Style" w:hAnsi="Bookman Old Style"/>
          <w:sz w:val="24"/>
        </w:rPr>
        <w:tab/>
      </w:r>
      <w:r w:rsidRPr="001728C3">
        <w:rPr>
          <w:rFonts w:ascii="Bookman Old Style" w:hAnsi="Bookman Old Style"/>
          <w:sz w:val="24"/>
        </w:rPr>
        <w:tab/>
      </w:r>
      <w:r w:rsidRPr="001728C3">
        <w:rPr>
          <w:rFonts w:ascii="Bookman Old Style" w:hAnsi="Bookman Old Style"/>
          <w:sz w:val="24"/>
        </w:rPr>
        <w:tab/>
        <w:t>$0.865 (cents)</w:t>
      </w:r>
      <w:r w:rsidRPr="001728C3">
        <w:rPr>
          <w:rFonts w:ascii="Bookman Old Style" w:hAnsi="Bookman Old Style"/>
          <w:sz w:val="24"/>
        </w:rPr>
        <w:tab/>
      </w:r>
    </w:p>
    <w:p w:rsidR="001728C3" w:rsidRPr="001728C3" w:rsidRDefault="001728C3" w:rsidP="00691FD8">
      <w:pPr>
        <w:spacing w:after="0"/>
        <w:ind w:left="1152" w:right="720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 xml:space="preserve">The 2019-20 property tax </w:t>
      </w:r>
      <w:proofErr w:type="gramStart"/>
      <w:r w:rsidRPr="001728C3">
        <w:rPr>
          <w:rFonts w:ascii="Bookman Old Style" w:hAnsi="Bookman Old Style"/>
          <w:sz w:val="24"/>
        </w:rPr>
        <w:t>levy</w:t>
      </w:r>
      <w:proofErr w:type="gramEnd"/>
      <w:r w:rsidRPr="001728C3">
        <w:rPr>
          <w:rFonts w:ascii="Bookman Old Style" w:hAnsi="Bookman Old Style"/>
          <w:sz w:val="24"/>
        </w:rPr>
        <w:t xml:space="preserve"> was $0.834 cents on real estate and $0.834 cents on personal property.</w:t>
      </w:r>
    </w:p>
    <w:p w:rsidR="001728C3" w:rsidRPr="001728C3" w:rsidRDefault="001728C3" w:rsidP="00691FD8">
      <w:pPr>
        <w:spacing w:after="0"/>
        <w:ind w:left="1152" w:right="720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 xml:space="preserve">A Motor Vehicle Tax of $0.538 (cents) and the three percent (3%) Utility Tax </w:t>
      </w:r>
      <w:proofErr w:type="gramStart"/>
      <w:r w:rsidRPr="001728C3">
        <w:rPr>
          <w:rFonts w:ascii="Bookman Old Style" w:hAnsi="Bookman Old Style"/>
          <w:sz w:val="24"/>
        </w:rPr>
        <w:t>are</w:t>
      </w:r>
      <w:proofErr w:type="gramEnd"/>
      <w:r w:rsidRPr="001728C3">
        <w:rPr>
          <w:rFonts w:ascii="Bookman Old Style" w:hAnsi="Bookman Old Style"/>
          <w:sz w:val="24"/>
        </w:rPr>
        <w:t xml:space="preserve"> also proposed.</w:t>
      </w:r>
    </w:p>
    <w:p w:rsidR="001728C3" w:rsidRPr="001728C3" w:rsidRDefault="001728C3" w:rsidP="00691FD8">
      <w:pPr>
        <w:spacing w:after="0"/>
        <w:ind w:left="1152" w:right="720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>The total certified value of property subject to school tax increased from $792,407,541 in</w:t>
      </w:r>
    </w:p>
    <w:p w:rsidR="001728C3" w:rsidRPr="001728C3" w:rsidRDefault="001728C3" w:rsidP="00691FD8">
      <w:pPr>
        <w:spacing w:after="0"/>
        <w:ind w:left="720" w:right="1152"/>
        <w:rPr>
          <w:rFonts w:ascii="Bookman Old Style" w:hAnsi="Bookman Old Style"/>
          <w:sz w:val="24"/>
        </w:rPr>
      </w:pPr>
      <w:proofErr w:type="gramStart"/>
      <w:r w:rsidRPr="001728C3">
        <w:rPr>
          <w:rFonts w:ascii="Bookman Old Style" w:hAnsi="Bookman Old Style"/>
          <w:sz w:val="24"/>
        </w:rPr>
        <w:lastRenderedPageBreak/>
        <w:t>2019-20 to $794,828,158 in 2020-21 an increase of 7.06 %.</w:t>
      </w:r>
      <w:proofErr w:type="gramEnd"/>
      <w:r w:rsidRPr="001728C3">
        <w:rPr>
          <w:rFonts w:ascii="Bookman Old Style" w:hAnsi="Bookman Old Style"/>
          <w:sz w:val="24"/>
        </w:rPr>
        <w:t xml:space="preserve">  This includes $3,602,958 in new property.</w:t>
      </w:r>
    </w:p>
    <w:p w:rsidR="001728C3" w:rsidRPr="001728C3" w:rsidRDefault="001728C3" w:rsidP="00691FD8">
      <w:pPr>
        <w:spacing w:after="0"/>
        <w:ind w:left="720" w:right="1152"/>
        <w:rPr>
          <w:rFonts w:ascii="Bookman Old Style" w:hAnsi="Bookman Old Style"/>
        </w:rPr>
      </w:pPr>
    </w:p>
    <w:p w:rsidR="001728C3" w:rsidRPr="001728C3" w:rsidRDefault="001728C3" w:rsidP="00691FD8">
      <w:pPr>
        <w:ind w:left="720" w:righ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>Mrs. Bush stated that any person wishing to make an expression should sign the sign in sheet (pointed to where it is located) now, if you have not already done so.</w:t>
      </w:r>
    </w:p>
    <w:p w:rsidR="001728C3" w:rsidRDefault="001728C3" w:rsidP="00691FD8">
      <w:pPr>
        <w:spacing w:after="0"/>
        <w:ind w:left="720" w:right="1152"/>
        <w:rPr>
          <w:rFonts w:ascii="Bookman Old Style" w:hAnsi="Bookman Old Style"/>
        </w:rPr>
      </w:pPr>
      <w:r w:rsidRPr="001728C3">
        <w:rPr>
          <w:rFonts w:ascii="Bookman Old Style" w:hAnsi="Bookman Old Style"/>
        </w:rPr>
        <w:t xml:space="preserve">At this time, Mrs. Bush turned the meeting over to Mr. </w:t>
      </w:r>
      <w:proofErr w:type="spellStart"/>
      <w:r w:rsidRPr="001728C3">
        <w:rPr>
          <w:rFonts w:ascii="Bookman Old Style" w:hAnsi="Bookman Old Style"/>
        </w:rPr>
        <w:t>Kuklinski</w:t>
      </w:r>
      <w:proofErr w:type="spellEnd"/>
      <w:r w:rsidRPr="001728C3">
        <w:rPr>
          <w:rFonts w:ascii="Bookman Old Style" w:hAnsi="Bookman Old Style"/>
        </w:rPr>
        <w:t>, the Chairman of the Board of Education.</w:t>
      </w:r>
    </w:p>
    <w:p w:rsidR="001728C3" w:rsidRPr="001728C3" w:rsidRDefault="001728C3" w:rsidP="00A67B7D">
      <w:pPr>
        <w:spacing w:after="0"/>
        <w:rPr>
          <w:rFonts w:ascii="Bookman Old Style" w:hAnsi="Bookman Old Style"/>
        </w:rPr>
      </w:pPr>
    </w:p>
    <w:p w:rsidR="001728C3" w:rsidRPr="001728C3" w:rsidRDefault="006811D3" w:rsidP="00691FD8">
      <w:pPr>
        <w:spacing w:after="0"/>
        <w:ind w:left="720" w:right="1152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pict>
          <v:shape id="_x0000_s1027" type="#_x0000_t202" style="position:absolute;left:0;text-align:left;margin-left:454.5pt;margin-top:7.1pt;width:1in;height:186pt;z-index:251659264" stroked="f">
            <v:textbox>
              <w:txbxContent>
                <w:p w:rsidR="006811D3" w:rsidRDefault="006811D3" w:rsidP="00A54EE4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19024</w:t>
                  </w:r>
                </w:p>
                <w:p w:rsidR="006811D3" w:rsidRDefault="006811D3" w:rsidP="00A54EE4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Meeting Opened for Public Comments</w:t>
                  </w:r>
                </w:p>
                <w:p w:rsidR="006811D3" w:rsidRDefault="006811D3" w:rsidP="006811D3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6811D3" w:rsidRDefault="006811D3" w:rsidP="006811D3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  <w:p w:rsidR="006811D3" w:rsidRDefault="006811D3" w:rsidP="00A54EE4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19025</w:t>
                  </w:r>
                </w:p>
                <w:p w:rsidR="006811D3" w:rsidRPr="006811D3" w:rsidRDefault="006811D3" w:rsidP="00A54EE4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1728C3" w:rsidRPr="001728C3">
        <w:rPr>
          <w:rFonts w:ascii="Bookman Old Style" w:hAnsi="Bookman Old Style"/>
          <w:b/>
          <w:sz w:val="24"/>
          <w:u w:val="single"/>
        </w:rPr>
        <w:t>Board Chair Comments</w:t>
      </w:r>
    </w:p>
    <w:p w:rsidR="001728C3" w:rsidRDefault="001728C3" w:rsidP="00691FD8">
      <w:pPr>
        <w:spacing w:after="0"/>
        <w:ind w:left="720" w:right="115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 xml:space="preserve">At 5:35 Mr. </w:t>
      </w:r>
      <w:proofErr w:type="spellStart"/>
      <w:r w:rsidRPr="001728C3">
        <w:rPr>
          <w:rFonts w:ascii="Bookman Old Style" w:hAnsi="Bookman Old Style"/>
          <w:sz w:val="24"/>
        </w:rPr>
        <w:t>Kuklinski</w:t>
      </w:r>
      <w:proofErr w:type="spellEnd"/>
      <w:r w:rsidRPr="001728C3">
        <w:rPr>
          <w:rFonts w:ascii="Bookman Old Style" w:hAnsi="Bookman Old Style"/>
          <w:sz w:val="24"/>
        </w:rPr>
        <w:t xml:space="preserve"> stated the Board will now hear comments from the individuals who have signed up to comment on the 2020-21 proposed tax levy.</w:t>
      </w:r>
    </w:p>
    <w:p w:rsidR="001728C3" w:rsidRPr="001728C3" w:rsidRDefault="001728C3" w:rsidP="00691FD8">
      <w:pPr>
        <w:spacing w:after="0"/>
        <w:ind w:left="720" w:right="1152"/>
        <w:rPr>
          <w:rFonts w:ascii="Bookman Old Style" w:hAnsi="Bookman Old Style"/>
          <w:sz w:val="24"/>
        </w:rPr>
      </w:pPr>
    </w:p>
    <w:p w:rsidR="001728C3" w:rsidRPr="001728C3" w:rsidRDefault="001728C3" w:rsidP="00691FD8">
      <w:pPr>
        <w:ind w:left="720" w:right="-43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>There were no public comments.</w:t>
      </w:r>
    </w:p>
    <w:p w:rsidR="001728C3" w:rsidRDefault="001728C3" w:rsidP="00691FD8">
      <w:pPr>
        <w:spacing w:after="0"/>
        <w:ind w:left="720" w:right="-432"/>
        <w:rPr>
          <w:rFonts w:ascii="Bookman Old Style" w:hAnsi="Bookman Old Style"/>
          <w:b/>
          <w:sz w:val="24"/>
        </w:rPr>
      </w:pPr>
      <w:r w:rsidRPr="001728C3">
        <w:rPr>
          <w:rFonts w:ascii="Bookman Old Style" w:hAnsi="Bookman Old Style"/>
          <w:b/>
          <w:sz w:val="24"/>
        </w:rPr>
        <w:t>Adjournment</w:t>
      </w:r>
    </w:p>
    <w:p w:rsidR="001728C3" w:rsidRPr="001728C3" w:rsidRDefault="001728C3" w:rsidP="00691FD8">
      <w:pPr>
        <w:spacing w:after="0"/>
        <w:ind w:left="720" w:right="-432"/>
        <w:rPr>
          <w:rFonts w:ascii="Bookman Old Style" w:hAnsi="Bookman Old Style"/>
          <w:sz w:val="24"/>
        </w:rPr>
      </w:pPr>
      <w:r w:rsidRPr="001728C3">
        <w:rPr>
          <w:rFonts w:ascii="Bookman Old Style" w:hAnsi="Bookman Old Style"/>
          <w:sz w:val="24"/>
        </w:rPr>
        <w:t>At 5:50PM the Meeting was adjourned on a motion/second by Matt Wyatt/Paul Godfrey.</w:t>
      </w:r>
    </w:p>
    <w:p w:rsidR="001728C3" w:rsidRPr="001728C3" w:rsidRDefault="001728C3" w:rsidP="001728C3">
      <w:pPr>
        <w:rPr>
          <w:rFonts w:ascii="Bookman Old Style" w:hAnsi="Bookman Old Style"/>
          <w:sz w:val="24"/>
        </w:rPr>
      </w:pPr>
    </w:p>
    <w:p w:rsidR="001728C3" w:rsidRDefault="001728C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6811D3" w:rsidRDefault="006811D3" w:rsidP="00A67B7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Chairperson</w:t>
      </w: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</w:p>
    <w:p w:rsidR="006811D3" w:rsidRDefault="006811D3" w:rsidP="00A67B7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6811D3" w:rsidRPr="001728C3" w:rsidRDefault="006811D3" w:rsidP="00A67B7D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Superintendent</w:t>
      </w:r>
    </w:p>
    <w:sectPr w:rsidR="006811D3" w:rsidRPr="001728C3" w:rsidSect="005C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B7D"/>
    <w:rsid w:val="001728C3"/>
    <w:rsid w:val="00323863"/>
    <w:rsid w:val="004E42BD"/>
    <w:rsid w:val="00515E54"/>
    <w:rsid w:val="005C3917"/>
    <w:rsid w:val="00616B83"/>
    <w:rsid w:val="006811D3"/>
    <w:rsid w:val="00691FD8"/>
    <w:rsid w:val="00736518"/>
    <w:rsid w:val="00A54EE4"/>
    <w:rsid w:val="00A6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2</cp:revision>
  <dcterms:created xsi:type="dcterms:W3CDTF">2020-09-22T17:39:00Z</dcterms:created>
  <dcterms:modified xsi:type="dcterms:W3CDTF">2020-09-22T17:39:00Z</dcterms:modified>
</cp:coreProperties>
</file>